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C1" w:rsidRPr="00635306" w:rsidRDefault="007276C1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rPr>
          <w:b/>
          <w:color w:val="000000"/>
          <w:sz w:val="26"/>
          <w:szCs w:val="26"/>
        </w:rPr>
      </w:pPr>
    </w:p>
    <w:p w:rsidR="007276C1" w:rsidRPr="00635306" w:rsidRDefault="007276C1" w:rsidP="007276C1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</w:t>
      </w:r>
      <w:proofErr w:type="gramStart"/>
      <w:r w:rsidRPr="00635306">
        <w:rPr>
          <w:b/>
          <w:color w:val="000000"/>
          <w:sz w:val="26"/>
          <w:szCs w:val="26"/>
        </w:rPr>
        <w:t>LİSESİ  MANTIK</w:t>
      </w:r>
      <w:proofErr w:type="gramEnd"/>
      <w:r w:rsidRPr="00635306">
        <w:rPr>
          <w:b/>
          <w:color w:val="000000"/>
          <w:sz w:val="26"/>
          <w:szCs w:val="26"/>
        </w:rPr>
        <w:t xml:space="preserve"> DERSİ </w:t>
      </w:r>
    </w:p>
    <w:p w:rsidR="007276C1" w:rsidRPr="00635306" w:rsidRDefault="007276C1" w:rsidP="007276C1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BİREYSELLEŞTİRİLMİŞ EĞİTİM PROGRAMI (BEP)  </w:t>
      </w:r>
    </w:p>
    <w:p w:rsidR="007276C1" w:rsidRPr="00635306" w:rsidRDefault="007276C1" w:rsidP="007276C1">
      <w:pPr>
        <w:jc w:val="center"/>
        <w:rPr>
          <w:b/>
          <w:color w:val="000000"/>
          <w:sz w:val="26"/>
          <w:szCs w:val="26"/>
        </w:rPr>
      </w:pPr>
    </w:p>
    <w:p w:rsidR="007276C1" w:rsidRPr="00635306" w:rsidRDefault="007276C1" w:rsidP="007276C1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/ Numarası            :     </w:t>
      </w:r>
    </w:p>
    <w:p w:rsidR="007276C1" w:rsidRPr="00635306" w:rsidRDefault="007276C1" w:rsidP="007276C1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7276C1" w:rsidRPr="00635306" w:rsidRDefault="007276C1" w:rsidP="007276C1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7276C1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7276C1" w:rsidRPr="00635306" w:rsidRDefault="007276C1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7276C1" w:rsidRPr="00635306" w:rsidRDefault="007276C1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7276C1" w:rsidRPr="00635306" w:rsidRDefault="007276C1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7276C1" w:rsidRPr="00635306" w:rsidRDefault="007276C1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1</w:t>
            </w:r>
            <w:r w:rsidRPr="00635306">
              <w:rPr>
                <w:sz w:val="26"/>
                <w:szCs w:val="26"/>
              </w:rPr>
              <w:t>.Akıl ilkelerini kavratmak</w:t>
            </w:r>
          </w:p>
        </w:tc>
        <w:tc>
          <w:tcPr>
            <w:tcW w:w="6379" w:type="dxa"/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1.1.</w:t>
            </w:r>
            <w:r w:rsidRPr="00635306">
              <w:rPr>
                <w:sz w:val="26"/>
                <w:szCs w:val="26"/>
              </w:rPr>
              <w:t xml:space="preserve"> Mantığın temel kavramları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1.2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Akıl ilkeleri</w:t>
            </w:r>
          </w:p>
          <w:p w:rsidR="007276C1" w:rsidRPr="00635306" w:rsidRDefault="007276C1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2.</w:t>
            </w:r>
            <w:r w:rsidRPr="00635306">
              <w:rPr>
                <w:sz w:val="26"/>
                <w:szCs w:val="26"/>
              </w:rPr>
              <w:t xml:space="preserve"> Mantığın diğer alanlarla ilişkisini kavratmak</w:t>
            </w:r>
          </w:p>
        </w:tc>
        <w:tc>
          <w:tcPr>
            <w:tcW w:w="6379" w:type="dxa"/>
          </w:tcPr>
          <w:p w:rsidR="007276C1" w:rsidRPr="00635306" w:rsidRDefault="007276C1" w:rsidP="00E17757">
            <w:pPr>
              <w:tabs>
                <w:tab w:val="left" w:pos="795"/>
              </w:tabs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2.1.</w:t>
            </w:r>
            <w:r w:rsidRPr="00635306">
              <w:rPr>
                <w:sz w:val="26"/>
                <w:szCs w:val="26"/>
              </w:rPr>
              <w:t xml:space="preserve"> </w:t>
            </w:r>
            <w:r w:rsidRPr="00635306">
              <w:rPr>
                <w:rFonts w:eastAsia="Batang"/>
                <w:iCs/>
                <w:sz w:val="26"/>
                <w:szCs w:val="26"/>
              </w:rPr>
              <w:t>Mantık ve Pratik Yaşam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2.2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Mantık ve Teknik</w:t>
            </w:r>
            <w:r w:rsidRPr="00635306">
              <w:rPr>
                <w:b/>
                <w:sz w:val="26"/>
                <w:szCs w:val="26"/>
              </w:rPr>
              <w:br/>
              <w:t>2.3.</w:t>
            </w:r>
            <w:r w:rsidRPr="00635306">
              <w:rPr>
                <w:sz w:val="26"/>
                <w:szCs w:val="26"/>
              </w:rPr>
              <w:t xml:space="preserve"> Mantık ve Bilim</w:t>
            </w:r>
            <w:r w:rsidRPr="00635306">
              <w:rPr>
                <w:b/>
                <w:sz w:val="26"/>
                <w:szCs w:val="26"/>
              </w:rPr>
              <w:br/>
              <w:t>2.4.</w:t>
            </w:r>
            <w:r w:rsidRPr="00635306">
              <w:rPr>
                <w:sz w:val="26"/>
                <w:szCs w:val="26"/>
              </w:rPr>
              <w:t xml:space="preserve"> Mantık ve Felsefe</w:t>
            </w:r>
          </w:p>
          <w:p w:rsidR="007276C1" w:rsidRPr="00635306" w:rsidRDefault="007276C1" w:rsidP="00E17757">
            <w:pPr>
              <w:tabs>
                <w:tab w:val="left" w:pos="795"/>
              </w:tabs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br/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3</w:t>
            </w:r>
            <w:r w:rsidRPr="00635306">
              <w:rPr>
                <w:sz w:val="26"/>
                <w:szCs w:val="26"/>
              </w:rPr>
              <w:t>.Kavramı kavratmak</w:t>
            </w:r>
          </w:p>
        </w:tc>
        <w:tc>
          <w:tcPr>
            <w:tcW w:w="6379" w:type="dxa"/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3.1.</w:t>
            </w:r>
            <w:r w:rsidRPr="00635306">
              <w:rPr>
                <w:sz w:val="26"/>
                <w:szCs w:val="26"/>
              </w:rPr>
              <w:t xml:space="preserve"> Kavram ve Terim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3.2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Kavram Çeşitleri</w:t>
            </w:r>
            <w:r w:rsidRPr="00635306">
              <w:rPr>
                <w:b/>
                <w:sz w:val="26"/>
                <w:szCs w:val="26"/>
              </w:rPr>
              <w:br/>
              <w:t>3.3.</w:t>
            </w:r>
            <w:r w:rsidRPr="00635306">
              <w:rPr>
                <w:sz w:val="26"/>
                <w:szCs w:val="26"/>
              </w:rPr>
              <w:t xml:space="preserve"> Kavramların Birbirleriyle Olan İlişkisi</w:t>
            </w:r>
          </w:p>
          <w:p w:rsidR="007276C1" w:rsidRPr="00635306" w:rsidRDefault="007276C1" w:rsidP="00E17757">
            <w:pPr>
              <w:rPr>
                <w:sz w:val="26"/>
                <w:szCs w:val="26"/>
              </w:rPr>
            </w:pPr>
          </w:p>
          <w:p w:rsidR="007276C1" w:rsidRPr="00635306" w:rsidRDefault="007276C1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4.</w:t>
            </w:r>
            <w:r w:rsidRPr="00635306">
              <w:rPr>
                <w:sz w:val="26"/>
                <w:szCs w:val="26"/>
              </w:rPr>
              <w:t>Önerme ve çeşitlerini kavratmak</w:t>
            </w:r>
          </w:p>
        </w:tc>
        <w:tc>
          <w:tcPr>
            <w:tcW w:w="6379" w:type="dxa"/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4.1.</w:t>
            </w:r>
            <w:r w:rsidRPr="00635306">
              <w:rPr>
                <w:sz w:val="26"/>
                <w:szCs w:val="26"/>
              </w:rPr>
              <w:t xml:space="preserve"> Tanım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4.2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Önerme Nedir?</w:t>
            </w:r>
            <w:r w:rsidRPr="00635306">
              <w:rPr>
                <w:b/>
                <w:sz w:val="26"/>
                <w:szCs w:val="26"/>
              </w:rPr>
              <w:br/>
              <w:t>4.3.</w:t>
            </w:r>
            <w:r w:rsidRPr="00635306">
              <w:rPr>
                <w:sz w:val="26"/>
                <w:szCs w:val="26"/>
              </w:rPr>
              <w:t xml:space="preserve"> Önerme Çeşitleri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4.4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Çıkarım Nedir?</w:t>
            </w:r>
            <w:r w:rsidRPr="00635306">
              <w:rPr>
                <w:b/>
                <w:sz w:val="26"/>
                <w:szCs w:val="26"/>
              </w:rPr>
              <w:br/>
              <w:t>4.5.</w:t>
            </w:r>
            <w:r w:rsidRPr="00635306">
              <w:rPr>
                <w:sz w:val="26"/>
                <w:szCs w:val="26"/>
              </w:rPr>
              <w:t xml:space="preserve"> Döndürme</w:t>
            </w:r>
          </w:p>
          <w:p w:rsidR="007276C1" w:rsidRPr="00635306" w:rsidRDefault="007276C1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5</w:t>
            </w:r>
            <w:r w:rsidRPr="00635306">
              <w:rPr>
                <w:sz w:val="26"/>
                <w:szCs w:val="26"/>
              </w:rPr>
              <w:t>.Kıyası kavratma</w:t>
            </w:r>
          </w:p>
        </w:tc>
        <w:tc>
          <w:tcPr>
            <w:tcW w:w="6379" w:type="dxa"/>
          </w:tcPr>
          <w:p w:rsidR="007276C1" w:rsidRPr="00635306" w:rsidRDefault="007276C1" w:rsidP="00E17757">
            <w:pPr>
              <w:tabs>
                <w:tab w:val="left" w:pos="795"/>
              </w:tabs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5.1.</w:t>
            </w:r>
            <w:r w:rsidRPr="00635306">
              <w:rPr>
                <w:sz w:val="26"/>
                <w:szCs w:val="26"/>
              </w:rPr>
              <w:t xml:space="preserve"> Dolaylı Çıkarım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5.2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Kıyas Çeşitleri</w:t>
            </w:r>
            <w:r w:rsidRPr="00635306">
              <w:rPr>
                <w:b/>
                <w:sz w:val="26"/>
                <w:szCs w:val="26"/>
              </w:rPr>
              <w:br/>
              <w:t>5.3.</w:t>
            </w:r>
            <w:r w:rsidRPr="00635306">
              <w:rPr>
                <w:sz w:val="26"/>
                <w:szCs w:val="26"/>
              </w:rPr>
              <w:t xml:space="preserve"> Kıyas Çeşitleri</w:t>
            </w:r>
            <w:r w:rsidRPr="00635306">
              <w:rPr>
                <w:b/>
                <w:sz w:val="26"/>
                <w:szCs w:val="26"/>
              </w:rPr>
              <w:br/>
              <w:t>5.4.</w:t>
            </w:r>
            <w:r w:rsidRPr="00635306">
              <w:rPr>
                <w:sz w:val="26"/>
                <w:szCs w:val="26"/>
              </w:rPr>
              <w:t xml:space="preserve"> Kıyas Çeşitleri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7276C1" w:rsidRDefault="00AE40A3" w:rsidP="00AE40A3">
      <w:pPr>
        <w:rPr>
          <w:b/>
          <w:sz w:val="26"/>
          <w:szCs w:val="26"/>
        </w:rPr>
      </w:pPr>
      <w:hyperlink r:id="rId4" w:history="1">
        <w:r w:rsidRPr="002729D8">
          <w:rPr>
            <w:rStyle w:val="Kpr"/>
            <w:b/>
            <w:sz w:val="26"/>
            <w:szCs w:val="26"/>
          </w:rPr>
          <w:t>www.felsefeogretmeni.com</w:t>
        </w:r>
      </w:hyperlink>
    </w:p>
    <w:p w:rsidR="007276C1" w:rsidRPr="00635306" w:rsidRDefault="007276C1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sz w:val="26"/>
          <w:szCs w:val="26"/>
        </w:rPr>
        <w:t xml:space="preserve">     </w:t>
      </w: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</w:t>
      </w:r>
      <w:proofErr w:type="gramStart"/>
      <w:r w:rsidRPr="00635306">
        <w:rPr>
          <w:b/>
          <w:color w:val="000000"/>
          <w:sz w:val="26"/>
          <w:szCs w:val="26"/>
        </w:rPr>
        <w:t>LİSESİ  MANTIK</w:t>
      </w:r>
      <w:proofErr w:type="gramEnd"/>
      <w:r w:rsidRPr="00635306">
        <w:rPr>
          <w:b/>
          <w:color w:val="000000"/>
          <w:sz w:val="26"/>
          <w:szCs w:val="26"/>
        </w:rPr>
        <w:t xml:space="preserve"> DERSİ BİREYSELLEŞTİRİLMİŞ EĞİTİM PROGRAMI (BEP)  </w:t>
      </w:r>
    </w:p>
    <w:p w:rsidR="007276C1" w:rsidRPr="00635306" w:rsidRDefault="007276C1" w:rsidP="007276C1">
      <w:pPr>
        <w:jc w:val="center"/>
        <w:rPr>
          <w:b/>
          <w:color w:val="000000"/>
          <w:sz w:val="26"/>
          <w:szCs w:val="26"/>
        </w:rPr>
      </w:pPr>
    </w:p>
    <w:p w:rsidR="007276C1" w:rsidRPr="00635306" w:rsidRDefault="007276C1" w:rsidP="007276C1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/ Numarası            :     </w:t>
      </w:r>
    </w:p>
    <w:p w:rsidR="007276C1" w:rsidRPr="00635306" w:rsidRDefault="007276C1" w:rsidP="007276C1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7276C1" w:rsidRPr="00635306" w:rsidRDefault="007276C1" w:rsidP="007276C1">
      <w:pPr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6</w:t>
            </w:r>
            <w:r w:rsidRPr="00635306">
              <w:rPr>
                <w:sz w:val="26"/>
                <w:szCs w:val="26"/>
              </w:rPr>
              <w:t>.Dilin görevlerinin kavratılması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C1" w:rsidRPr="00635306" w:rsidRDefault="007276C1" w:rsidP="00E17757">
            <w:pPr>
              <w:spacing w:line="276" w:lineRule="auto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6.1.</w:t>
            </w:r>
            <w:r w:rsidRPr="00635306">
              <w:rPr>
                <w:sz w:val="26"/>
                <w:szCs w:val="26"/>
              </w:rPr>
              <w:t xml:space="preserve"> Dilin farklı Görevleri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6.2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Bilgi Aktarma ve Dil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7.</w:t>
            </w:r>
            <w:r w:rsidRPr="00635306">
              <w:rPr>
                <w:sz w:val="26"/>
                <w:szCs w:val="26"/>
              </w:rPr>
              <w:t xml:space="preserve"> Dilin özelliklerinin kavratılması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7.1.</w:t>
            </w:r>
            <w:r w:rsidRPr="00635306">
              <w:rPr>
                <w:sz w:val="26"/>
                <w:szCs w:val="26"/>
              </w:rPr>
              <w:t xml:space="preserve"> Çok Anlamlılık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7.2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Belirsizlik</w:t>
            </w:r>
            <w:r w:rsidRPr="00635306">
              <w:rPr>
                <w:b/>
                <w:sz w:val="26"/>
                <w:szCs w:val="26"/>
              </w:rPr>
              <w:br/>
              <w:t>7.3.</w:t>
            </w:r>
            <w:r w:rsidRPr="00635306">
              <w:rPr>
                <w:sz w:val="26"/>
                <w:szCs w:val="26"/>
              </w:rPr>
              <w:t xml:space="preserve"> Olgusal ve Sözel Tartışmalar</w:t>
            </w:r>
            <w:r w:rsidRPr="00635306">
              <w:rPr>
                <w:b/>
                <w:sz w:val="26"/>
                <w:szCs w:val="26"/>
              </w:rPr>
              <w:t xml:space="preserve"> </w:t>
            </w:r>
            <w:r w:rsidRPr="00635306">
              <w:rPr>
                <w:b/>
                <w:sz w:val="26"/>
                <w:szCs w:val="26"/>
              </w:rPr>
              <w:br/>
              <w:t>7.4.</w:t>
            </w:r>
            <w:r w:rsidRPr="00635306">
              <w:rPr>
                <w:sz w:val="26"/>
                <w:szCs w:val="26"/>
              </w:rPr>
              <w:t xml:space="preserve"> Anlama ve Tanımlama</w:t>
            </w:r>
            <w:r w:rsidRPr="00635306">
              <w:rPr>
                <w:b/>
                <w:sz w:val="26"/>
                <w:szCs w:val="26"/>
              </w:rPr>
              <w:br/>
              <w:t>7.5.</w:t>
            </w:r>
            <w:r w:rsidRPr="00635306">
              <w:rPr>
                <w:sz w:val="26"/>
                <w:szCs w:val="26"/>
              </w:rPr>
              <w:t xml:space="preserve"> Sembolik Mantığa Geçiş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8</w:t>
            </w:r>
            <w:r w:rsidRPr="00635306">
              <w:rPr>
                <w:sz w:val="26"/>
                <w:szCs w:val="26"/>
              </w:rPr>
              <w:t>. Doğruluk çizelgesinin kavratılması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8.1.</w:t>
            </w:r>
            <w:r w:rsidRPr="00635306">
              <w:rPr>
                <w:sz w:val="26"/>
                <w:szCs w:val="26"/>
              </w:rPr>
              <w:t xml:space="preserve"> Sembolleştirme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8.2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Doğruluk Çizelgesi-Tutarlılık</w:t>
            </w:r>
            <w:r w:rsidRPr="00635306">
              <w:rPr>
                <w:b/>
                <w:sz w:val="26"/>
                <w:szCs w:val="26"/>
              </w:rPr>
              <w:br/>
              <w:t>8.3.</w:t>
            </w:r>
            <w:r w:rsidRPr="00635306">
              <w:rPr>
                <w:sz w:val="26"/>
                <w:szCs w:val="26"/>
              </w:rPr>
              <w:t xml:space="preserve"> -Geçerlilik</w:t>
            </w:r>
          </w:p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8.4.</w:t>
            </w:r>
            <w:r w:rsidRPr="00635306">
              <w:rPr>
                <w:sz w:val="26"/>
                <w:szCs w:val="26"/>
              </w:rPr>
              <w:t xml:space="preserve"> Eşdeğerlik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9.</w:t>
            </w:r>
            <w:r w:rsidRPr="00635306">
              <w:rPr>
                <w:sz w:val="26"/>
                <w:szCs w:val="26"/>
              </w:rPr>
              <w:t xml:space="preserve"> Çözümleyici Çizelgenin kavratılması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9.1.</w:t>
            </w:r>
            <w:r w:rsidRPr="00635306">
              <w:rPr>
                <w:sz w:val="26"/>
                <w:szCs w:val="26"/>
              </w:rPr>
              <w:t xml:space="preserve"> Çözümleyici Çizelge- Tutarlılık</w:t>
            </w:r>
            <w:r w:rsidRPr="00635306">
              <w:rPr>
                <w:b/>
                <w:sz w:val="26"/>
                <w:szCs w:val="26"/>
              </w:rPr>
              <w:t xml:space="preserve"> 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9.2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- Geçerlilik</w:t>
            </w:r>
            <w:r w:rsidRPr="00635306">
              <w:rPr>
                <w:b/>
                <w:sz w:val="26"/>
                <w:szCs w:val="26"/>
              </w:rPr>
              <w:br/>
              <w:t>9.3.</w:t>
            </w:r>
            <w:r w:rsidRPr="00635306">
              <w:rPr>
                <w:sz w:val="26"/>
                <w:szCs w:val="26"/>
              </w:rPr>
              <w:t xml:space="preserve"> - Eşdeğerlik</w:t>
            </w:r>
            <w:r w:rsidRPr="00635306">
              <w:rPr>
                <w:b/>
                <w:sz w:val="26"/>
                <w:szCs w:val="26"/>
              </w:rPr>
              <w:br/>
              <w:t>9.4.</w:t>
            </w:r>
            <w:r w:rsidRPr="00635306">
              <w:rPr>
                <w:sz w:val="26"/>
                <w:szCs w:val="26"/>
              </w:rPr>
              <w:t xml:space="preserve"> Niceleme (Yüklemler) Mantığı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  <w:tr w:rsidR="007276C1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10.</w:t>
            </w:r>
            <w:r w:rsidRPr="00635306">
              <w:rPr>
                <w:sz w:val="26"/>
                <w:szCs w:val="26"/>
              </w:rPr>
              <w:t>Farklı mantık sistemlerinin kavratılması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C1" w:rsidRPr="00635306" w:rsidRDefault="007276C1" w:rsidP="00E17757">
            <w:pPr>
              <w:spacing w:line="276" w:lineRule="auto"/>
              <w:rPr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10.1.</w:t>
            </w:r>
            <w:r w:rsidRPr="00635306">
              <w:rPr>
                <w:sz w:val="26"/>
                <w:szCs w:val="26"/>
              </w:rPr>
              <w:t xml:space="preserve"> Temel Kurallar</w:t>
            </w:r>
            <w:r w:rsidRPr="00635306">
              <w:rPr>
                <w:b/>
                <w:sz w:val="26"/>
                <w:szCs w:val="26"/>
              </w:rPr>
              <w:br/>
            </w:r>
            <w:proofErr w:type="gramStart"/>
            <w:r w:rsidRPr="00635306">
              <w:rPr>
                <w:b/>
                <w:sz w:val="26"/>
                <w:szCs w:val="26"/>
              </w:rPr>
              <w:t>10.2</w:t>
            </w:r>
            <w:proofErr w:type="gramEnd"/>
            <w:r w:rsidRPr="00635306">
              <w:rPr>
                <w:b/>
                <w:sz w:val="26"/>
                <w:szCs w:val="26"/>
              </w:rPr>
              <w:t>.</w:t>
            </w:r>
            <w:r w:rsidRPr="00635306">
              <w:rPr>
                <w:sz w:val="26"/>
                <w:szCs w:val="26"/>
              </w:rPr>
              <w:t xml:space="preserve"> Üç Değerli mantık</w:t>
            </w:r>
            <w:r w:rsidRPr="00635306">
              <w:rPr>
                <w:b/>
                <w:sz w:val="26"/>
                <w:szCs w:val="26"/>
              </w:rPr>
              <w:br/>
              <w:t>10.3.</w:t>
            </w:r>
            <w:r w:rsidRPr="00635306">
              <w:rPr>
                <w:sz w:val="26"/>
                <w:szCs w:val="26"/>
              </w:rPr>
              <w:t xml:space="preserve"> Bulanık Mantık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276C1" w:rsidRPr="00635306" w:rsidRDefault="007276C1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276C1" w:rsidRPr="00635306" w:rsidRDefault="007276C1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7276C1" w:rsidRDefault="00AE40A3" w:rsidP="007276C1">
      <w:pPr>
        <w:rPr>
          <w:b/>
          <w:sz w:val="26"/>
          <w:szCs w:val="26"/>
        </w:rPr>
      </w:pPr>
      <w:hyperlink r:id="rId5" w:history="1">
        <w:r w:rsidRPr="002729D8">
          <w:rPr>
            <w:rStyle w:val="Kpr"/>
            <w:b/>
            <w:sz w:val="26"/>
            <w:szCs w:val="26"/>
          </w:rPr>
          <w:t>www.felsefeogretmeni.com</w:t>
        </w:r>
      </w:hyperlink>
    </w:p>
    <w:p w:rsidR="00AE40A3" w:rsidRPr="00635306" w:rsidRDefault="00AE40A3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="00AE40A3">
        <w:rPr>
          <w:b/>
          <w:sz w:val="26"/>
          <w:szCs w:val="26"/>
        </w:rPr>
        <w:t xml:space="preserve">           </w:t>
      </w:r>
      <w:r w:rsidRPr="00635306">
        <w:rPr>
          <w:b/>
          <w:sz w:val="26"/>
          <w:szCs w:val="26"/>
        </w:rPr>
        <w:t xml:space="preserve">            </w:t>
      </w:r>
      <w:proofErr w:type="gramStart"/>
      <w:r w:rsidRPr="00635306">
        <w:rPr>
          <w:b/>
          <w:sz w:val="26"/>
          <w:szCs w:val="26"/>
        </w:rPr>
        <w:t>….</w:t>
      </w:r>
      <w:proofErr w:type="gramEnd"/>
      <w:r w:rsidRPr="00635306">
        <w:rPr>
          <w:b/>
          <w:sz w:val="26"/>
          <w:szCs w:val="26"/>
        </w:rPr>
        <w:t>/…./……..</w:t>
      </w:r>
    </w:p>
    <w:p w:rsidR="007276C1" w:rsidRPr="00635306" w:rsidRDefault="007276C1" w:rsidP="007276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Öğrenci Velisi       </w:t>
      </w:r>
      <w:r w:rsidRPr="00635306">
        <w:rPr>
          <w:b/>
          <w:sz w:val="26"/>
          <w:szCs w:val="26"/>
        </w:rPr>
        <w:t xml:space="preserve">      Sınıf</w:t>
      </w:r>
      <w:r w:rsidR="00AE40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Rehber Öğretmeni    </w:t>
      </w:r>
      <w:r w:rsidRPr="00635306">
        <w:rPr>
          <w:b/>
          <w:sz w:val="26"/>
          <w:szCs w:val="26"/>
        </w:rPr>
        <w:t xml:space="preserve">         Bran</w:t>
      </w:r>
      <w:r>
        <w:rPr>
          <w:b/>
          <w:sz w:val="26"/>
          <w:szCs w:val="26"/>
        </w:rPr>
        <w:t xml:space="preserve">ş Öğretmeni      </w:t>
      </w:r>
      <w:r w:rsidRPr="00635306">
        <w:rPr>
          <w:b/>
          <w:sz w:val="26"/>
          <w:szCs w:val="26"/>
        </w:rPr>
        <w:t xml:space="preserve">       Rehber Öğretmen        </w:t>
      </w:r>
      <w:r w:rsidR="00AE40A3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  <w:r w:rsidRPr="00635306">
        <w:rPr>
          <w:b/>
          <w:sz w:val="26"/>
          <w:szCs w:val="26"/>
        </w:rPr>
        <w:t xml:space="preserve"> Birim Başkanı    </w:t>
      </w:r>
    </w:p>
    <w:p w:rsidR="007276C1" w:rsidRPr="00635306" w:rsidRDefault="007276C1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rPr>
          <w:b/>
          <w:sz w:val="26"/>
          <w:szCs w:val="26"/>
        </w:rPr>
      </w:pPr>
    </w:p>
    <w:p w:rsidR="007276C1" w:rsidRPr="00635306" w:rsidRDefault="007276C1" w:rsidP="007276C1">
      <w:pPr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7276C1" w:rsidRPr="00635306" w:rsidSect="007276C1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C1"/>
    <w:rsid w:val="000F15BA"/>
    <w:rsid w:val="006B20A4"/>
    <w:rsid w:val="007276C1"/>
    <w:rsid w:val="00A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F69F-A0B7-4A01-8A39-12E70BB3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4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2024-12-15T14:48:00Z</dcterms:created>
  <dcterms:modified xsi:type="dcterms:W3CDTF">2025-04-12T21:33:00Z</dcterms:modified>
</cp:coreProperties>
</file>