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0A" w:rsidRPr="009E2B0A" w:rsidRDefault="009E2B0A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72"/>
          <w:szCs w:val="72"/>
        </w:rPr>
      </w:pPr>
      <w:r w:rsidRPr="009E2B0A">
        <w:rPr>
          <w:rFonts w:ascii="Times New Roman" w:hAnsi="Times New Roman" w:cs="Times New Roman"/>
          <w:b/>
          <w:bCs/>
          <w:kern w:val="24"/>
          <w:sz w:val="72"/>
          <w:szCs w:val="72"/>
        </w:rPr>
        <w:t>Demokrasi ve İnsan Hakları Özet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ÜNİTE 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I</w:t>
      </w:r>
      <w:proofErr w:type="gramEnd"/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  <w:lang w:val="sv-SE"/>
        </w:rPr>
        <w:t>DEMOKRATİK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  <w:lang w:val="sv-SE"/>
        </w:rPr>
        <w:t>SİSTEM VE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  <w:lang w:val="sv-SE"/>
        </w:rPr>
        <w:t>YAŞAYAN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  <w:lang w:val="sv-SE"/>
        </w:rPr>
        <w:t>DEMOKRASİ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DÜNYA TARİHİNDE DEMOKRASİNİN GELİŞİMİ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-Demokrasi sözcüğünü (MÖ 5. yy) ilk kullanan Yunanlı tarihçi HEREDOT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“</w:t>
      </w:r>
      <w:proofErr w:type="spellStart"/>
      <w:r w:rsidRPr="00B4184A">
        <w:rPr>
          <w:rFonts w:ascii="Times New Roman" w:hAnsi="Times New Roman" w:cs="Times New Roman"/>
          <w:kern w:val="24"/>
          <w:sz w:val="30"/>
          <w:szCs w:val="30"/>
        </w:rPr>
        <w:t>Demos</w:t>
      </w:r>
      <w:proofErr w:type="spellEnd"/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” (Halk)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“</w:t>
      </w:r>
      <w:proofErr w:type="spellStart"/>
      <w:r w:rsidRPr="00B4184A">
        <w:rPr>
          <w:rFonts w:ascii="Times New Roman" w:hAnsi="Times New Roman" w:cs="Times New Roman"/>
          <w:kern w:val="24"/>
          <w:sz w:val="30"/>
          <w:szCs w:val="30"/>
        </w:rPr>
        <w:t>Kratos</w:t>
      </w:r>
      <w:proofErr w:type="spellEnd"/>
      <w:r w:rsidRPr="00B4184A">
        <w:rPr>
          <w:rFonts w:ascii="Times New Roman" w:hAnsi="Times New Roman" w:cs="Times New Roman"/>
          <w:kern w:val="24"/>
          <w:sz w:val="30"/>
          <w:szCs w:val="30"/>
        </w:rPr>
        <w:t>” (Güçlü, İktidar sahibi)                   = Halk Egemenliği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DÜNYA TARİHİNDE DEMOKRASİNİN GELİŞİMİ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1 - </w:t>
      </w:r>
      <w:proofErr w:type="spell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Magna</w:t>
      </w:r>
      <w:proofErr w:type="spell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proofErr w:type="gram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Carta</w:t>
      </w:r>
      <w:proofErr w:type="gram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proofErr w:type="spell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Libertium</w:t>
      </w:r>
      <w:proofErr w:type="spell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: 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(Büyük Özgürlük Fermanı)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1215/ İNGİLTERE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-Kral JOHN un yetkileri kısıtlanarak, meclis oluşturulmuştur.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-İlk seçimler 1265 yılında yapılmıştır.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2 - 17. yy Doğal Hukuk Anlayışı: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-İnsanların temel hak ve özgürlükleri yer ve zamana göre değişmez ve devredilemez.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3 - 1776 Amerikan Bağımsızlık Bildirgesi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4 - 1789 Fransız İnsan Ve Vatandaş Hakları Bildirgesi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5 - 1948 Birleşmiş Milletler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-İnsan Hakları Evrensel beyannamesini yayınladı.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TÜRK TARİHİNDE DEMOKRASİNİN GELİŞİMİ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                      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1. </w:t>
      </w:r>
      <w:proofErr w:type="gram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Senedi  İttifak</w:t>
      </w:r>
      <w:proofErr w:type="gram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(1808)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-Ayanlarla imzalandı.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-İlk kez padişahın yetkileri kısıtlandı.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Tanzimat Fermanı (1839)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-Herkes kanun önünde eşit olacak.(Müslim-Gayri Müslim)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-Kanun her gücün üstünde olacak.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-Hiç kimse yargılanmadan idam edilmeyecek.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-Vergiler herkesin gelirine göre toplanacak.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3. Islahat Fermanı (1856)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-Amacı </w:t>
      </w:r>
      <w:proofErr w:type="spellStart"/>
      <w:r w:rsidRPr="00B4184A">
        <w:rPr>
          <w:rFonts w:ascii="Times New Roman" w:hAnsi="Times New Roman" w:cs="Times New Roman"/>
          <w:kern w:val="24"/>
          <w:sz w:val="30"/>
          <w:szCs w:val="30"/>
        </w:rPr>
        <w:t>müslümanlar</w:t>
      </w:r>
      <w:proofErr w:type="spellEnd"/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 ile </w:t>
      </w:r>
      <w:proofErr w:type="spellStart"/>
      <w:r w:rsidRPr="00B4184A">
        <w:rPr>
          <w:rFonts w:ascii="Times New Roman" w:hAnsi="Times New Roman" w:cs="Times New Roman"/>
          <w:kern w:val="24"/>
          <w:sz w:val="30"/>
          <w:szCs w:val="30"/>
        </w:rPr>
        <w:t>müslüman</w:t>
      </w:r>
      <w:proofErr w:type="spellEnd"/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 olmayanlar arasında tam bir eşitlik sağlamaktır. 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-Azınlıklara okul, kilise açma hakkı verildi.         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 Eğitim ve bilimde,  Avrupa'nın örnek alınması kararlaştırıldı.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4. </w:t>
      </w:r>
      <w:proofErr w:type="spell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I.Meşrutiyet</w:t>
      </w:r>
      <w:proofErr w:type="spell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(1876)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proofErr w:type="gramStart"/>
      <w:r w:rsidRPr="00B4184A">
        <w:rPr>
          <w:rFonts w:ascii="Times New Roman" w:hAnsi="Times New Roman" w:cs="Times New Roman"/>
          <w:kern w:val="24"/>
          <w:sz w:val="30"/>
          <w:szCs w:val="30"/>
        </w:rPr>
        <w:t>II.ABDÜLHAMİT</w:t>
      </w:r>
      <w:proofErr w:type="gramEnd"/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(1842 / 1918 )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5. </w:t>
      </w:r>
      <w:proofErr w:type="spellStart"/>
      <w:proofErr w:type="gram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II.Meşrutiyet</w:t>
      </w:r>
      <w:proofErr w:type="spellEnd"/>
      <w:proofErr w:type="gram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(1908)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-II. Abdülhamit yerine, V. Mehmet Reşat geçti.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6.  </w:t>
      </w:r>
      <w:proofErr w:type="spell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T.B.M.M’nin</w:t>
      </w:r>
      <w:proofErr w:type="spellEnd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Kuruluşu (29 Nisan 1920)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7. Cumhuriyetin İlanı (29 Ekim 1923)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TEMEL İNSAN HAKLARI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1. Klasik Haklar (Koruyucu Haklar)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-Bireyi, devlete ve topluma karşı koruyan haklar.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-Yaşama hakkı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-Mülkiyet hakkı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2. Sosyal Ve Ekonomik Haklar (İsteme Hakları)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 Eğitim hakkı  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 Çalışma hakkı    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 Sendika kurma hakkı      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 Grev hakkı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3. Siyasal Haklar (Katılma Hakları)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-Seçme ve seçilme hakkı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-Siyaset yapma hakkı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-Dilekçe (Bilgi edinme) hakkı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DEMOKRASİNİN TEMEL DEĞERLERİ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1.Özgürlük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Cs/>
          <w:kern w:val="24"/>
          <w:sz w:val="30"/>
          <w:szCs w:val="30"/>
        </w:rPr>
        <w:t>Bireylerin herhangi bir baskı altında kalmadan seçim yapabilmesidir.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kern w:val="24"/>
          <w:sz w:val="30"/>
          <w:szCs w:val="30"/>
        </w:rPr>
        <w:t xml:space="preserve">2. Eşitlik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Bireylerin yasalar önünde aynı statüde kabul edilmesidir.  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kern w:val="24"/>
          <w:sz w:val="30"/>
          <w:szCs w:val="30"/>
        </w:rPr>
        <w:t>3. Adalet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Bireylerin statülerine uygun muamele görmesidir.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DEMOKRASİNİN  İLKELERİ</w:t>
      </w:r>
      <w:proofErr w:type="gramEnd"/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1. Hukukun Üstünlüğü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2. Güçler Ayrılığı (yasama-yürütme-yargı)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 xml:space="preserve">3. Çoğulculuk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4. Katılımcılık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 xml:space="preserve">5. Siyasi Partiler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-İktidar Partisi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-Ana Muhalefet Partisi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-Muhalefet Partisi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 xml:space="preserve">6. Seçimler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7. Sivil toplum örgütleri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-G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izli oy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-A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çık sayım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-G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enel oy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-E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şit oy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>8. Laiklik (</w:t>
      </w:r>
      <w:proofErr w:type="spellStart"/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Sekülarizm</w:t>
      </w:r>
      <w:proofErr w:type="spellEnd"/>
      <w:r w:rsidRPr="00774D5F">
        <w:rPr>
          <w:rFonts w:ascii="Times New Roman" w:hAnsi="Times New Roman" w:cs="Times New Roman"/>
          <w:b/>
          <w:kern w:val="24"/>
          <w:sz w:val="30"/>
          <w:szCs w:val="30"/>
        </w:rPr>
        <w:t>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-18. yy da Fransız ve Amerikan devrimleri ile büyük ölçüde uygulamaya geçmiştir.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DEMOKRASİ KÜLTÜRÜ İLE DEMOKRATİK SİSTEMİN İŞLEYİŞİ İLİŞKİSİ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YÖNETİM BİÇİMLERİ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1. Monarşi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-Tek kişinin yönetimidir. Taht, kan bağıyla geçer.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2. Oligarşi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-Zengin azınlığın ülkeyi doğrudan veya dolaylı olarak yönetmesidir.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3. Aristokrasi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-Eğitimli, seçkin sınıfın yönetimidir.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4. Teokrasi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-Dini yönetim biçimidir</w:t>
      </w:r>
      <w:r>
        <w:rPr>
          <w:rFonts w:ascii="Times New Roman" w:hAnsi="Times New Roman" w:cs="Times New Roman"/>
          <w:kern w:val="24"/>
          <w:sz w:val="30"/>
          <w:szCs w:val="30"/>
        </w:rPr>
        <w:t>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5. Diktatörlük (Totalitarizm)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-Tek kişi, her türlü kanunun üstünde hareket eder.                                                   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-Muhalif gurupları baskı altına alarak ortadan kaldırır.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-Özgür düşünce yoktur.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6. Federasyon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-İç işlerinde serbest, dış işlerinde başkente bağlı devletler topluluğudur.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7. Sosyalizm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-Herkesin eşit olduğu, sınıfsız toplumdur. Ortak mülkiyet vardır.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8. </w:t>
      </w:r>
      <w:proofErr w:type="spellStart"/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Timokrasi</w:t>
      </w:r>
      <w:proofErr w:type="spellEnd"/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Cs/>
          <w:kern w:val="24"/>
          <w:sz w:val="30"/>
          <w:szCs w:val="30"/>
        </w:rPr>
        <w:t>-Askeri yönetim biçimi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9. Demokrasi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-Halkın yönetimidir.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DEMOKRASİNİN UYGULANMA BİÇİMLERİ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A. Doğrudan Demokrasi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(Antik YUNAN /İSVİÇRE Kantonları)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B. Temsili Demokrasi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>1-Parlamenter Sistem: (İNGİLTERE)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 xml:space="preserve">Mecliste %51 çoğunluğu sağlayan parti, tek başına iktidar olur.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 xml:space="preserve">Bir parti tek başına çoğunluğu sağlayamaz ise koalisyon hükümeti kurulur.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>2. Başkanlık Sistemi: (ABD)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>-Yürütme görevini halkın seçtiği başkan ve başkanın belirlediği bakanlar kullanır.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>3.Yarı Başkanlık Sistemi: (FRANSA)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 xml:space="preserve">-Yürütme gücü devlet başkanı ile hükümet başkanı arasında paylaşılır.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>4. Meclis Hükümeti: (İSVİÇRE)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>-Güçler birliği vardır. Ayrıca bir başbakan görevlendirilmez</w:t>
      </w:r>
      <w:r w:rsidRPr="00B4184A">
        <w:rPr>
          <w:rFonts w:ascii="Times New Roman" w:hAnsi="Times New Roman" w:cs="Times New Roman"/>
          <w:kern w:val="24"/>
          <w:sz w:val="30"/>
          <w:szCs w:val="30"/>
        </w:rPr>
        <w:t>.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-Meclis ile yürütme kurulu görüş ayrılığına düşerse, kurul meclisin kararına uyar.</w:t>
      </w: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C.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Yarı Doğrudan D</w:t>
      </w: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emokrasi: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>(İTALYA-İSVİÇRE)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 xml:space="preserve">1.Referandum (Halk Oylaması):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 xml:space="preserve">2. Halk Vetosu: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>-Parlamento tarafından kabul edilen kanunun, halkın hareketiyle değiştirilmesidir.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 xml:space="preserve">3. Halk Teşebbüsü: 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kern w:val="24"/>
          <w:sz w:val="30"/>
          <w:szCs w:val="30"/>
        </w:rPr>
        <w:t>-Halkın istediği ama parlamentonun istemediği kanunun çıkarılmasını sağlar.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774D5F">
        <w:rPr>
          <w:rFonts w:ascii="Times New Roman" w:hAnsi="Times New Roman" w:cs="Times New Roman"/>
          <w:bCs/>
          <w:kern w:val="24"/>
          <w:sz w:val="30"/>
          <w:szCs w:val="30"/>
        </w:rPr>
        <w:t xml:space="preserve">4. Temsilcilerin Azli: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-Seçmenlerin temsilcinin görevden alınması için baskı uygulamasıdır.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CUMHURİYET VE DEMOKRASİ AYRIMI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A. Cumhuriyet: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Yönetimin seçimler sonucunda belirlendiği devlet şeklidir.</w:t>
      </w:r>
    </w:p>
    <w:p w:rsidR="00985D30" w:rsidRPr="00774D5F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KORE DEMOKRATİK HALK CUMHURİYETİ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b/>
          <w:bCs/>
          <w:kern w:val="24"/>
          <w:sz w:val="30"/>
          <w:szCs w:val="30"/>
        </w:rPr>
        <w:t>B. Demokrasi: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1.Hukukun Üstünlüğü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2.Güçler Ayrılığı(Yasama-Yürütme-Yargı)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3.Siyasi Partiler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4.Sivil Toplum örgütleri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5.Çoğulculuk anlayışı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6.Katılımcılık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7.Adil Seçimler 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>(Gizli oy / Açık sayım / Genel oy / Eşit oy)</w:t>
      </w:r>
    </w:p>
    <w:p w:rsidR="00985D30" w:rsidRPr="00B4184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B4184A">
        <w:rPr>
          <w:rFonts w:ascii="Times New Roman" w:hAnsi="Times New Roman" w:cs="Times New Roman"/>
          <w:kern w:val="24"/>
          <w:sz w:val="30"/>
          <w:szCs w:val="30"/>
        </w:rPr>
        <w:t xml:space="preserve">8.Laiklik </w:t>
      </w:r>
    </w:p>
    <w:p w:rsidR="00985D30" w:rsidRPr="00B4184A" w:rsidRDefault="00985D30" w:rsidP="00985D30">
      <w:pPr>
        <w:rPr>
          <w:sz w:val="30"/>
          <w:szCs w:val="30"/>
        </w:rPr>
      </w:pPr>
    </w:p>
    <w:p w:rsidR="008C16BF" w:rsidRDefault="008C16BF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Default="00985D30"/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II. ÜNİTE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bCs/>
          <w:kern w:val="24"/>
          <w:sz w:val="30"/>
          <w:szCs w:val="30"/>
        </w:rPr>
        <w:t>İNSAN HAK VE ÖZGÜRLÜKLERİ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İNSAN HAKLARININ ANLAMI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Tüm insanlara aittir ve bölünemez.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Geri alınamaz ve devredilemez.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bCs/>
          <w:kern w:val="24"/>
          <w:sz w:val="30"/>
          <w:szCs w:val="30"/>
        </w:rPr>
        <w:t>AYRIMCILIK TÜRLERİ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1-Zengin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/ 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Yoksul           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2-Efendi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/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 Köle             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3-Erkek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/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 Kadın              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4-Yerli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/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 Mülteci               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5-Kral(Soylu)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/ 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Tebaa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İnsanlar krala değil SENYÖR e bağlıdır.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SERF(Köylü) SENYÖR ün korumasına karşılık vergi verir.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6. Anadil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/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  Yabancı Dil                                                                                                                        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7.Irk (Etnik köken)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8. Dinsel Farklılık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9. Kültürel F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arklılık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DEĞER YARGILARI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1 - Kişi Değerleri (Etik Değerler)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/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(Sevgi, Saygı, Dürüstlük, Cesaret vb.)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2 - İnsan Değerleri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 (Bilim, Felsefe, Sanat, Teknik, Siyaset vb.)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3 - Toplumsal Değerler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 (Eşitlik, Adalet vb.)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ETİK İLKELER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1. </w:t>
      </w:r>
      <w:proofErr w:type="gramStart"/>
      <w:r w:rsidRPr="0070019A">
        <w:rPr>
          <w:rFonts w:ascii="Times New Roman" w:hAnsi="Times New Roman" w:cs="Times New Roman"/>
          <w:kern w:val="24"/>
          <w:sz w:val="30"/>
          <w:szCs w:val="30"/>
        </w:rPr>
        <w:t>Sorumluluk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2</w:t>
      </w:r>
      <w:proofErr w:type="gramEnd"/>
      <w:r w:rsidRPr="0070019A">
        <w:rPr>
          <w:rFonts w:ascii="Times New Roman" w:hAnsi="Times New Roman" w:cs="Times New Roman"/>
          <w:kern w:val="24"/>
          <w:sz w:val="30"/>
          <w:szCs w:val="30"/>
        </w:rPr>
        <w:t>. Hoşgörü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3. Sevgi/Saygı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İNSAN HAK VE ÖZGÜRLÜKLERİNİ TAKİP EDİYORUM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1 - İşkence ve kötü muamele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2 - Adil yargılanmama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3 - Kişi hürriyeti ve güvenliği hakkını ihlal gibi konularda yaşanmaktadır.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 xml:space="preserve">MEDYA </w:t>
      </w:r>
      <w:proofErr w:type="gramStart"/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OKUR YAZARLIĞI</w:t>
      </w:r>
      <w:proofErr w:type="gramEnd"/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-Medyanın yanlış yönlendirmesinin etkisinde kalmamalıyız.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70019A">
        <w:rPr>
          <w:rFonts w:ascii="Times New Roman" w:hAnsi="Times New Roman" w:cs="Times New Roman"/>
          <w:kern w:val="24"/>
          <w:sz w:val="30"/>
          <w:szCs w:val="30"/>
        </w:rPr>
        <w:t>Malcolm</w:t>
      </w:r>
      <w:proofErr w:type="spellEnd"/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 X / ABD(1925 / 1965)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“Eğer dikkatli olmazsanız gazeteler sizin mazlumlardan nefret etmenizi, zalimleri ise sevmenizi sağlayacaktır.” 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İNSAN HAKLARI VE TOPLUMSAL YAŞAMLA İLİŞKİSİ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-İnsan Hakları Evrensel bildirgesini birçok ülke kabul etmektedir.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-Ancak, hak ve özgürlükler toplumsal yaşama aktarılamıyorsa bir anlam ifade etmez.</w:t>
      </w:r>
    </w:p>
    <w:p w:rsidR="00985D30" w:rsidRPr="0070019A" w:rsidRDefault="00985D30" w:rsidP="00985D30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>İNSAN HAK VE ÖZGÜRLÜKLERİNİ KULLANMA SORUMLULUĞU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ÜNİTE  III</w:t>
      </w:r>
      <w:proofErr w:type="gramEnd"/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DEMOKRASİYİ YAŞAMAK</w:t>
      </w:r>
    </w:p>
    <w:p w:rsidR="00BD5E1B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AKTİF VATANDAŞLIK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ÖZERK OLMAK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kontrol: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 Toplumun davranış kalıplarının dışına çıkan bireyler için uygulanır.       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-İkiye ayrılır.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Cs/>
          <w:kern w:val="24"/>
          <w:sz w:val="30"/>
          <w:szCs w:val="30"/>
        </w:rPr>
        <w:t xml:space="preserve">1)Resmi Kontrol: 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Devlet uygular.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-Hapis, Para cezası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Cs/>
          <w:kern w:val="24"/>
          <w:sz w:val="30"/>
          <w:szCs w:val="30"/>
        </w:rPr>
        <w:t>2)Resmi Olmayan Kontrol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-Toplum uygular.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-Dışlanma, Ayıplanma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KARAR ALMA SÜREÇLERİNE KATILMAK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1- Oy vermek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2- Sivil toplum kuruluşlarına katılım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3- Kitle iletişim araçlarını takip etmek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kern w:val="24"/>
          <w:sz w:val="30"/>
          <w:szCs w:val="30"/>
        </w:rPr>
        <w:t>KAZANDIRDIKLARI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1. Manevi haz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2. Özgüven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3. Ekip çalışması becerilerinde artış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4. Yeni arkadaşlar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BİLİNÇLİ TÜKETİM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1- Gıda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2- Kıyafet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3- Isınma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4- Kişisel temizlik alışkanlıkları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5- Geri dönüşüm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6- Korsan ürünler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kern w:val="24"/>
          <w:sz w:val="30"/>
          <w:szCs w:val="30"/>
        </w:rPr>
      </w:pPr>
      <w:r w:rsidRPr="00403E0C">
        <w:rPr>
          <w:rFonts w:ascii="Georgia" w:hAnsi="Georgia" w:cs="Georgia"/>
          <w:b/>
          <w:kern w:val="24"/>
          <w:sz w:val="30"/>
          <w:szCs w:val="30"/>
        </w:rPr>
        <w:t>EKO SİSTEM ve EKO SİSTEMİ BOZAN ETKENLER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1.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Endürisitileşme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2</w:t>
      </w:r>
      <w:proofErr w:type="gramEnd"/>
      <w:r w:rsidRPr="00403E0C">
        <w:rPr>
          <w:rFonts w:ascii="Times New Roman" w:hAnsi="Times New Roman" w:cs="Times New Roman"/>
          <w:kern w:val="24"/>
          <w:sz w:val="30"/>
          <w:szCs w:val="30"/>
        </w:rPr>
        <w:t>-Aşırı üretim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3-Nüfus Artışı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4-Çevre kirliliği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kern w:val="24"/>
          <w:sz w:val="30"/>
          <w:szCs w:val="30"/>
        </w:rPr>
        <w:t>DOĞAL FELAKETLER VE İNSAN FAKTÖRÜ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1-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Deprem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2</w:t>
      </w:r>
      <w:proofErr w:type="gramEnd"/>
      <w:r w:rsidRPr="00403E0C">
        <w:rPr>
          <w:rFonts w:ascii="Times New Roman" w:hAnsi="Times New Roman" w:cs="Times New Roman"/>
          <w:kern w:val="24"/>
          <w:sz w:val="30"/>
          <w:szCs w:val="30"/>
        </w:rPr>
        <w:t>-Tsunami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3-Sel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4-Yangın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5-Nükleer tehdit</w:t>
      </w: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BD5E1B" w:rsidRPr="00403E0C" w:rsidRDefault="00BD5E1B" w:rsidP="00BD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b/>
          <w:kern w:val="24"/>
          <w:sz w:val="30"/>
          <w:szCs w:val="30"/>
        </w:rPr>
        <w:t>BİLŞİM ETİĞİ</w:t>
      </w:r>
    </w:p>
    <w:p w:rsidR="00985D30" w:rsidRDefault="00985D30"/>
    <w:p w:rsidR="00E34D54" w:rsidRDefault="00E34D54"/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ÜNİTE  </w:t>
      </w: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IV</w:t>
      </w:r>
      <w:proofErr w:type="gramEnd"/>
    </w:p>
    <w:p w:rsidR="00E34D54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>ÇEŞİTLİLİĞE ÇOĞULCU BAKIŞ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>FARKLI KÜLTÜR VE DEĞERLERE SAYGI</w:t>
      </w:r>
    </w:p>
    <w:p w:rsidR="00E34D54" w:rsidRPr="00A0747B" w:rsidRDefault="00E34D54" w:rsidP="00E34D5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Irk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2- Din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3- Dil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4- Milliyet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5- Kültür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- Giyim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-Yemek Alışkanlıkları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kern w:val="24"/>
          <w:sz w:val="30"/>
          <w:szCs w:val="30"/>
        </w:rPr>
        <w:t>6-Cinsiyet</w:t>
      </w: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: </w:t>
      </w:r>
      <w:r w:rsidRPr="00A0747B">
        <w:rPr>
          <w:rFonts w:ascii="Times New Roman" w:hAnsi="Times New Roman" w:cs="Times New Roman"/>
          <w:kern w:val="24"/>
          <w:sz w:val="30"/>
          <w:szCs w:val="30"/>
        </w:rPr>
        <w:t>Biyolojik olarak bireyin türüdür.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Cs/>
          <w:kern w:val="24"/>
          <w:sz w:val="30"/>
          <w:szCs w:val="30"/>
        </w:rPr>
        <w:t>Toplumsal Cinsiyet</w:t>
      </w:r>
      <w:r w:rsidRPr="00A0747B">
        <w:rPr>
          <w:rFonts w:ascii="Times New Roman" w:hAnsi="Times New Roman" w:cs="Times New Roman"/>
          <w:kern w:val="24"/>
          <w:sz w:val="30"/>
          <w:szCs w:val="30"/>
        </w:rPr>
        <w:t>: Toplumun erkek ve kadınlara yüklediği roldür.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Cs/>
          <w:kern w:val="24"/>
          <w:sz w:val="30"/>
          <w:szCs w:val="30"/>
        </w:rPr>
        <w:t>8 MART DÜNYA KADINLAR GÜNÜ (</w:t>
      </w:r>
      <w:r w:rsidRPr="00A0747B">
        <w:rPr>
          <w:rFonts w:ascii="Times New Roman" w:hAnsi="Times New Roman" w:cs="Times New Roman"/>
          <w:kern w:val="24"/>
          <w:sz w:val="30"/>
          <w:szCs w:val="30"/>
        </w:rPr>
        <w:t>8 Mart 1857)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 xml:space="preserve">-ABD New York / 40.000 dokuma işçisi greve başladı. 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-Polisin greve müdahalesi sırasında çıkan yangında 120 kadın işçi can verdi. 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A0747B">
        <w:rPr>
          <w:rFonts w:ascii="Times New Roman" w:hAnsi="Times New Roman" w:cs="Times New Roman"/>
          <w:kern w:val="24"/>
          <w:sz w:val="30"/>
          <w:szCs w:val="30"/>
        </w:rPr>
        <w:t>Pozitif ayrımcılık ve Kadın kotası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A0747B">
        <w:rPr>
          <w:rFonts w:ascii="Times New Roman" w:hAnsi="Times New Roman" w:cs="Times New Roman"/>
          <w:kern w:val="24"/>
          <w:sz w:val="30"/>
          <w:szCs w:val="30"/>
        </w:rPr>
        <w:t>Dünyadaki mülklerin %98 i erkeklere aittir?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>TOPLUM VE ORTAK DEĞERLER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1- Dil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2- Coğrafya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3- Tarih Birliği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4- Ortak Amaçlar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YAŞAMA KATILIM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1- Yaşlılar</w:t>
      </w:r>
    </w:p>
    <w:p w:rsidR="00E34D54" w:rsidRPr="00A0747B" w:rsidRDefault="00E34D54" w:rsidP="00E3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0747B">
        <w:rPr>
          <w:rFonts w:ascii="Times New Roman" w:hAnsi="Times New Roman" w:cs="Times New Roman"/>
          <w:kern w:val="24"/>
          <w:sz w:val="30"/>
          <w:szCs w:val="30"/>
        </w:rPr>
        <w:t>2- Engelliler</w:t>
      </w:r>
    </w:p>
    <w:p w:rsidR="00E34D54" w:rsidRDefault="00E34D54"/>
    <w:p w:rsidR="001907B6" w:rsidRDefault="001907B6"/>
    <w:p w:rsidR="001907B6" w:rsidRDefault="001907B6"/>
    <w:p w:rsidR="001907B6" w:rsidRDefault="001907B6"/>
    <w:p w:rsidR="001907B6" w:rsidRDefault="001907B6"/>
    <w:p w:rsidR="001907B6" w:rsidRDefault="001907B6"/>
    <w:p w:rsidR="001907B6" w:rsidRDefault="001907B6"/>
    <w:p w:rsidR="001907B6" w:rsidRDefault="001907B6"/>
    <w:p w:rsidR="001907B6" w:rsidRDefault="001907B6"/>
    <w:p w:rsidR="001907B6" w:rsidRDefault="001907B6"/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ÜNİTE –V   </w:t>
      </w: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BARIŞ VE UZLAŞMA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KENDİMİZLE BARIŞIK OLMAK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1- İş birliği yapmak</w:t>
      </w:r>
      <w:r w:rsidRPr="001E23A6">
        <w:rPr>
          <w:rFonts w:ascii="Times New Roman" w:hAnsi="Times New Roman" w:cs="Times New Roman"/>
          <w:kern w:val="24"/>
          <w:sz w:val="30"/>
          <w:szCs w:val="30"/>
        </w:rPr>
        <w:tab/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2- İletişim kurma becerisine sahip olmak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3- Farklılıklara karşı hoşgörülü olmak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4- Ön yargı ve Ayrımcılığı reddetmek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5- İyimser olmak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6- Uzlaşma kültürüne sahip olmak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(Çatışmaları barışçıl yollarla çözmek)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ÇATIŞMA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- Anlaşamama durumunda ortaya çıkar.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 Kızgınlık, düş kırıklığı, küskünlük, üzüntüye neden olur.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Çatışmaya gösterilen üç farklı tepki: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kern w:val="24"/>
          <w:sz w:val="30"/>
          <w:szCs w:val="30"/>
        </w:rPr>
        <w:t xml:space="preserve">1.Kaçma: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kern w:val="24"/>
          <w:sz w:val="30"/>
          <w:szCs w:val="30"/>
        </w:rPr>
        <w:t xml:space="preserve">2.Şiddet: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Bir kişiye zorla isteği dışında bir şey yaptırmak.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kern w:val="24"/>
          <w:sz w:val="30"/>
          <w:szCs w:val="30"/>
        </w:rPr>
        <w:t>3.Sorun çözme yoluna başvurma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ŞİDDET TÜRLERİ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1.Kadına yönelik şiddet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2. Çocuğa yönelik şiddet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3. Okulda şiddet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4. Sporda şiddet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5. Fanatizm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6. </w:t>
      </w:r>
      <w:proofErr w:type="spellStart"/>
      <w:r w:rsidRPr="001E23A6">
        <w:rPr>
          <w:rFonts w:ascii="Times New Roman" w:hAnsi="Times New Roman" w:cs="Times New Roman"/>
          <w:kern w:val="24"/>
          <w:sz w:val="30"/>
          <w:szCs w:val="30"/>
        </w:rPr>
        <w:t>Mobbing</w:t>
      </w:r>
      <w:proofErr w:type="spellEnd"/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7. </w:t>
      </w:r>
      <w:proofErr w:type="gramStart"/>
      <w:r w:rsidRPr="001E23A6">
        <w:rPr>
          <w:rFonts w:ascii="Times New Roman" w:hAnsi="Times New Roman" w:cs="Times New Roman"/>
          <w:kern w:val="24"/>
          <w:sz w:val="30"/>
          <w:szCs w:val="30"/>
        </w:rPr>
        <w:t>Siber  Zorbalık</w:t>
      </w:r>
      <w:proofErr w:type="gramEnd"/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8. Terör</w:t>
      </w: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ULUSLARARASI İNSAN HAKLARI KURUŞLARI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1.Birleşmiş Milletler (</w:t>
      </w:r>
      <w:proofErr w:type="spellStart"/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Bm</w:t>
      </w:r>
      <w:proofErr w:type="spellEnd"/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)                                 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   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ABD-NEW YORK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-II. Dünya savaşından sonra kurulmuştur.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-Temel amacı, anlaşmazlıkları çatışma boyutuna gelmeden ortadan kaldırmaktır.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2.Birleşmiş Milletler Güvenlik Konseyi    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          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ABD-NEW YORK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-Barışın sağlanması için barış gücü gönderme kararı alır.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Üç ana stratejisi vardır: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Cs/>
          <w:kern w:val="24"/>
          <w:sz w:val="30"/>
          <w:szCs w:val="30"/>
        </w:rPr>
        <w:t xml:space="preserve">1.Koruyucu diplomasi: 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Cs/>
          <w:kern w:val="24"/>
          <w:sz w:val="30"/>
          <w:szCs w:val="30"/>
        </w:rPr>
        <w:t xml:space="preserve">2.Koruyucu askeri güç: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Cs/>
          <w:kern w:val="24"/>
          <w:sz w:val="30"/>
          <w:szCs w:val="30"/>
        </w:rPr>
        <w:t xml:space="preserve">3.Koruyucu silahsızlandırma: 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3.Uluslararası Adalet Divanı                            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HOLLANDA-LAHEY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-BM </w:t>
      </w:r>
      <w:proofErr w:type="spellStart"/>
      <w:r w:rsidRPr="001E23A6">
        <w:rPr>
          <w:rFonts w:ascii="Times New Roman" w:hAnsi="Times New Roman" w:cs="Times New Roman"/>
          <w:kern w:val="24"/>
          <w:sz w:val="30"/>
          <w:szCs w:val="30"/>
        </w:rPr>
        <w:t>nin</w:t>
      </w:r>
      <w:proofErr w:type="spellEnd"/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 ana yargı organıdır.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-Amacı uluslararası uyuşmazlıkları çözüme kavuşturmaktır.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4.Avrupa Birliği (Ab)                                  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           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BELÇİKA-BÜRÜKSEL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5.Uluslararası Çalışma Örgütü (İLO)                                  İSVİÇRE-CENEVRE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-Amacı, çalışma yaşamında standartlar belirlemektir.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6.Avrupa Güvenlik Ve İş Birliği Teşkilatının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(AGİT)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VİYANA-AVUSTURYA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-Amacı, devletlerarası iş birliği ve insan haklarına saygıdır.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7.Avrupa Konseyi                                        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           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STRASBOURG- FRANSA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-İnsan hakları ve Hukukun üstünlüğü ilkelerini korumak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>-Üye ülkelerin vatandaşlarının yaşam koşullarını daha iyi hale getirmek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8.Avrupa İnsan Hakları Mahkemesi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(AİHM)                     </w:t>
      </w:r>
      <w:r w:rsidRPr="001E23A6">
        <w:rPr>
          <w:rFonts w:ascii="Times New Roman" w:hAnsi="Times New Roman" w:cs="Times New Roman"/>
          <w:b/>
          <w:bCs/>
          <w:kern w:val="24"/>
          <w:sz w:val="30"/>
          <w:szCs w:val="30"/>
        </w:rPr>
        <w:t>STRASBOURG- FRANSA</w:t>
      </w:r>
    </w:p>
    <w:p w:rsidR="001907B6" w:rsidRPr="001E23A6" w:rsidRDefault="001907B6" w:rsidP="001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1E23A6">
        <w:rPr>
          <w:rFonts w:ascii="Times New Roman" w:hAnsi="Times New Roman" w:cs="Times New Roman"/>
          <w:kern w:val="24"/>
          <w:sz w:val="30"/>
          <w:szCs w:val="30"/>
        </w:rPr>
        <w:t xml:space="preserve">-Dünya üzerindeki en etkili uluslararası mahkemedir. </w:t>
      </w:r>
    </w:p>
    <w:p w:rsidR="001907B6" w:rsidRPr="001E23A6" w:rsidRDefault="001907B6" w:rsidP="001907B6">
      <w:pPr>
        <w:rPr>
          <w:sz w:val="30"/>
          <w:szCs w:val="30"/>
        </w:rPr>
      </w:pPr>
    </w:p>
    <w:p w:rsidR="001907B6" w:rsidRDefault="005A402D">
      <w:hyperlink r:id="rId7" w:history="1">
        <w:r w:rsidRPr="00621A43">
          <w:rPr>
            <w:rStyle w:val="Kpr"/>
          </w:rPr>
          <w:t>www.felsefeogretmeni.com</w:t>
        </w:r>
      </w:hyperlink>
    </w:p>
    <w:p w:rsidR="005A402D" w:rsidRDefault="005A402D">
      <w:bookmarkStart w:id="0" w:name="_GoBack"/>
      <w:bookmarkEnd w:id="0"/>
    </w:p>
    <w:p w:rsidR="00985D30" w:rsidRDefault="00985D30"/>
    <w:p w:rsidR="00985D30" w:rsidRDefault="00985D30"/>
    <w:p w:rsidR="00985D30" w:rsidRDefault="00985D30"/>
    <w:p w:rsidR="00985D30" w:rsidRDefault="00985D30"/>
    <w:sectPr w:rsidR="00985D30" w:rsidSect="00B4184A">
      <w:footerReference w:type="default" r:id="rId8"/>
      <w:pgSz w:w="12240" w:h="15840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D5" w:rsidRDefault="008813D5">
      <w:pPr>
        <w:spacing w:after="0" w:line="240" w:lineRule="auto"/>
      </w:pPr>
      <w:r>
        <w:separator/>
      </w:r>
    </w:p>
  </w:endnote>
  <w:endnote w:type="continuationSeparator" w:id="0">
    <w:p w:rsidR="008813D5" w:rsidRDefault="0088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12809"/>
      <w:docPartObj>
        <w:docPartGallery w:val="Page Numbers (Bottom of Page)"/>
        <w:docPartUnique/>
      </w:docPartObj>
    </w:sdtPr>
    <w:sdtEndPr/>
    <w:sdtContent>
      <w:p w:rsidR="001622B0" w:rsidRDefault="001907B6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B396E4" wp14:editId="02B0565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2B0" w:rsidRDefault="001907B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A402D" w:rsidRPr="005A402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B396E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1622B0" w:rsidRDefault="001907B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A402D" w:rsidRPr="005A402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D5" w:rsidRDefault="008813D5">
      <w:pPr>
        <w:spacing w:after="0" w:line="240" w:lineRule="auto"/>
      </w:pPr>
      <w:r>
        <w:separator/>
      </w:r>
    </w:p>
  </w:footnote>
  <w:footnote w:type="continuationSeparator" w:id="0">
    <w:p w:rsidR="008813D5" w:rsidRDefault="0088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423"/>
    <w:multiLevelType w:val="hybridMultilevel"/>
    <w:tmpl w:val="9EE411B4"/>
    <w:lvl w:ilvl="0" w:tplc="30FC9B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0"/>
    <w:rsid w:val="001907B6"/>
    <w:rsid w:val="005A402D"/>
    <w:rsid w:val="008813D5"/>
    <w:rsid w:val="008C16BF"/>
    <w:rsid w:val="00985D30"/>
    <w:rsid w:val="009E2B0A"/>
    <w:rsid w:val="00BD5E1B"/>
    <w:rsid w:val="00E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6C285-E345-4A0A-BFF8-77C66E6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8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30"/>
  </w:style>
  <w:style w:type="paragraph" w:styleId="ListeParagraf">
    <w:name w:val="List Paragraph"/>
    <w:basedOn w:val="Normal"/>
    <w:uiPriority w:val="34"/>
    <w:qFormat/>
    <w:rsid w:val="00E34D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A4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1593</Words>
  <Characters>9085</Characters>
  <Application>Microsoft Office Word</Application>
  <DocSecurity>0</DocSecurity>
  <Lines>75</Lines>
  <Paragraphs>21</Paragraphs>
  <ScaleCrop>false</ScaleCrop>
  <Company>NouS/TncTR</Company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6</cp:revision>
  <dcterms:created xsi:type="dcterms:W3CDTF">2021-08-07T15:56:00Z</dcterms:created>
  <dcterms:modified xsi:type="dcterms:W3CDTF">2025-04-15T20:30:00Z</dcterms:modified>
</cp:coreProperties>
</file>