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83" w:rsidRPr="00EB3A98" w:rsidRDefault="009A2670">
      <w:pPr>
        <w:pStyle w:val="Style1"/>
        <w:spacing w:line="224" w:lineRule="exact"/>
        <w:ind w:right="216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pacing w:val="7"/>
          <w:sz w:val="24"/>
          <w:szCs w:val="24"/>
          <w:lang w:val="tr-TR"/>
        </w:rPr>
        <w:t>1.</w:t>
      </w:r>
      <w:r w:rsidRPr="00EB3A98">
        <w:rPr>
          <w:color w:val="000000" w:themeColor="text1"/>
          <w:spacing w:val="-5"/>
          <w:sz w:val="24"/>
          <w:szCs w:val="24"/>
          <w:lang w:val="tr-TR"/>
        </w:rPr>
        <w:t xml:space="preserve"> Tek yumurta ikizlerinde, çift yumurta ikizlerinden; </w:t>
      </w:r>
      <w:r w:rsidRPr="00EB3A98">
        <w:rPr>
          <w:color w:val="000000" w:themeColor="text1"/>
          <w:sz w:val="24"/>
          <w:szCs w:val="24"/>
          <w:lang w:val="tr-TR"/>
        </w:rPr>
        <w:t>çift yumurta ikizlerinde de ikiz olmayan kardeş</w:t>
      </w:r>
      <w:r w:rsidRPr="00EB3A98">
        <w:rPr>
          <w:color w:val="000000" w:themeColor="text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6"/>
          <w:sz w:val="24"/>
          <w:szCs w:val="24"/>
          <w:lang w:val="tr-TR"/>
        </w:rPr>
        <w:t>lerden zekâ düzeyleri bakımından daha çok ben</w:t>
      </w:r>
      <w:r w:rsidRPr="00EB3A98">
        <w:rPr>
          <w:color w:val="000000" w:themeColor="text1"/>
          <w:spacing w:val="-6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zerlik vardır.</w:t>
      </w:r>
    </w:p>
    <w:p w:rsidR="00497883" w:rsidRPr="00EB3A98" w:rsidRDefault="009A2670" w:rsidP="005E7958">
      <w:pPr>
        <w:pStyle w:val="Style1"/>
        <w:spacing w:before="36"/>
        <w:ind w:right="144"/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Bu cümlede zekâ üzerinde hangi faktörün et</w:t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kisi vurgulanmaktadır?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br/>
      </w:r>
      <w:r w:rsidR="000401C0" w:rsidRPr="00EB3A98">
        <w:rPr>
          <w:color w:val="000000" w:themeColor="text1"/>
          <w:spacing w:val="-6"/>
          <w:sz w:val="24"/>
          <w:szCs w:val="24"/>
          <w:lang w:val="tr-TR"/>
        </w:rPr>
        <w:t>A) Cinsiyetin</w:t>
      </w:r>
      <w:r w:rsidR="000401C0" w:rsidRPr="00EB3A98">
        <w:rPr>
          <w:color w:val="000000" w:themeColor="text1"/>
          <w:spacing w:val="-6"/>
          <w:sz w:val="24"/>
          <w:szCs w:val="24"/>
          <w:lang w:val="tr-TR"/>
        </w:rPr>
        <w:tab/>
        <w:t xml:space="preserve">   </w:t>
      </w:r>
      <w:r w:rsidR="005E7958" w:rsidRPr="00EB3A98">
        <w:rPr>
          <w:color w:val="000000" w:themeColor="text1"/>
          <w:spacing w:val="-6"/>
          <w:sz w:val="24"/>
          <w:szCs w:val="24"/>
          <w:lang w:val="tr-TR"/>
        </w:rPr>
        <w:t xml:space="preserve">      </w:t>
      </w:r>
      <w:r w:rsidRPr="00EB3A98">
        <w:rPr>
          <w:b/>
          <w:color w:val="000000" w:themeColor="text1"/>
          <w:spacing w:val="-6"/>
          <w:sz w:val="24"/>
          <w:szCs w:val="24"/>
          <w:lang w:val="tr-TR"/>
        </w:rPr>
        <w:t>B) Kalıtımın</w:t>
      </w:r>
      <w:r w:rsidRPr="00EB3A98">
        <w:rPr>
          <w:b/>
          <w:color w:val="000000" w:themeColor="text1"/>
          <w:sz w:val="24"/>
          <w:szCs w:val="24"/>
          <w:lang w:val="tr-TR"/>
        </w:rPr>
        <w:tab/>
      </w:r>
      <w:r w:rsidR="005E7958" w:rsidRPr="00EB3A98">
        <w:rPr>
          <w:color w:val="000000" w:themeColor="text1"/>
          <w:sz w:val="24"/>
          <w:szCs w:val="24"/>
          <w:lang w:val="tr-TR"/>
        </w:rPr>
        <w:t xml:space="preserve">  </w:t>
      </w:r>
      <w:r w:rsidRPr="00EB3A98">
        <w:rPr>
          <w:color w:val="000000" w:themeColor="text1"/>
          <w:sz w:val="24"/>
          <w:szCs w:val="24"/>
          <w:lang w:val="tr-TR"/>
        </w:rPr>
        <w:t>C) Çevrenin</w:t>
      </w:r>
      <w:r w:rsidRPr="00EB3A98">
        <w:rPr>
          <w:color w:val="000000" w:themeColor="text1"/>
          <w:sz w:val="24"/>
          <w:szCs w:val="24"/>
          <w:lang w:val="tr-TR"/>
        </w:rPr>
        <w:br/>
      </w:r>
      <w:r w:rsidRPr="00EB3A98">
        <w:rPr>
          <w:rStyle w:val="CharacterStyle1"/>
          <w:rFonts w:ascii="Times New Roman" w:hAnsi="Times New Roman"/>
          <w:color w:val="000000" w:themeColor="text1"/>
          <w:spacing w:val="-6"/>
          <w:sz w:val="24"/>
          <w:szCs w:val="24"/>
          <w:lang w:val="tr-TR"/>
        </w:rPr>
        <w:t xml:space="preserve">D) </w:t>
      </w:r>
      <w:proofErr w:type="gramStart"/>
      <w:r w:rsidRPr="00EB3A98">
        <w:rPr>
          <w:rStyle w:val="CharacterStyle1"/>
          <w:rFonts w:ascii="Times New Roman" w:hAnsi="Times New Roman"/>
          <w:color w:val="000000" w:themeColor="text1"/>
          <w:spacing w:val="-6"/>
          <w:sz w:val="24"/>
          <w:szCs w:val="24"/>
          <w:lang w:val="tr-TR"/>
        </w:rPr>
        <w:t>Olgunlaşmanın</w:t>
      </w:r>
      <w:r w:rsidR="005E7958"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</w:t>
      </w: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 xml:space="preserve"> E</w:t>
      </w:r>
      <w:proofErr w:type="gramEnd"/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>) Deneyimlerin</w:t>
      </w:r>
    </w:p>
    <w:p w:rsidR="00497883" w:rsidRPr="00EB3A98" w:rsidRDefault="00497883">
      <w:pPr>
        <w:pStyle w:val="Style3"/>
        <w:tabs>
          <w:tab w:val="left" w:pos="1991"/>
        </w:tabs>
        <w:ind w:left="360"/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>2.</w:t>
      </w:r>
      <w:r w:rsidRPr="00EB3A98">
        <w:rPr>
          <w:b/>
          <w:bCs/>
          <w:color w:val="000000" w:themeColor="text1"/>
          <w:spacing w:val="-10"/>
          <w:sz w:val="24"/>
          <w:szCs w:val="24"/>
          <w:lang w:val="tr-TR"/>
        </w:rPr>
        <w:t xml:space="preserve">İnsanların kendilerini krize sokacak borçlarını </w:t>
      </w:r>
      <w:r w:rsidRPr="00EB3A98">
        <w:rPr>
          <w:b/>
          <w:bCs/>
          <w:color w:val="000000" w:themeColor="text1"/>
          <w:spacing w:val="-2"/>
          <w:sz w:val="24"/>
          <w:szCs w:val="24"/>
          <w:lang w:val="tr-TR"/>
        </w:rPr>
        <w:t>unutma eğilimi göstermeleri ya da sevilmeyen in</w:t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sanların isimlerinin daha çabuk unutulması aşa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ğıdaki unutma nedenlerinden hangisini örneklendirmektedir?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İleriye ket vurma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Organik etkiler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  <w:lang w:val="tr-TR"/>
        </w:rPr>
        <w:t>Bilinçaltına atma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Kullanılmama yüzünden silinme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Geriye ket vurma</w:t>
      </w:r>
    </w:p>
    <w:p w:rsidR="00497883" w:rsidRPr="00EB3A98" w:rsidRDefault="00497883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b/>
          <w:bCs/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3. </w:t>
      </w:r>
      <w:r w:rsidRPr="00EB3A98">
        <w:rPr>
          <w:b/>
          <w:bCs/>
          <w:color w:val="000000" w:themeColor="text1"/>
          <w:spacing w:val="-6"/>
          <w:sz w:val="24"/>
          <w:szCs w:val="24"/>
          <w:lang w:val="tr-TR"/>
        </w:rPr>
        <w:t>Ket vurma hangi durumda yaşanır?</w:t>
      </w:r>
    </w:p>
    <w:p w:rsidR="00497883" w:rsidRPr="00EB3A98" w:rsidRDefault="005E7958" w:rsidP="005E7958">
      <w:pPr>
        <w:pStyle w:val="Style1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8"/>
          <w:sz w:val="24"/>
          <w:szCs w:val="24"/>
          <w:lang w:val="tr-TR"/>
        </w:rPr>
        <w:t xml:space="preserve">A </w:t>
      </w:r>
      <w:r w:rsidR="009A2670" w:rsidRPr="00EB3A98">
        <w:rPr>
          <w:b/>
          <w:color w:val="000000" w:themeColor="text1"/>
          <w:spacing w:val="-8"/>
          <w:sz w:val="24"/>
          <w:szCs w:val="24"/>
          <w:lang w:val="tr-TR"/>
        </w:rPr>
        <w:t>Farklı öğrenmeler arasında bozucu etki olma</w:t>
      </w:r>
      <w:r w:rsidR="009A2670" w:rsidRPr="00EB3A98">
        <w:rPr>
          <w:b/>
          <w:color w:val="000000" w:themeColor="text1"/>
          <w:spacing w:val="-8"/>
          <w:sz w:val="24"/>
          <w:szCs w:val="24"/>
          <w:lang w:val="tr-TR"/>
        </w:rPr>
        <w:softHyphen/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sı halinde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z w:val="24"/>
          <w:szCs w:val="24"/>
          <w:lang w:val="tr-TR"/>
        </w:rPr>
        <w:t>Öğrenme sürecinin uzaması halinde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7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7"/>
          <w:sz w:val="24"/>
          <w:szCs w:val="24"/>
          <w:lang w:val="tr-TR"/>
        </w:rPr>
        <w:t>Öğrenmelerin istenilen faydayı vermemesi ha</w:t>
      </w:r>
      <w:r w:rsidR="009A2670" w:rsidRPr="00EB3A98">
        <w:rPr>
          <w:color w:val="000000" w:themeColor="text1"/>
          <w:sz w:val="24"/>
          <w:szCs w:val="24"/>
          <w:lang w:val="tr-TR"/>
        </w:rPr>
        <w:t>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7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pacing w:val="-7"/>
          <w:sz w:val="24"/>
          <w:szCs w:val="24"/>
          <w:lang w:val="tr-TR"/>
        </w:rPr>
        <w:t>Aralarında benzerlik olmayan konuların birlik</w:t>
      </w:r>
      <w:r w:rsidR="009A2670" w:rsidRPr="00EB3A98">
        <w:rPr>
          <w:color w:val="000000" w:themeColor="text1"/>
          <w:sz w:val="24"/>
          <w:szCs w:val="24"/>
          <w:lang w:val="tr-TR"/>
        </w:rPr>
        <w:t>te öğrenilmesinde</w:t>
      </w:r>
    </w:p>
    <w:p w:rsidR="00497883" w:rsidRPr="00EB3A98" w:rsidRDefault="005E7958" w:rsidP="005E7958">
      <w:pPr>
        <w:pStyle w:val="Style1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t xml:space="preserve">Bir öğrenmeden sonraki öğrenmeye geçişte </w:t>
      </w:r>
      <w:r w:rsidR="009A2670" w:rsidRPr="00EB3A98">
        <w:rPr>
          <w:color w:val="000000" w:themeColor="text1"/>
          <w:sz w:val="24"/>
          <w:szCs w:val="24"/>
          <w:lang w:val="tr-TR"/>
        </w:rPr>
        <w:t>zihnin dinlendirilmesinde</w:t>
      </w:r>
    </w:p>
    <w:p w:rsidR="00497883" w:rsidRPr="00EB3A98" w:rsidRDefault="00497883">
      <w:pPr>
        <w:pStyle w:val="Style2"/>
        <w:ind w:left="288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>4.Bir maymuna, bazı uyarıcılara belirli bazı tepki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ler verilmesi öğretilebilir. Ancak, ne kadar uğra</w:t>
      </w:r>
      <w:r w:rsidRPr="00EB3A98">
        <w:rPr>
          <w:color w:val="000000" w:themeColor="text1"/>
          <w:sz w:val="24"/>
          <w:szCs w:val="24"/>
          <w:lang w:val="tr-TR"/>
        </w:rPr>
        <w:softHyphen/>
        <w:t>şılırsa uğraşılsın, konuşma öretilemez.</w:t>
      </w:r>
    </w:p>
    <w:p w:rsidR="00497883" w:rsidRPr="00EB3A98" w:rsidRDefault="009A2670">
      <w:pPr>
        <w:pStyle w:val="Style3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tr-TR"/>
        </w:rPr>
        <w:t xml:space="preserve">Bu durum, aşağıdaki yargılardan hangisi ile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aynı doğrultuda ele alınabilir?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Pekiştireçler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doğru biçimde uygulanırsa öğrenme 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başarıya ulaşır.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Uygun teknikler kullanıldığında, her orga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nizma her davranışı örenebilir.</w:t>
      </w:r>
    </w:p>
    <w:p w:rsidR="00497883" w:rsidRPr="00EB3A98" w:rsidRDefault="005E7958" w:rsidP="005E7958">
      <w:pPr>
        <w:pStyle w:val="Style1"/>
        <w:ind w:left="72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2"/>
          <w:sz w:val="24"/>
          <w:szCs w:val="24"/>
          <w:lang w:val="tr-TR"/>
        </w:rPr>
        <w:t xml:space="preserve">C </w:t>
      </w:r>
      <w:r w:rsidR="009A2670" w:rsidRPr="00EB3A98">
        <w:rPr>
          <w:b/>
          <w:color w:val="000000" w:themeColor="text1"/>
          <w:spacing w:val="-2"/>
          <w:sz w:val="24"/>
          <w:szCs w:val="24"/>
          <w:lang w:val="tr-TR"/>
        </w:rPr>
        <w:t>Öğrenme için ön koşul, organizmanın dav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ranışa uygun genetik donanıma sahip ol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softHyphen/>
        <w:t>masıdır.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Maymunlar, insan davranışlarına benzer davranışlar öğrenebilir.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Maymunlar </w:t>
      </w:r>
      <w:proofErr w:type="spellStart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idiot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tur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</w:p>
    <w:p w:rsidR="00497883" w:rsidRPr="00EB3A98" w:rsidRDefault="00497883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lastRenderedPageBreak/>
        <w:t>5.</w:t>
      </w:r>
      <w:r w:rsidRPr="00EB3A98">
        <w:rPr>
          <w:color w:val="000000" w:themeColor="text1"/>
          <w:sz w:val="24"/>
          <w:szCs w:val="24"/>
          <w:lang w:val="tr-TR"/>
        </w:rPr>
        <w:t xml:space="preserve">Liseye yeni başlamış iki sınıfa, bir matematik öğretmeni ile ilgili olarak farklı bilgiler verilmiş;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bir sınıfa öğretmenin çok sıcakkanlı ve şakacı </w:t>
      </w:r>
      <w:r w:rsidRPr="00EB3A98">
        <w:rPr>
          <w:color w:val="000000" w:themeColor="text1"/>
          <w:sz w:val="24"/>
          <w:szCs w:val="24"/>
          <w:lang w:val="tr-TR"/>
        </w:rPr>
        <w:t xml:space="preserve">olduğu, diğer sınıfa ise, çok kendini beğenmiş 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t xml:space="preserve">ve alaycı bir tavra sahip olduğu söylenmiştir. </w:t>
      </w:r>
      <w:r w:rsidRPr="00EB3A98">
        <w:rPr>
          <w:color w:val="000000" w:themeColor="text1"/>
          <w:sz w:val="24"/>
          <w:szCs w:val="24"/>
          <w:lang w:val="tr-TR"/>
        </w:rPr>
        <w:t xml:space="preserve">Aynı öğretmen, her iki sınıfa da, aynı konuyu </w:t>
      </w:r>
      <w:r w:rsidRPr="00EB3A98">
        <w:rPr>
          <w:color w:val="000000" w:themeColor="text1"/>
          <w:spacing w:val="-4"/>
          <w:sz w:val="24"/>
          <w:szCs w:val="24"/>
          <w:lang w:val="tr-TR"/>
        </w:rPr>
        <w:t>aynı tarzda anlatmasına rağmen, birinci sınıfta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ki öğrenciler dersin nasıl geçtiğini anlamadıkla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rını, öğretmeni çok sıcakkanlı bulduklarını ve </w:t>
      </w:r>
      <w:r w:rsidRPr="00EB3A98">
        <w:rPr>
          <w:color w:val="000000" w:themeColor="text1"/>
          <w:sz w:val="24"/>
          <w:szCs w:val="24"/>
          <w:lang w:val="tr-TR"/>
        </w:rPr>
        <w:t xml:space="preserve">çok eğlendiklerini söylemişler; ikinci sınıftaki 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t>öğrenciler ise, öğretmenin şakalarını çok so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ğuk ve tavrını da çok aşağılayıcı bulduklarını </w:t>
      </w:r>
      <w:r w:rsidRPr="00EB3A98">
        <w:rPr>
          <w:color w:val="000000" w:themeColor="text1"/>
          <w:sz w:val="24"/>
          <w:szCs w:val="24"/>
          <w:lang w:val="tr-TR"/>
        </w:rPr>
        <w:t>belirtmişlerdir.</w:t>
      </w:r>
    </w:p>
    <w:p w:rsidR="00497883" w:rsidRPr="00EB3A98" w:rsidRDefault="009A2670">
      <w:pPr>
        <w:pStyle w:val="Style3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Bu durum, tutum ile ilgili olarak aşağıdaki yargılardan hangisini desteklemektedir?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 xml:space="preserve">Birey, deneyimleri sonrasında bir kişi veya </w:t>
      </w:r>
      <w:r w:rsidR="009A2670" w:rsidRPr="00EB3A98">
        <w:rPr>
          <w:color w:val="000000" w:themeColor="text1"/>
          <w:spacing w:val="2"/>
          <w:sz w:val="24"/>
          <w:szCs w:val="24"/>
          <w:lang w:val="tr-TR"/>
        </w:rPr>
        <w:t>gruba karşı geliştirdiği tutumunu değiştirebi</w:t>
      </w:r>
      <w:r w:rsidR="009A2670" w:rsidRPr="00EB3A98">
        <w:rPr>
          <w:color w:val="000000" w:themeColor="text1"/>
          <w:spacing w:val="2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lir.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tr-TR"/>
        </w:rPr>
        <w:t xml:space="preserve">Bireyin tutumunun zihinsel boyutu, duygusal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boyutunu etkiler.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  <w:t>Davranışlar, bireyin tutumunun dışavurumudur,</w:t>
      </w:r>
    </w:p>
    <w:p w:rsidR="00497883" w:rsidRPr="00EB3A98" w:rsidRDefault="005E7958" w:rsidP="005E7958">
      <w:pPr>
        <w:pStyle w:val="Style3"/>
        <w:tabs>
          <w:tab w:val="left" w:pos="360"/>
        </w:tabs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3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3"/>
          <w:sz w:val="24"/>
          <w:szCs w:val="24"/>
          <w:lang w:val="tr-TR"/>
        </w:rPr>
        <w:t xml:space="preserve">Öğrenmeye bağlı olarak, bireyin belirli bir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konuya ilişkin tutumu değişebilir.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Bireyin tutumunun duygusal boyutu ile dav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ranışsal boyutu çelişebilir.</w:t>
      </w:r>
    </w:p>
    <w:p w:rsidR="00497883" w:rsidRPr="00EB3A98" w:rsidRDefault="00497883">
      <w:pPr>
        <w:pStyle w:val="Style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 w:rsidP="00F51ABA">
      <w:pPr>
        <w:pStyle w:val="Style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6."Belirsiz aralıklarla ödüllendirilen davranışların 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sönmesi zordur."</w:t>
      </w:r>
    </w:p>
    <w:p w:rsidR="00497883" w:rsidRPr="00EB3A98" w:rsidRDefault="009A2670">
      <w:pPr>
        <w:pStyle w:val="Style3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Aşağıdakilerden hangisi, bu yargıyı destek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softHyphen/>
        <w:t>lemektedir?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Annenin, çocuğu her ağladığında isteğini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yerine getirmesi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Çocuğun, her gördüğü gözlüklü kişiden korkması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t>Biletine ikramiye çıkmayan kişinin, bilet al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softHyphen/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maktan vazgeçmesi</w:t>
      </w:r>
    </w:p>
    <w:p w:rsidR="00497883" w:rsidRPr="00EB3A98" w:rsidRDefault="005E7958" w:rsidP="005E7958">
      <w:pPr>
        <w:pStyle w:val="Style2"/>
        <w:tabs>
          <w:tab w:val="left" w:pos="432"/>
        </w:tabs>
        <w:ind w:left="72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At yarışlarından ara sıra para kazanan ki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softHyphen/>
        <w:t>şinin, at yarışı oynamaya devam etmesi</w:t>
      </w:r>
    </w:p>
    <w:p w:rsidR="00497883" w:rsidRPr="00EB3A98" w:rsidRDefault="009A2670" w:rsidP="005E7958">
      <w:pPr>
        <w:pStyle w:val="Style2"/>
        <w:tabs>
          <w:tab w:val="left" w:pos="432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5E7958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Çemberden atlamayan köpeğe yemek ve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rilmemesi</w:t>
      </w:r>
    </w:p>
    <w:p w:rsidR="00497883" w:rsidRPr="00EB3A98" w:rsidRDefault="009A2670">
      <w:pPr>
        <w:pStyle w:val="Style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/>
        <w:t>7.P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otansiyel olarak doğuştan getirdiği zekâsı düşük olan bir bireye, en iyi eğitim olanakları sağ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</w:r>
      <w:r w:rsidR="005E7958"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lansa bile, birey </w:t>
      </w:r>
      <w:r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>bu olanaklardan gereği gibi yar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arlanamayacak ve zekâ gelişimi sınırlı kala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caktır.</w:t>
      </w:r>
    </w:p>
    <w:p w:rsidR="00497883" w:rsidRPr="00EB3A98" w:rsidRDefault="009A2670">
      <w:pPr>
        <w:pStyle w:val="Style3"/>
        <w:ind w:left="0" w:right="144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tr-TR"/>
        </w:rPr>
        <w:t>Bu durum, zekâda aşağıdakilerden hangisi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nin belirleyici olduğunu göstermektedir?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Öğrenme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Kalıtım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z w:val="24"/>
          <w:szCs w:val="24"/>
          <w:lang w:val="tr-TR"/>
        </w:rPr>
        <w:t>Çevre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Ekonomik koşullar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Kişilik</w:t>
      </w:r>
    </w:p>
    <w:p w:rsidR="00497883" w:rsidRPr="00EB3A98" w:rsidRDefault="00497883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3D42" w:rsidRPr="00EB3A98" w:rsidRDefault="005E3D42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lastRenderedPageBreak/>
        <w:t>8.Aşırı uyarılma, organizmanın alıştığı ya da ge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reksinim duyduğu miktarın üzerinde uyarımla karşılaşmasıdır.</w:t>
      </w:r>
    </w:p>
    <w:p w:rsidR="00497883" w:rsidRPr="00EB3A98" w:rsidRDefault="005E7958">
      <w:pPr>
        <w:pStyle w:val="Style2"/>
        <w:ind w:left="0" w:right="72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Aşağıdakilerden hangisi, aşırı uyarılmanın organizmadaki etkilerinden biri değildir?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Çevreye uyumu güçleştirir.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Organizmanın direncini azaltır.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Alt ve üst duyum eşiklerini farklılaştırır.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Organizmada gerilime neden olur.</w:t>
      </w:r>
    </w:p>
    <w:p w:rsidR="00497883" w:rsidRPr="00EB3A98" w:rsidRDefault="005E7958" w:rsidP="005E3D42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Organizmada fizyolojik rahatsızlıklara ne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den olur.</w:t>
      </w:r>
    </w:p>
    <w:p w:rsidR="00497883" w:rsidRPr="00EB3A98" w:rsidRDefault="00497883">
      <w:pPr>
        <w:pStyle w:val="Style2"/>
        <w:ind w:left="360" w:righ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 w:rsidP="005E7958">
      <w:pPr>
        <w:pStyle w:val="Style1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9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 xml:space="preserve">.Pazarlama şirketlerinde çalışanlara, satış </w:t>
      </w:r>
      <w:r w:rsidRPr="00EB3A98">
        <w:rPr>
          <w:rStyle w:val="CharacterStyle1"/>
          <w:rFonts w:ascii="Times New Roman" w:hAnsi="Times New Roman"/>
          <w:b/>
          <w:bCs/>
          <w:color w:val="000000" w:themeColor="text1"/>
          <w:spacing w:val="10"/>
          <w:sz w:val="24"/>
          <w:szCs w:val="24"/>
          <w:lang w:val="tr-TR"/>
        </w:rPr>
        <w:t xml:space="preserve">üzerinden prim verilmesi, aşağıdakilerden </w:t>
      </w:r>
      <w:r w:rsidRPr="00EB3A98"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hangisini sağlamaya yöneliktir?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Kel vurmayı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Pozitif transferi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Psiko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-motor alışkanlığı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Olumsuz pekiştirmeyi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Olumlu pekiştirmeyi</w:t>
      </w:r>
    </w:p>
    <w:p w:rsidR="00497883" w:rsidRPr="00EB3A98" w:rsidRDefault="00497883">
      <w:pPr>
        <w:pStyle w:val="Style2"/>
        <w:tabs>
          <w:tab w:val="left" w:pos="432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10.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 Yavaş dalga uykusunun sırasıyla uyku öncesi, </w:t>
      </w:r>
      <w:r w:rsidRPr="00EB3A98">
        <w:rPr>
          <w:color w:val="000000" w:themeColor="text1"/>
          <w:spacing w:val="-4"/>
          <w:sz w:val="24"/>
          <w:szCs w:val="24"/>
          <w:lang w:val="tr-TR"/>
        </w:rPr>
        <w:t>yarı uyku, hafif uyku ve derin uyku evrelerinin ar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dından REM uykusu, daha sonra yeniden ilk ev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re gelir ve bu düzen uyku boyunca devam eder. 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Ortalama 90 dakikada bir devreden REM uyku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su 5- 30 dakika sürer ve toplam uyku süresinin </w:t>
      </w:r>
      <w:r w:rsidRPr="00EB3A98">
        <w:rPr>
          <w:color w:val="000000" w:themeColor="text1"/>
          <w:sz w:val="24"/>
          <w:szCs w:val="24"/>
          <w:lang w:val="tr-TR"/>
        </w:rPr>
        <w:t>% 20 - 22 sini oluşturur.</w:t>
      </w: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-5"/>
          <w:sz w:val="24"/>
          <w:szCs w:val="24"/>
          <w:lang w:val="tr-TR"/>
        </w:rPr>
        <w:t>Bu parçada aşağıda verilenlerden hangisi anl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atılmaktadır?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Uyku bozukluklarının incelenebilir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Uykunun fizyolojik bir ihtiyaç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  <w:t>Uykunun niteliğinin bireyin yaşıyla ilgili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Uykunun alışkanlık yaptığı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Uykunun evrelerinin devirli bir sıra izlediği</w:t>
      </w:r>
    </w:p>
    <w:p w:rsidR="00497883" w:rsidRPr="00EB3A98" w:rsidRDefault="00497883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>11.Annesini gözlemleyen bir kız çocuğu kadın cin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siyetine özgü davranışları; babasını gözlemle</w:t>
      </w:r>
      <w:r w:rsidRPr="00EB3A98">
        <w:rPr>
          <w:color w:val="000000" w:themeColor="text1"/>
          <w:sz w:val="24"/>
          <w:szCs w:val="24"/>
          <w:lang w:val="tr-TR"/>
        </w:rPr>
        <w:softHyphen/>
        <w:t>yen bir erkek çocuğu da erkek cinsiyetine özgü davranışları öğrenir. Bu süreçte çocuklar, ebe</w:t>
      </w:r>
      <w:r w:rsidRPr="00EB3A98">
        <w:rPr>
          <w:color w:val="000000" w:themeColor="text1"/>
          <w:sz w:val="24"/>
          <w:szCs w:val="24"/>
          <w:lang w:val="tr-TR"/>
        </w:rPr>
        <w:softHyphen/>
        <w:t>veynlerinin ahlaki, kültürel değer ve standartla</w:t>
      </w:r>
      <w:r w:rsidRPr="00EB3A98">
        <w:rPr>
          <w:color w:val="000000" w:themeColor="text1"/>
          <w:sz w:val="24"/>
          <w:szCs w:val="24"/>
          <w:lang w:val="tr-TR"/>
        </w:rPr>
        <w:softHyphen/>
        <w:t>rını da benimserler.</w:t>
      </w:r>
    </w:p>
    <w:p w:rsidR="00497883" w:rsidRPr="00EB3A98" w:rsidRDefault="005E7958">
      <w:pPr>
        <w:pStyle w:val="Style2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9"/>
          <w:sz w:val="24"/>
          <w:szCs w:val="24"/>
          <w:lang w:val="tr-TR"/>
        </w:rPr>
        <w:t xml:space="preserve">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  <w:lang w:val="tr-TR"/>
        </w:rPr>
        <w:t>Bu öğrenme durumu, aşağıdakilerden han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  <w:lang w:val="tr-TR"/>
        </w:rPr>
        <w:softHyphen/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gisine örnektir?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yolu ile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Kavrayış yolu ile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Motor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Model gözleyerek öğrenme</w:t>
      </w: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9A2670" w:rsidP="00F51ABA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1"/>
          <w:sz w:val="24"/>
          <w:szCs w:val="24"/>
          <w:lang w:val="tr-TR"/>
        </w:rPr>
        <w:lastRenderedPageBreak/>
        <w:t xml:space="preserve">12.Gündelik yaşantımızda karşımıza çıkan belirli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bir durumda öğrendiklerimizi benzer uyarıcılara </w:t>
      </w:r>
      <w:r w:rsidRPr="00EB3A98">
        <w:rPr>
          <w:color w:val="000000" w:themeColor="text1"/>
          <w:sz w:val="24"/>
          <w:szCs w:val="24"/>
          <w:lang w:val="tr-TR"/>
        </w:rPr>
        <w:t>ve benzer durumlara uygulayıp yeni duruma kolayca uyum sağlarız.</w:t>
      </w:r>
    </w:p>
    <w:p w:rsidR="00497883" w:rsidRPr="00EB3A98" w:rsidRDefault="009A2670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  <w:lang w:val="tr-TR"/>
        </w:rPr>
        <w:t xml:space="preserve">Bu durum, aşağıdakilerden hangisiyle ifade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edilir?</w:t>
      </w:r>
    </w:p>
    <w:p w:rsidR="00497883" w:rsidRPr="00EB3A98" w:rsidRDefault="009A2670" w:rsidP="005E3D42">
      <w:pPr>
        <w:pStyle w:val="Style3"/>
        <w:numPr>
          <w:ilvl w:val="0"/>
          <w:numId w:val="9"/>
        </w:numPr>
        <w:tabs>
          <w:tab w:val="clear" w:pos="216"/>
          <w:tab w:val="num" w:pos="72"/>
          <w:tab w:val="left" w:pos="432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spellStart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Uyancının</w:t>
      </w:r>
      <w:proofErr w:type="spellEnd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ayırt edilmesi</w:t>
      </w:r>
    </w:p>
    <w:p w:rsidR="00497883" w:rsidRPr="00EB3A98" w:rsidRDefault="009A2670" w:rsidP="005E3D42">
      <w:pPr>
        <w:pStyle w:val="Style2"/>
        <w:numPr>
          <w:ilvl w:val="0"/>
          <w:numId w:val="26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Uyarıcının </w:t>
      </w:r>
      <w:proofErr w:type="spellStart"/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genellenmesi</w:t>
      </w:r>
      <w:proofErr w:type="spellEnd"/>
    </w:p>
    <w:p w:rsidR="00497883" w:rsidRPr="00EB3A98" w:rsidRDefault="009A2670" w:rsidP="005E3D42">
      <w:pPr>
        <w:pStyle w:val="Style3"/>
        <w:numPr>
          <w:ilvl w:val="0"/>
          <w:numId w:val="27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sönmesi</w:t>
      </w:r>
    </w:p>
    <w:p w:rsidR="00497883" w:rsidRPr="00EB3A98" w:rsidRDefault="009A2670" w:rsidP="005E3D42">
      <w:pPr>
        <w:pStyle w:val="Style3"/>
        <w:numPr>
          <w:ilvl w:val="0"/>
          <w:numId w:val="28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canlanması</w:t>
      </w:r>
    </w:p>
    <w:p w:rsidR="00497883" w:rsidRPr="00EB3A98" w:rsidRDefault="009A2670" w:rsidP="005E3D42">
      <w:pPr>
        <w:pStyle w:val="Style3"/>
        <w:numPr>
          <w:ilvl w:val="0"/>
          <w:numId w:val="29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pekiştirilmesi</w:t>
      </w:r>
    </w:p>
    <w:p w:rsidR="00497883" w:rsidRPr="00EB3A98" w:rsidRDefault="00497883">
      <w:pPr>
        <w:pStyle w:val="Style3"/>
        <w:tabs>
          <w:tab w:val="left" w:pos="504"/>
        </w:tabs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left="144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13.İşlerini severek yapan insanların, işlerini sev</w:t>
      </w:r>
      <w:r w:rsidRPr="00EB3A98">
        <w:rPr>
          <w:color w:val="000000" w:themeColor="text1"/>
          <w:sz w:val="24"/>
          <w:szCs w:val="24"/>
          <w:lang w:val="tr-TR"/>
        </w:rPr>
        <w:softHyphen/>
        <w:t>meyenlere göre daima başarılı oldukları bilin</w:t>
      </w:r>
      <w:r w:rsidRPr="00EB3A98">
        <w:rPr>
          <w:color w:val="000000" w:themeColor="text1"/>
          <w:sz w:val="24"/>
          <w:szCs w:val="24"/>
          <w:lang w:val="tr-TR"/>
        </w:rPr>
        <w:softHyphen/>
        <w:t>mektedir. Bu durum öğrenme için de geçerlidir.</w:t>
      </w:r>
    </w:p>
    <w:p w:rsidR="00497883" w:rsidRPr="00EB3A98" w:rsidRDefault="005E3D42">
      <w:pPr>
        <w:pStyle w:val="Style2"/>
        <w:ind w:left="144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14"/>
          <w:sz w:val="24"/>
          <w:szCs w:val="24"/>
          <w:lang w:val="tr-TR"/>
        </w:rPr>
        <w:t xml:space="preserve">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  <w:lang w:val="tr-TR"/>
        </w:rPr>
        <w:t xml:space="preserve">Bu parçada, aşağıdakilerden hangisinin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önemi vurgulanmaktadır?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Algılama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Transfer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Güdülenme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Genetik donanım</w:t>
      </w:r>
    </w:p>
    <w:p w:rsidR="00497883" w:rsidRPr="00EB3A98" w:rsidRDefault="005E3D42" w:rsidP="005E3D42">
      <w:pPr>
        <w:pStyle w:val="Style3"/>
        <w:tabs>
          <w:tab w:val="left" w:pos="360"/>
        </w:tabs>
        <w:ind w:left="144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Öğrenmeye hazır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bulunuşluk</w:t>
      </w:r>
      <w:proofErr w:type="spellEnd"/>
    </w:p>
    <w:p w:rsidR="00497883" w:rsidRPr="00EB3A98" w:rsidRDefault="00497883">
      <w:pPr>
        <w:pStyle w:val="Style3"/>
        <w:ind w:left="288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144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14.Köpek evin içinde dolaşırken rastlantısal dav</w:t>
      </w:r>
      <w:r w:rsidRPr="00EB3A98">
        <w:rPr>
          <w:color w:val="000000" w:themeColor="text1"/>
          <w:sz w:val="24"/>
          <w:szCs w:val="24"/>
          <w:lang w:val="tr-TR"/>
        </w:rPr>
        <w:softHyphen/>
        <w:t>ranışlar sergiler. Bu davranışlardan biri de, mi</w:t>
      </w:r>
      <w:r w:rsidRPr="00EB3A98">
        <w:rPr>
          <w:color w:val="000000" w:themeColor="text1"/>
          <w:sz w:val="24"/>
          <w:szCs w:val="24"/>
          <w:lang w:val="tr-TR"/>
        </w:rPr>
        <w:softHyphen/>
        <w:t xml:space="preserve">nik bir topu ön ayaklarıyla tutup fırlatmak olur. Sahibi bu davranışını ödüllendirir. Köpek bu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davranışı ne zaman tekrarlasa, sahibi hep ödül </w:t>
      </w:r>
      <w:r w:rsidRPr="00EB3A98">
        <w:rPr>
          <w:color w:val="000000" w:themeColor="text1"/>
          <w:sz w:val="24"/>
          <w:szCs w:val="24"/>
          <w:lang w:val="tr-TR"/>
        </w:rPr>
        <w:t>verir. Bu yolla, köpeğe topu alıp atma davranı</w:t>
      </w:r>
      <w:r w:rsidRPr="00EB3A98">
        <w:rPr>
          <w:color w:val="000000" w:themeColor="text1"/>
          <w:sz w:val="24"/>
          <w:szCs w:val="24"/>
          <w:lang w:val="tr-TR"/>
        </w:rPr>
        <w:softHyphen/>
        <w:t>şı kazanırdır ılır.</w:t>
      </w:r>
    </w:p>
    <w:p w:rsidR="00497883" w:rsidRPr="00EB3A98" w:rsidRDefault="009A2670">
      <w:pPr>
        <w:pStyle w:val="Style2"/>
        <w:ind w:left="72" w:right="144" w:firstLine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13"/>
          <w:sz w:val="24"/>
          <w:szCs w:val="24"/>
          <w:lang w:val="tr-TR"/>
        </w:rPr>
        <w:t xml:space="preserve">Bu durum, aşağıdakilerden hangisine bir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örnek olarak verilebilir?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Edimsel koşullanma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Klasik koşullanma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ile öğrenme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Modeli gözleme ile öğrenme</w:t>
      </w:r>
    </w:p>
    <w:p w:rsidR="00497883" w:rsidRPr="00EB3A98" w:rsidRDefault="00497883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72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>15.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t>Bir deneyde, 5 ile 7 günlük bebeklerin gözleri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ne hava üflenir. Bebekler gözlerini kırpıştırırlar. </w:t>
      </w:r>
      <w:r w:rsidRPr="00EB3A98">
        <w:rPr>
          <w:color w:val="000000" w:themeColor="text1"/>
          <w:spacing w:val="1"/>
          <w:sz w:val="24"/>
          <w:szCs w:val="24"/>
          <w:lang w:val="tr-TR"/>
        </w:rPr>
        <w:t>Daha sonra, hava üflenirken hafif bir müzik se</w:t>
      </w:r>
      <w:r w:rsidRPr="00EB3A98">
        <w:rPr>
          <w:color w:val="000000" w:themeColor="text1"/>
          <w:spacing w:val="1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si de verilir. Bir kaç gün sonra, bebekler müzik sesini duyduklarında gözlerini kırpıştırmaya başlarlar.</w:t>
      </w:r>
    </w:p>
    <w:p w:rsidR="00497883" w:rsidRPr="00EB3A98" w:rsidRDefault="009A2670">
      <w:pPr>
        <w:pStyle w:val="Style2"/>
        <w:ind w:left="360" w:right="72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Burada anlatılan öğrenme süreci, aşağıda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softHyphen/>
        <w:t>kilerden hangisidir?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Model gözleyerek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Klasik koşullanma yoluyla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Edimsel koşullanma yoluyla öğrenme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yoluyla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lastRenderedPageBreak/>
        <w:t>16.Bir konunun öğrenilmesi için, organizmanın o ko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5"/>
          <w:sz w:val="24"/>
          <w:szCs w:val="24"/>
          <w:lang w:val="tr-TR"/>
        </w:rPr>
        <w:t>nunun gerektirdiği olgunlaşma düzeyine ulaş</w:t>
      </w:r>
      <w:r w:rsidRPr="00EB3A98">
        <w:rPr>
          <w:color w:val="000000" w:themeColor="text1"/>
          <w:spacing w:val="5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mış olması gerekir.</w:t>
      </w:r>
    </w:p>
    <w:p w:rsidR="00497883" w:rsidRPr="00EB3A98" w:rsidRDefault="009A2670">
      <w:pPr>
        <w:pStyle w:val="Style1"/>
        <w:ind w:left="72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9"/>
          <w:sz w:val="24"/>
          <w:szCs w:val="24"/>
          <w:lang w:val="tr-TR"/>
        </w:rPr>
        <w:t>Aşağıdaki davranış örneklerinden hangisi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nin ortaya çıkması, olgunlaşma temeline da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softHyphen/>
        <w:t>yanmaktadır?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proofErr w:type="gramStart"/>
      <w:r w:rsidRPr="00EB3A98">
        <w:rPr>
          <w:color w:val="000000" w:themeColor="text1"/>
          <w:sz w:val="24"/>
          <w:szCs w:val="24"/>
          <w:lang w:val="tr-TR"/>
        </w:rPr>
        <w:t xml:space="preserve">A  </w:t>
      </w:r>
      <w:r w:rsidR="009A2670" w:rsidRPr="00EB3A98">
        <w:rPr>
          <w:color w:val="000000" w:themeColor="text1"/>
          <w:sz w:val="24"/>
          <w:szCs w:val="24"/>
          <w:lang w:val="tr-TR"/>
        </w:rPr>
        <w:t>Aç</w:t>
      </w:r>
      <w:proofErr w:type="gramEnd"/>
      <w:r w:rsidR="009A2670" w:rsidRPr="00EB3A98">
        <w:rPr>
          <w:color w:val="000000" w:themeColor="text1"/>
          <w:sz w:val="24"/>
          <w:szCs w:val="24"/>
          <w:lang w:val="tr-TR"/>
        </w:rPr>
        <w:t xml:space="preserve"> olan farenin, labirentin öbür ucundaki yiyeceğe giden yolu öğrenmesi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t>Kedi tarafından tırmalanan çocuğun kedi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lerden korkar hale gelmesi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1"/>
          <w:sz w:val="24"/>
          <w:szCs w:val="24"/>
          <w:lang w:val="tr-TR"/>
        </w:rPr>
        <w:t>Yavru maymunun, annesinin davranışları</w:t>
      </w:r>
      <w:r w:rsidR="009A2670"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nı taklit ederek yaşamını sürdürmeyi öğ</w:t>
      </w:r>
      <w:r w:rsidR="009A2670" w:rsidRPr="00EB3A98">
        <w:rPr>
          <w:color w:val="000000" w:themeColor="text1"/>
          <w:sz w:val="24"/>
          <w:szCs w:val="24"/>
          <w:lang w:val="tr-TR"/>
        </w:rPr>
        <w:softHyphen/>
        <w:t>renmesi</w:t>
      </w:r>
    </w:p>
    <w:p w:rsidR="00497883" w:rsidRPr="00EB3A98" w:rsidRDefault="005E3D42" w:rsidP="005E3D42">
      <w:pPr>
        <w:pStyle w:val="Style1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D </w:t>
      </w:r>
      <w:r w:rsidR="009A2670"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Altı yaşına gelip okula başlayan çocuğun, 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okuma yazma öğrenmesi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Erkek kuşun, dişisi ve yavruları için yuva yapması</w:t>
      </w:r>
    </w:p>
    <w:p w:rsidR="00497883" w:rsidRPr="00EB3A98" w:rsidRDefault="00497883">
      <w:pPr>
        <w:pStyle w:val="Style1"/>
        <w:rPr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3"/>
          <w:sz w:val="24"/>
          <w:szCs w:val="24"/>
          <w:lang w:val="tr-TR"/>
        </w:rPr>
        <w:t>17.Aynı anda ayni filmi izleyen bir mimar, bir dok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tor ve bir terziden, mimar filmdeki yapıları ve onların mimari özelliklerini, doktor filmdeki in</w:t>
      </w:r>
      <w:r w:rsidRPr="00EB3A98">
        <w:rPr>
          <w:color w:val="000000" w:themeColor="text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4"/>
          <w:sz w:val="24"/>
          <w:szCs w:val="24"/>
          <w:lang w:val="tr-TR"/>
        </w:rPr>
        <w:t xml:space="preserve">sanların hastalık ve sağlık durumlarının, terzi ise </w:t>
      </w:r>
      <w:r w:rsidRPr="00EB3A98">
        <w:rPr>
          <w:color w:val="000000" w:themeColor="text1"/>
          <w:sz w:val="24"/>
          <w:szCs w:val="24"/>
          <w:lang w:val="tr-TR"/>
        </w:rPr>
        <w:t>filmdeki oyuncuların giysilerini öncelikle ve di</w:t>
      </w:r>
      <w:r w:rsidRPr="00EB3A98">
        <w:rPr>
          <w:color w:val="000000" w:themeColor="text1"/>
          <w:sz w:val="24"/>
          <w:szCs w:val="24"/>
          <w:lang w:val="tr-TR"/>
        </w:rPr>
        <w:softHyphen/>
        <w:t>ğerlerinden farklı bir gözle algılar.</w:t>
      </w:r>
    </w:p>
    <w:p w:rsidR="00497883" w:rsidRPr="00EB3A98" w:rsidRDefault="009A2670">
      <w:pPr>
        <w:pStyle w:val="Style1"/>
        <w:ind w:left="72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z w:val="24"/>
          <w:szCs w:val="24"/>
          <w:lang w:val="tr-TR"/>
        </w:rPr>
        <w:t>Bu parçaya göre, aşağıdakilerden hangisi söylenemez?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Meslekler algılamayı etkiler.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B </w:t>
      </w:r>
      <w:r w:rsidR="009A2670"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Ortamdan farklı uyarıcılar, bireyin dikkatini 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daha çok çeker.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pacing w:val="-3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3"/>
          <w:sz w:val="24"/>
          <w:szCs w:val="24"/>
          <w:lang w:val="tr-TR"/>
        </w:rPr>
        <w:t>Aynı uyarıcı farklı bireyler tarafından farklı algılanır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İlgiler algıyı yönlendirir.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Algı, psikolojik ve öznel bir yaşantıdır.</w:t>
      </w:r>
    </w:p>
    <w:p w:rsidR="00497883" w:rsidRPr="00EB3A98" w:rsidRDefault="00497883">
      <w:pPr>
        <w:pStyle w:val="Style1"/>
        <w:ind w:left="72"/>
        <w:rPr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</w:rPr>
        <w:t xml:space="preserve">18. 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"Hatırlanabilenler, daha önce zihinde depolan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softHyphen/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mış olanlardır." sözünde aşağıdakilerden hang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isinin önemi vurgulanmaktadır?</w:t>
      </w:r>
    </w:p>
    <w:p w:rsidR="00497883" w:rsidRPr="00EB3A98" w:rsidRDefault="009A2670">
      <w:pPr>
        <w:pStyle w:val="Style1"/>
        <w:tabs>
          <w:tab w:val="left" w:pos="1296"/>
          <w:tab w:val="left" w:pos="2999"/>
        </w:tabs>
        <w:rPr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pacing w:val="-6"/>
          <w:sz w:val="24"/>
          <w:szCs w:val="24"/>
          <w:lang w:val="tr-TR"/>
        </w:rPr>
        <w:t>A) Tutum</w:t>
      </w:r>
      <w:r w:rsidRPr="00EB3A98">
        <w:rPr>
          <w:color w:val="000000" w:themeColor="text1"/>
          <w:spacing w:val="-6"/>
          <w:sz w:val="24"/>
          <w:szCs w:val="24"/>
          <w:lang w:val="tr-TR"/>
        </w:rPr>
        <w:tab/>
        <w:t>B) Güdülenme</w:t>
      </w:r>
      <w:r w:rsidRPr="00EB3A98">
        <w:rPr>
          <w:color w:val="000000" w:themeColor="text1"/>
          <w:sz w:val="24"/>
          <w:szCs w:val="24"/>
          <w:lang w:val="tr-TR"/>
        </w:rPr>
        <w:tab/>
      </w:r>
      <w:r w:rsidRPr="00EB3A98">
        <w:rPr>
          <w:b/>
          <w:color w:val="000000" w:themeColor="text1"/>
          <w:sz w:val="24"/>
          <w:szCs w:val="24"/>
          <w:lang w:val="tr-TR"/>
        </w:rPr>
        <w:t>C) Bellek</w:t>
      </w:r>
    </w:p>
    <w:p w:rsidR="00497883" w:rsidRPr="00EB3A98" w:rsidRDefault="009A2670">
      <w:pPr>
        <w:pStyle w:val="Style1"/>
        <w:tabs>
          <w:tab w:val="left" w:pos="2286"/>
        </w:tabs>
        <w:rPr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pacing w:val="-6"/>
          <w:sz w:val="24"/>
          <w:szCs w:val="24"/>
          <w:lang w:val="tr-TR"/>
        </w:rPr>
        <w:t xml:space="preserve">D) </w:t>
      </w:r>
      <w:proofErr w:type="gramStart"/>
      <w:r w:rsidRPr="00EB3A98">
        <w:rPr>
          <w:color w:val="000000" w:themeColor="text1"/>
          <w:spacing w:val="-6"/>
          <w:sz w:val="24"/>
          <w:szCs w:val="24"/>
          <w:lang w:val="tr-TR"/>
        </w:rPr>
        <w:t>Kişilik</w:t>
      </w:r>
      <w:r w:rsidR="00EB3A98" w:rsidRPr="00EB3A98">
        <w:rPr>
          <w:color w:val="000000" w:themeColor="text1"/>
          <w:sz w:val="24"/>
          <w:szCs w:val="24"/>
          <w:lang w:val="tr-TR"/>
        </w:rPr>
        <w:t xml:space="preserve">      </w:t>
      </w:r>
      <w:r w:rsidRPr="00EB3A98">
        <w:rPr>
          <w:color w:val="000000" w:themeColor="text1"/>
          <w:sz w:val="24"/>
          <w:szCs w:val="24"/>
          <w:lang w:val="tr-TR"/>
        </w:rPr>
        <w:t>E</w:t>
      </w:r>
      <w:proofErr w:type="gramEnd"/>
      <w:r w:rsidRPr="00EB3A98">
        <w:rPr>
          <w:color w:val="000000" w:themeColor="text1"/>
          <w:sz w:val="24"/>
          <w:szCs w:val="24"/>
          <w:lang w:val="tr-TR"/>
        </w:rPr>
        <w:t>) Zeka</w:t>
      </w:r>
    </w:p>
    <w:p w:rsidR="00497883" w:rsidRPr="00EB3A98" w:rsidRDefault="00497883">
      <w:pPr>
        <w:pStyle w:val="Style1"/>
        <w:ind w:right="72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</w:rPr>
        <w:t xml:space="preserve">19. </w:t>
      </w:r>
      <w:r w:rsidRPr="00EB3A98">
        <w:rPr>
          <w:b/>
          <w:bCs/>
          <w:color w:val="000000" w:themeColor="text1"/>
          <w:spacing w:val="-9"/>
          <w:sz w:val="24"/>
          <w:szCs w:val="24"/>
          <w:lang w:val="tr-TR"/>
        </w:rPr>
        <w:t>Meditasyon uygulamasının amacı aşağıdaki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lerden hangisinde verilmiştir?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Dış telkinlere açık olmak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pacing w:val="-10"/>
          <w:sz w:val="24"/>
          <w:szCs w:val="24"/>
          <w:lang w:val="tr-TR"/>
        </w:rPr>
      </w:pPr>
      <w:r w:rsidRPr="00EB3A98">
        <w:rPr>
          <w:color w:val="000000" w:themeColor="text1"/>
          <w:spacing w:val="-10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pacing w:val="-10"/>
          <w:sz w:val="24"/>
          <w:szCs w:val="24"/>
          <w:lang w:val="tr-TR"/>
        </w:rPr>
        <w:t>Bağımlılıkları kontrol altına almak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z w:val="24"/>
          <w:szCs w:val="24"/>
          <w:lang w:val="tr-TR"/>
        </w:rPr>
        <w:t>Benlik gelişimi sağlamak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Bedensel işlevleri ruhsal olarak değiştirmek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Uyku bozukluklarını gidermek</w:t>
      </w: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lastRenderedPageBreak/>
        <w:t xml:space="preserve">20. </w:t>
      </w:r>
      <w:proofErr w:type="spellStart"/>
      <w:r w:rsidRPr="00EB3A98">
        <w:rPr>
          <w:color w:val="000000" w:themeColor="text1"/>
          <w:sz w:val="24"/>
          <w:szCs w:val="24"/>
        </w:rPr>
        <w:t>Açlıktan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ağlayan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bebeğe</w:t>
      </w:r>
      <w:proofErr w:type="spellEnd"/>
      <w:r w:rsidRPr="00EB3A98">
        <w:rPr>
          <w:color w:val="000000" w:themeColor="text1"/>
          <w:sz w:val="24"/>
          <w:szCs w:val="24"/>
        </w:rPr>
        <w:t xml:space="preserve"> ilk </w:t>
      </w:r>
      <w:proofErr w:type="spellStart"/>
      <w:r w:rsidRPr="00EB3A98">
        <w:rPr>
          <w:color w:val="000000" w:themeColor="text1"/>
          <w:sz w:val="24"/>
          <w:szCs w:val="24"/>
        </w:rPr>
        <w:t>kez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biberon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gösterildiğinde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bebek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ağlamaya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devam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B3A98">
        <w:rPr>
          <w:color w:val="000000" w:themeColor="text1"/>
          <w:sz w:val="24"/>
          <w:szCs w:val="24"/>
        </w:rPr>
        <w:t>eder</w:t>
      </w:r>
      <w:proofErr w:type="spellEnd"/>
      <w:proofErr w:type="gram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ama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biberondan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ağzına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süt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akıtıldığında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susar</w:t>
      </w:r>
      <w:proofErr w:type="spellEnd"/>
      <w:r w:rsidRPr="00EB3A98">
        <w:rPr>
          <w:color w:val="000000" w:themeColor="text1"/>
          <w:sz w:val="24"/>
          <w:szCs w:val="24"/>
        </w:rPr>
        <w:t xml:space="preserve">. </w:t>
      </w:r>
      <w:proofErr w:type="spellStart"/>
      <w:r w:rsidRPr="00EB3A98">
        <w:rPr>
          <w:color w:val="000000" w:themeColor="text1"/>
          <w:sz w:val="24"/>
          <w:szCs w:val="24"/>
        </w:rPr>
        <w:t>Zamanla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açlıktan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ağlayan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bebek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biberonu</w:t>
      </w:r>
      <w:proofErr w:type="spellEnd"/>
      <w:r w:rsidRPr="00EB3A98">
        <w:rPr>
          <w:color w:val="000000" w:themeColor="text1"/>
          <w:sz w:val="24"/>
          <w:szCs w:val="24"/>
        </w:rPr>
        <w:t xml:space="preserve"> her </w:t>
      </w:r>
      <w:proofErr w:type="spellStart"/>
      <w:r w:rsidRPr="00EB3A98">
        <w:rPr>
          <w:color w:val="000000" w:themeColor="text1"/>
          <w:sz w:val="24"/>
          <w:szCs w:val="24"/>
        </w:rPr>
        <w:t>gördüğünde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ağlamayı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keser</w:t>
      </w:r>
      <w:proofErr w:type="spellEnd"/>
      <w:r w:rsidRPr="00EB3A98">
        <w:rPr>
          <w:color w:val="000000" w:themeColor="text1"/>
          <w:sz w:val="24"/>
          <w:szCs w:val="24"/>
        </w:rPr>
        <w:t>.</w:t>
      </w: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I. </w:t>
      </w:r>
      <w:proofErr w:type="spellStart"/>
      <w:r w:rsidRPr="00EB3A98">
        <w:rPr>
          <w:color w:val="000000" w:themeColor="text1"/>
          <w:sz w:val="24"/>
          <w:szCs w:val="24"/>
        </w:rPr>
        <w:t>Bebeğin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süt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ağzına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değince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susması</w:t>
      </w:r>
      <w:proofErr w:type="spellEnd"/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II. </w:t>
      </w:r>
      <w:proofErr w:type="spellStart"/>
      <w:r w:rsidRPr="00EB3A98">
        <w:rPr>
          <w:color w:val="000000" w:themeColor="text1"/>
          <w:sz w:val="24"/>
          <w:szCs w:val="24"/>
        </w:rPr>
        <w:t>Bebeğin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biberonu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görünce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susması</w:t>
      </w:r>
      <w:proofErr w:type="spellEnd"/>
    </w:p>
    <w:p w:rsidR="00497883" w:rsidRPr="00EB3A98" w:rsidRDefault="009A2670">
      <w:pPr>
        <w:rPr>
          <w:b/>
          <w:bCs/>
          <w:color w:val="000000" w:themeColor="text1"/>
          <w:sz w:val="24"/>
          <w:szCs w:val="24"/>
        </w:rPr>
      </w:pPr>
      <w:r w:rsidRPr="00EB3A98">
        <w:rPr>
          <w:b/>
          <w:bCs/>
          <w:color w:val="000000" w:themeColor="text1"/>
          <w:sz w:val="24"/>
          <w:szCs w:val="24"/>
        </w:rPr>
        <w:t xml:space="preserve">Buna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göre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numaralanmış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ifadelerin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örnek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oluşturduğu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kavramlar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aşağıdakilerin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hangisinde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doğru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sırada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verilmiştir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>?</w:t>
      </w: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ab/>
        <w:t>I</w:t>
      </w:r>
      <w:r w:rsidRPr="00EB3A98">
        <w:rPr>
          <w:color w:val="000000" w:themeColor="text1"/>
          <w:sz w:val="24"/>
          <w:szCs w:val="24"/>
        </w:rPr>
        <w:tab/>
        <w:t xml:space="preserve">                     II                  </w:t>
      </w:r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A </w:t>
      </w:r>
      <w:proofErr w:type="spellStart"/>
      <w:r w:rsidRPr="00EB3A98">
        <w:rPr>
          <w:color w:val="000000" w:themeColor="text1"/>
          <w:sz w:val="24"/>
          <w:szCs w:val="24"/>
        </w:rPr>
        <w:t>Koşullu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tepki</w:t>
      </w:r>
      <w:proofErr w:type="spellEnd"/>
      <w:r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b/>
          <w:color w:val="000000" w:themeColor="text1"/>
          <w:sz w:val="24"/>
          <w:szCs w:val="24"/>
        </w:rPr>
      </w:pPr>
      <w:r w:rsidRPr="00EB3A98">
        <w:rPr>
          <w:b/>
          <w:color w:val="000000" w:themeColor="text1"/>
          <w:sz w:val="24"/>
          <w:szCs w:val="24"/>
        </w:rPr>
        <w:t xml:space="preserve">B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ab/>
      </w:r>
      <w:r w:rsidR="009A2670" w:rsidRPr="00EB3A98">
        <w:rPr>
          <w:b/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Koşullu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C </w:t>
      </w:r>
      <w:proofErr w:type="spellStart"/>
      <w:r w:rsidRPr="00EB3A98">
        <w:rPr>
          <w:color w:val="000000" w:themeColor="text1"/>
          <w:sz w:val="24"/>
          <w:szCs w:val="24"/>
        </w:rPr>
        <w:t>Koşullu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tepki</w:t>
      </w:r>
      <w:proofErr w:type="spellEnd"/>
      <w:r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D </w:t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color w:val="000000" w:themeColor="text1"/>
          <w:sz w:val="24"/>
          <w:szCs w:val="24"/>
        </w:rPr>
        <w:tab/>
      </w:r>
      <w:r w:rsidR="009A2670"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>E</w:t>
      </w:r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color w:val="000000" w:themeColor="text1"/>
          <w:sz w:val="24"/>
          <w:szCs w:val="24"/>
        </w:rPr>
        <w:tab/>
      </w:r>
      <w:r w:rsidR="009A2670"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BA7A35" w:rsidRPr="00EB3A98" w:rsidRDefault="00BA7A35" w:rsidP="00BA7A3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EB3A98">
        <w:rPr>
          <w:b/>
          <w:color w:val="000000" w:themeColor="text1"/>
          <w:sz w:val="28"/>
          <w:szCs w:val="28"/>
        </w:rPr>
        <w:t>……………………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Felsefe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Grubu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Öğretmeni</w:t>
      </w:r>
      <w:proofErr w:type="spellEnd"/>
    </w:p>
    <w:p w:rsidR="005E3D42" w:rsidRPr="00EB3A98" w:rsidRDefault="005E3D42" w:rsidP="00BA7A35">
      <w:pPr>
        <w:jc w:val="center"/>
        <w:rPr>
          <w:b/>
          <w:color w:val="000000" w:themeColor="text1"/>
          <w:sz w:val="28"/>
          <w:szCs w:val="28"/>
        </w:rPr>
      </w:pPr>
    </w:p>
    <w:p w:rsidR="005E3D42" w:rsidRPr="00EB3A98" w:rsidRDefault="005E3D42" w:rsidP="00BA7A35">
      <w:pPr>
        <w:jc w:val="center"/>
        <w:rPr>
          <w:b/>
          <w:color w:val="000000" w:themeColor="text1"/>
          <w:sz w:val="28"/>
          <w:szCs w:val="28"/>
        </w:rPr>
      </w:pP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r w:rsidRPr="00EB3A98">
        <w:rPr>
          <w:b/>
          <w:color w:val="000000" w:themeColor="text1"/>
          <w:sz w:val="28"/>
          <w:szCs w:val="28"/>
        </w:rPr>
        <w:t>Not: H</w:t>
      </w:r>
      <w:r w:rsidR="00205C24">
        <w:rPr>
          <w:b/>
          <w:color w:val="000000" w:themeColor="text1"/>
          <w:sz w:val="28"/>
          <w:szCs w:val="28"/>
        </w:rPr>
        <w:t xml:space="preserve">er </w:t>
      </w:r>
      <w:proofErr w:type="spellStart"/>
      <w:r w:rsidR="00205C24">
        <w:rPr>
          <w:b/>
          <w:color w:val="000000" w:themeColor="text1"/>
          <w:sz w:val="28"/>
          <w:szCs w:val="28"/>
        </w:rPr>
        <w:t>sorunun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5C24">
        <w:rPr>
          <w:b/>
          <w:color w:val="000000" w:themeColor="text1"/>
          <w:sz w:val="28"/>
          <w:szCs w:val="28"/>
        </w:rPr>
        <w:t>doğru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5C24">
        <w:rPr>
          <w:b/>
          <w:color w:val="000000" w:themeColor="text1"/>
          <w:sz w:val="28"/>
          <w:szCs w:val="28"/>
        </w:rPr>
        <w:t>ve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tam </w:t>
      </w:r>
      <w:proofErr w:type="spellStart"/>
      <w:r w:rsidR="00205C24">
        <w:rPr>
          <w:b/>
          <w:color w:val="000000" w:themeColor="text1"/>
          <w:sz w:val="28"/>
          <w:szCs w:val="28"/>
        </w:rPr>
        <w:t>cevabı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5</w:t>
      </w:r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puandır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. 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Sınav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süresi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40 </w:t>
      </w:r>
      <w:proofErr w:type="spellStart"/>
      <w:r w:rsidRPr="00EB3A98">
        <w:rPr>
          <w:b/>
          <w:color w:val="000000" w:themeColor="text1"/>
          <w:sz w:val="28"/>
          <w:szCs w:val="28"/>
        </w:rPr>
        <w:t>dakikadır</w:t>
      </w:r>
      <w:proofErr w:type="spellEnd"/>
      <w:r w:rsidRPr="00EB3A98">
        <w:rPr>
          <w:b/>
          <w:color w:val="000000" w:themeColor="text1"/>
          <w:sz w:val="28"/>
          <w:szCs w:val="28"/>
        </w:rPr>
        <w:t>.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Başarılar</w:t>
      </w:r>
      <w:proofErr w:type="spellEnd"/>
      <w:r w:rsidRPr="00EB3A98">
        <w:rPr>
          <w:b/>
          <w:color w:val="000000" w:themeColor="text1"/>
          <w:sz w:val="28"/>
          <w:szCs w:val="28"/>
        </w:rPr>
        <w:t>.</w:t>
      </w:r>
      <w:r w:rsidR="005166AB">
        <w:rPr>
          <w:b/>
          <w:color w:val="000000" w:themeColor="text1"/>
          <w:sz w:val="28"/>
          <w:szCs w:val="28"/>
        </w:rPr>
        <w:br/>
      </w:r>
      <w:hyperlink r:id="rId7" w:history="1">
        <w:r w:rsidR="005166AB">
          <w:rPr>
            <w:rStyle w:val="Kpr"/>
          </w:rPr>
          <w:t>www.felsefeogretmeni.com</w:t>
        </w:r>
      </w:hyperlink>
      <w:bookmarkStart w:id="0" w:name="_GoBack"/>
      <w:bookmarkEnd w:id="0"/>
    </w:p>
    <w:p w:rsidR="00497883" w:rsidRPr="00EB3A98" w:rsidRDefault="00497883" w:rsidP="00BA7A35">
      <w:pPr>
        <w:pStyle w:val="Style1"/>
        <w:ind w:right="72"/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</w:pPr>
    </w:p>
    <w:sectPr w:rsidR="00497883" w:rsidRPr="00EB3A98" w:rsidSect="005E7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71" w:right="333" w:bottom="0" w:left="567" w:header="284" w:footer="0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8" w:rsidRDefault="00AE3118">
      <w:r>
        <w:separator/>
      </w:r>
    </w:p>
  </w:endnote>
  <w:endnote w:type="continuationSeparator" w:id="0">
    <w:p w:rsidR="00AE3118" w:rsidRDefault="00AE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8" w:rsidRDefault="00AE3118">
      <w:r>
        <w:separator/>
      </w:r>
    </w:p>
  </w:footnote>
  <w:footnote w:type="continuationSeparator" w:id="0">
    <w:p w:rsidR="00AE3118" w:rsidRDefault="00AE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0"/>
    </w:tblGrid>
    <w:tr w:rsidR="00F51ABA" w:rsidTr="00F51ABA">
      <w:trPr>
        <w:trHeight w:val="1125"/>
      </w:trPr>
      <w:tc>
        <w:tcPr>
          <w:tcW w:w="11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51ABA" w:rsidRDefault="00F51ABA" w:rsidP="00F51AB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2024-2025  EĞİTİM  ÖĞRETİM  YILI</w:t>
          </w:r>
        </w:p>
        <w:p w:rsidR="00F51ABA" w:rsidRDefault="00F51ABA" w:rsidP="00F51ABA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………………………………………………………  LİSESİ</w:t>
          </w:r>
          <w:r>
            <w:rPr>
              <w:b/>
              <w:bCs/>
              <w:sz w:val="26"/>
              <w:szCs w:val="26"/>
            </w:rPr>
            <w:br/>
            <w:t>PSİKOLOJİ DERSİ</w:t>
          </w:r>
        </w:p>
        <w:p w:rsidR="00F51ABA" w:rsidRDefault="00F51ABA" w:rsidP="00F51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2.DÖNEM  1.ORTAK TEST YAZILI YOKLAMA SINAV SORULARI</w:t>
          </w:r>
        </w:p>
      </w:tc>
    </w:tr>
    <w:tr w:rsidR="00F51ABA" w:rsidTr="00F51ABA">
      <w:trPr>
        <w:trHeight w:val="58"/>
      </w:trPr>
      <w:tc>
        <w:tcPr>
          <w:tcW w:w="11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51ABA" w:rsidRDefault="00F51ABA" w:rsidP="00F51ABA">
          <w:pPr>
            <w:tabs>
              <w:tab w:val="center" w:pos="4536"/>
              <w:tab w:val="right" w:pos="9072"/>
            </w:tabs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497883" w:rsidRDefault="0049788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1" w:type="dxa"/>
      <w:jc w:val="center"/>
      <w:tblLayout w:type="fixed"/>
      <w:tblLook w:val="04A0" w:firstRow="1" w:lastRow="0" w:firstColumn="1" w:lastColumn="0" w:noHBand="0" w:noVBand="1"/>
    </w:tblPr>
    <w:tblGrid>
      <w:gridCol w:w="11091"/>
    </w:tblGrid>
    <w:tr w:rsidR="00497883">
      <w:trPr>
        <w:trHeight w:val="841"/>
        <w:jc w:val="center"/>
      </w:trPr>
      <w:tc>
        <w:tcPr>
          <w:tcW w:w="110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97883" w:rsidRDefault="009A26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2024-2025  EĞİTİM  ÖĞRETİM  YILI   </w:t>
          </w:r>
        </w:p>
        <w:p w:rsidR="00497883" w:rsidRDefault="009A26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……………………………………………………  LİSESİ </w:t>
          </w:r>
        </w:p>
        <w:p w:rsidR="00497883" w:rsidRDefault="009A2670">
          <w:pPr>
            <w:pStyle w:val="stbilgi"/>
            <w:jc w:val="center"/>
          </w:pPr>
          <w:r>
            <w:rPr>
              <w:b/>
              <w:bCs/>
            </w:rPr>
            <w:t xml:space="preserve">PSİKOLOJİ DERSİ   2. DÖNEM   1.  YAZILI </w:t>
          </w:r>
          <w:proofErr w:type="gramStart"/>
          <w:r>
            <w:rPr>
              <w:b/>
              <w:bCs/>
            </w:rPr>
            <w:t>YOKLAMA  SINAV</w:t>
          </w:r>
          <w:proofErr w:type="gramEnd"/>
          <w:r>
            <w:rPr>
              <w:b/>
              <w:bCs/>
            </w:rPr>
            <w:t xml:space="preserve"> SORULARIDIR.</w:t>
          </w:r>
        </w:p>
      </w:tc>
    </w:tr>
  </w:tbl>
  <w:p w:rsidR="00497883" w:rsidRDefault="004978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B8E"/>
    <w:multiLevelType w:val="multilevel"/>
    <w:tmpl w:val="BF44068A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71701"/>
    <w:multiLevelType w:val="multilevel"/>
    <w:tmpl w:val="8E780840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AA2A64"/>
    <w:multiLevelType w:val="multilevel"/>
    <w:tmpl w:val="F8F69B46"/>
    <w:lvl w:ilvl="0">
      <w:start w:val="1"/>
      <w:numFmt w:val="upperLetter"/>
      <w:lvlText w:val="%1)"/>
      <w:lvlJc w:val="left"/>
      <w:pPr>
        <w:tabs>
          <w:tab w:val="num" w:pos="288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BB2E41"/>
    <w:multiLevelType w:val="multilevel"/>
    <w:tmpl w:val="55DADD88"/>
    <w:lvl w:ilvl="0">
      <w:start w:val="1"/>
      <w:numFmt w:val="upperLetter"/>
      <w:lvlText w:val="%1)"/>
      <w:lvlJc w:val="left"/>
      <w:pPr>
        <w:tabs>
          <w:tab w:val="num" w:pos="216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3B4AC3"/>
    <w:multiLevelType w:val="multilevel"/>
    <w:tmpl w:val="AEFC956C"/>
    <w:lvl w:ilvl="0"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CE1DE6"/>
    <w:multiLevelType w:val="multilevel"/>
    <w:tmpl w:val="8FCE7106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494061"/>
    <w:multiLevelType w:val="multilevel"/>
    <w:tmpl w:val="0B2E1FBA"/>
    <w:lvl w:ilvl="0">
      <w:numFmt w:val="upperLetter"/>
      <w:lvlText w:val="%1)"/>
      <w:lvlJc w:val="left"/>
      <w:pPr>
        <w:tabs>
          <w:tab w:val="num" w:pos="288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DD82E1C"/>
    <w:multiLevelType w:val="multilevel"/>
    <w:tmpl w:val="6C78B580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0B32BF"/>
    <w:multiLevelType w:val="multilevel"/>
    <w:tmpl w:val="1F685354"/>
    <w:lvl w:ilvl="0">
      <w:start w:val="1"/>
      <w:numFmt w:val="upperLetter"/>
      <w:lvlText w:val="%1)"/>
      <w:lvlJc w:val="left"/>
      <w:pPr>
        <w:tabs>
          <w:tab w:val="num" w:pos="288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3010E11"/>
    <w:multiLevelType w:val="multilevel"/>
    <w:tmpl w:val="8744C8AE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24E401D2"/>
    <w:multiLevelType w:val="multilevel"/>
    <w:tmpl w:val="2C841EDC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2EB33ABA"/>
    <w:multiLevelType w:val="hybridMultilevel"/>
    <w:tmpl w:val="64EAC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44C19"/>
    <w:multiLevelType w:val="multilevel"/>
    <w:tmpl w:val="36024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3644F3B"/>
    <w:multiLevelType w:val="multilevel"/>
    <w:tmpl w:val="892E4C6E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BE2A26"/>
    <w:multiLevelType w:val="multilevel"/>
    <w:tmpl w:val="7E04EEBA"/>
    <w:lvl w:ilvl="0"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FE3768"/>
    <w:multiLevelType w:val="multilevel"/>
    <w:tmpl w:val="9F1A166A"/>
    <w:lvl w:ilvl="0">
      <w:start w:val="1"/>
      <w:numFmt w:val="upperLetter"/>
      <w:lvlText w:val="%1)"/>
      <w:lvlJc w:val="left"/>
      <w:pPr>
        <w:tabs>
          <w:tab w:val="num" w:pos="0"/>
        </w:tabs>
        <w:ind w:left="432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>
        <w:rFonts w:cs="Times New Roman"/>
      </w:rPr>
    </w:lvl>
  </w:abstractNum>
  <w:abstractNum w:abstractNumId="16">
    <w:nsid w:val="4A6B3B39"/>
    <w:multiLevelType w:val="multilevel"/>
    <w:tmpl w:val="6DEEE27A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7D496B"/>
    <w:multiLevelType w:val="multilevel"/>
    <w:tmpl w:val="B952EC70"/>
    <w:lvl w:ilvl="0">
      <w:start w:val="1"/>
      <w:numFmt w:val="upperLetter"/>
      <w:lvlText w:val="%1)"/>
      <w:lvlJc w:val="left"/>
      <w:pPr>
        <w:tabs>
          <w:tab w:val="num" w:pos="216"/>
        </w:tabs>
        <w:ind w:left="288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D12275"/>
    <w:multiLevelType w:val="multilevel"/>
    <w:tmpl w:val="3DE4D11C"/>
    <w:lvl w:ilvl="0">
      <w:start w:val="1"/>
      <w:numFmt w:val="upperLetter"/>
      <w:lvlText w:val="%1)"/>
      <w:lvlJc w:val="left"/>
      <w:pPr>
        <w:tabs>
          <w:tab w:val="num" w:pos="432"/>
        </w:tabs>
        <w:ind w:left="504" w:hanging="432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E3008D"/>
    <w:multiLevelType w:val="hybridMultilevel"/>
    <w:tmpl w:val="AB602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350FB"/>
    <w:multiLevelType w:val="multilevel"/>
    <w:tmpl w:val="D5E06EDA"/>
    <w:lvl w:ilvl="0">
      <w:start w:val="1"/>
      <w:numFmt w:val="upperLetter"/>
      <w:lvlText w:val="%1)"/>
      <w:lvlJc w:val="left"/>
      <w:pPr>
        <w:tabs>
          <w:tab w:val="num" w:pos="432"/>
        </w:tabs>
        <w:ind w:left="504" w:hanging="432"/>
      </w:pPr>
      <w:rPr>
        <w:rFonts w:ascii="Arial" w:hAnsi="Arial" w:cs="Arial"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B526AD4"/>
    <w:multiLevelType w:val="hybridMultilevel"/>
    <w:tmpl w:val="3D00B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84F57"/>
    <w:multiLevelType w:val="multilevel"/>
    <w:tmpl w:val="F4B8E53E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F117A3F"/>
    <w:multiLevelType w:val="multilevel"/>
    <w:tmpl w:val="0BAC37A6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3"/>
  </w:num>
  <w:num w:numId="5">
    <w:abstractNumId w:val="5"/>
  </w:num>
  <w:num w:numId="6">
    <w:abstractNumId w:val="14"/>
  </w:num>
  <w:num w:numId="7">
    <w:abstractNumId w:val="22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7"/>
  </w:num>
  <w:num w:numId="13">
    <w:abstractNumId w:val="13"/>
  </w:num>
  <w:num w:numId="14">
    <w:abstractNumId w:val="18"/>
  </w:num>
  <w:num w:numId="15">
    <w:abstractNumId w:val="16"/>
  </w:num>
  <w:num w:numId="16">
    <w:abstractNumId w:val="2"/>
  </w:num>
  <w:num w:numId="17">
    <w:abstractNumId w:val="10"/>
  </w:num>
  <w:num w:numId="18">
    <w:abstractNumId w:val="8"/>
  </w:num>
  <w:num w:numId="19">
    <w:abstractNumId w:val="9"/>
  </w:num>
  <w:num w:numId="20">
    <w:abstractNumId w:val="15"/>
  </w:num>
  <w:num w:numId="21">
    <w:abstractNumId w:val="12"/>
  </w:num>
  <w:num w:numId="22">
    <w:abstractNumId w:val="20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432" w:hanging="360"/>
        </w:pPr>
        <w:rPr>
          <w:rFonts w:ascii="Arial" w:hAnsi="Arial" w:cs="Arial"/>
          <w:spacing w:val="-1"/>
          <w:sz w:val="18"/>
          <w:szCs w:val="18"/>
        </w:rPr>
      </w:lvl>
    </w:lvlOverride>
  </w:num>
  <w:num w:numId="23">
    <w:abstractNumId w:val="20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432" w:hanging="360"/>
        </w:pPr>
        <w:rPr>
          <w:rFonts w:ascii="Arial" w:hAnsi="Arial" w:cs="Arial"/>
          <w:spacing w:val="-1"/>
          <w:sz w:val="18"/>
          <w:szCs w:val="18"/>
        </w:rPr>
      </w:lvl>
    </w:lvlOverride>
  </w:num>
  <w:num w:numId="24">
    <w:abstractNumId w:val="5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5">
    <w:abstractNumId w:val="5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6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7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8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9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30">
    <w:abstractNumId w:val="21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497883"/>
    <w:rsid w:val="000401C0"/>
    <w:rsid w:val="00205C24"/>
    <w:rsid w:val="00497883"/>
    <w:rsid w:val="005166AB"/>
    <w:rsid w:val="005E3D42"/>
    <w:rsid w:val="005E7958"/>
    <w:rsid w:val="00692BEB"/>
    <w:rsid w:val="007E0A23"/>
    <w:rsid w:val="009A2670"/>
    <w:rsid w:val="00AE3118"/>
    <w:rsid w:val="00BA7A35"/>
    <w:rsid w:val="00EB3A98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A97B7-0377-4AC0-A834-D3ED459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ind w:left="432" w:hanging="360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3">
    <w:name w:val="Style 3"/>
    <w:qFormat/>
    <w:pPr>
      <w:widowControl w:val="0"/>
      <w:ind w:left="72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ListeParagraf">
    <w:name w:val="List Paragraph"/>
    <w:basedOn w:val="Normal"/>
    <w:uiPriority w:val="34"/>
    <w:qFormat/>
    <w:rsid w:val="005E3D4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1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Demirbilek</dc:creator>
  <dc:description/>
  <cp:lastModifiedBy>Microsoft hesabı</cp:lastModifiedBy>
  <cp:revision>20</cp:revision>
  <cp:lastPrinted>2011-04-06T12:54:00Z</cp:lastPrinted>
  <dcterms:created xsi:type="dcterms:W3CDTF">2013-03-19T16:42:00Z</dcterms:created>
  <dcterms:modified xsi:type="dcterms:W3CDTF">2025-04-13T00:16:00Z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