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A96" w:rsidRDefault="00B644D4" w:rsidP="002C4665">
      <w:pPr>
        <w:spacing w:after="0" w:line="240" w:lineRule="auto"/>
        <w:jc w:val="center"/>
      </w:pPr>
      <w:r>
        <w:rPr>
          <w:rFonts w:ascii="Arial" w:hAnsi="Arial"/>
          <w:b/>
        </w:rPr>
        <w:t>2026-2027 EĞİTİM ÖĞRETİM YILI</w:t>
      </w:r>
      <w:r>
        <w:rPr>
          <w:rFonts w:ascii="Arial" w:hAnsi="Arial"/>
          <w:b/>
        </w:rPr>
        <w:br/>
        <w:t>……………………………………………………LİSESİ</w:t>
      </w:r>
      <w:r>
        <w:rPr>
          <w:rFonts w:ascii="Arial" w:hAnsi="Arial"/>
          <w:b/>
        </w:rPr>
        <w:br/>
        <w:t>DEMOKRASI VE İNSAN HAKLARI DERSI MAARİF MODELİ AYLIK FAALİYET RAPORLARI</w:t>
      </w:r>
    </w:p>
    <w:p w:rsidR="00EA3A96" w:rsidRDefault="00EA3A96" w:rsidP="002C4665">
      <w:pPr>
        <w:spacing w:after="0" w:line="240" w:lineRule="auto"/>
      </w:pPr>
    </w:p>
    <w:p w:rsidR="00EA3A96" w:rsidRDefault="00B644D4" w:rsidP="002C4665">
      <w:pPr>
        <w:spacing w:after="0" w:line="240" w:lineRule="auto"/>
      </w:pPr>
      <w:r>
        <w:rPr>
          <w:rFonts w:ascii="Arial" w:hAnsi="Arial"/>
          <w:b/>
          <w:sz w:val="21"/>
        </w:rPr>
        <w:t>EYLÜL AYI RAPORU</w:t>
      </w:r>
    </w:p>
    <w:p w:rsidR="00EA3A96" w:rsidRDefault="00B644D4" w:rsidP="002C4665">
      <w:pPr>
        <w:spacing w:after="0" w:line="240" w:lineRule="auto"/>
      </w:pPr>
      <w:r>
        <w:rPr>
          <w:rFonts w:ascii="Arial" w:hAnsi="Arial"/>
          <w:b/>
          <w:sz w:val="20"/>
        </w:rPr>
        <w:t xml:space="preserve">İşlenen Üniteler ve Çıktılar: </w:t>
      </w:r>
      <w:r>
        <w:rPr>
          <w:rFonts w:ascii="Arial" w:hAnsi="Arial"/>
          <w:sz w:val="20"/>
        </w:rPr>
        <w:t>1. Ünite: Demokrasi ve İnsan Haklarının Gelişimi kapsamında demokrasinin tarihsel gelişimi ve insan ve toplum yaşamına etkileri (DİH1.1) ele alınmaya başlanmıştır.</w:t>
      </w:r>
    </w:p>
    <w:p w:rsidR="00EA3A96" w:rsidRDefault="00B644D4" w:rsidP="002C4665">
      <w:pPr>
        <w:spacing w:after="0" w:line="240" w:lineRule="auto"/>
      </w:pPr>
      <w:r>
        <w:rPr>
          <w:rFonts w:ascii="Arial" w:hAnsi="Arial"/>
          <w:b/>
          <w:sz w:val="20"/>
        </w:rPr>
        <w:t xml:space="preserve">Öğrenme Kanıtları ve Yöntemler: </w:t>
      </w:r>
      <w:r>
        <w:rPr>
          <w:rFonts w:ascii="Arial" w:hAnsi="Arial"/>
          <w:sz w:val="20"/>
        </w:rPr>
        <w:t>Çalışma yaprakları, değişim ve süreklilik formları kullanılmış; tartışma ve sorgulama odaklı yöntemler benimsenmiştir.</w:t>
      </w:r>
    </w:p>
    <w:p w:rsidR="00EA3A96" w:rsidRDefault="00B644D4" w:rsidP="002C4665">
      <w:pPr>
        <w:spacing w:after="0" w:line="240" w:lineRule="auto"/>
      </w:pPr>
      <w:r>
        <w:rPr>
          <w:rFonts w:ascii="Arial" w:hAnsi="Arial"/>
          <w:b/>
          <w:sz w:val="20"/>
        </w:rPr>
        <w:t xml:space="preserve">Ölçme ve Değerlendirme: </w:t>
      </w:r>
      <w:r>
        <w:rPr>
          <w:rFonts w:ascii="Arial" w:hAnsi="Arial"/>
          <w:sz w:val="20"/>
        </w:rPr>
        <w:t>Öz ve akran değerlendirme formları ile süreç takibi yapılmıştır.</w:t>
      </w:r>
    </w:p>
    <w:p w:rsidR="00EA3A96" w:rsidRDefault="00B644D4" w:rsidP="002C4665">
      <w:pPr>
        <w:spacing w:after="0" w:line="240" w:lineRule="auto"/>
      </w:pPr>
      <w:r>
        <w:rPr>
          <w:rFonts w:ascii="Arial" w:hAnsi="Arial"/>
          <w:b/>
          <w:sz w:val="20"/>
        </w:rPr>
        <w:t xml:space="preserve">Önemli Gün ve Haftalar: </w:t>
      </w:r>
      <w:r>
        <w:rPr>
          <w:rFonts w:ascii="Arial" w:hAnsi="Arial"/>
          <w:sz w:val="20"/>
        </w:rPr>
        <w:t>15 Temmuz Demokrasi ve Millî Birlik Günü ile Gaziler Günü bağlamında demokratik bilincin önemi vurgulanmıştır.</w:t>
      </w:r>
    </w:p>
    <w:p w:rsidR="00EA3A96" w:rsidRDefault="00EA3A96" w:rsidP="002C4665">
      <w:pPr>
        <w:spacing w:after="0" w:line="240" w:lineRule="auto"/>
      </w:pPr>
    </w:p>
    <w:p w:rsidR="00EA3A96" w:rsidRDefault="00B644D4" w:rsidP="002C4665">
      <w:pPr>
        <w:spacing w:after="0" w:line="240" w:lineRule="auto"/>
      </w:pPr>
      <w:r>
        <w:rPr>
          <w:rFonts w:ascii="Arial" w:hAnsi="Arial"/>
          <w:b/>
          <w:sz w:val="21"/>
        </w:rPr>
        <w:t>EKİM AYI RAPORU</w:t>
      </w:r>
    </w:p>
    <w:p w:rsidR="00EA3A96" w:rsidRDefault="00B644D4" w:rsidP="002C4665">
      <w:pPr>
        <w:spacing w:after="0" w:line="240" w:lineRule="auto"/>
      </w:pPr>
      <w:r>
        <w:rPr>
          <w:rFonts w:ascii="Arial" w:hAnsi="Arial"/>
          <w:b/>
          <w:sz w:val="20"/>
        </w:rPr>
        <w:t xml:space="preserve">İşlenen Üniteler ve Çıktılar: </w:t>
      </w:r>
      <w:r>
        <w:rPr>
          <w:rFonts w:ascii="Arial" w:hAnsi="Arial"/>
          <w:sz w:val="20"/>
        </w:rPr>
        <w:t>Demokrasinin tarihsel süreçteki dönüşümleri ve kurumsal gelişimi incelenmiştir (DİH1.1).</w:t>
      </w:r>
    </w:p>
    <w:p w:rsidR="00EA3A96" w:rsidRDefault="00B644D4" w:rsidP="002C4665">
      <w:pPr>
        <w:spacing w:after="0" w:line="240" w:lineRule="auto"/>
      </w:pPr>
      <w:r>
        <w:rPr>
          <w:rFonts w:ascii="Arial" w:hAnsi="Arial"/>
          <w:b/>
          <w:sz w:val="20"/>
        </w:rPr>
        <w:t xml:space="preserve">Öğrenme Kanıtları ve Yöntemler: </w:t>
      </w:r>
      <w:r>
        <w:rPr>
          <w:rFonts w:ascii="Arial" w:hAnsi="Arial"/>
          <w:sz w:val="20"/>
        </w:rPr>
        <w:t>Metin analizleri ve grup tartışmaları yürütülmüştür.</w:t>
      </w:r>
    </w:p>
    <w:p w:rsidR="00EA3A96" w:rsidRDefault="00B644D4" w:rsidP="002C4665">
      <w:pPr>
        <w:spacing w:after="0" w:line="240" w:lineRule="auto"/>
      </w:pPr>
      <w:r>
        <w:rPr>
          <w:rFonts w:ascii="Arial" w:hAnsi="Arial"/>
          <w:b/>
          <w:sz w:val="20"/>
        </w:rPr>
        <w:t xml:space="preserve">Ölçme ve Değerlendirme: </w:t>
      </w:r>
      <w:r>
        <w:rPr>
          <w:rFonts w:ascii="Arial" w:hAnsi="Arial"/>
          <w:sz w:val="20"/>
        </w:rPr>
        <w:t>Çalışma kâğıtları ve dereceli puanlama anahtarları kullanılmıştır.</w:t>
      </w:r>
    </w:p>
    <w:p w:rsidR="00EA3A96" w:rsidRDefault="00B644D4" w:rsidP="002C4665">
      <w:pPr>
        <w:spacing w:after="0" w:line="240" w:lineRule="auto"/>
      </w:pPr>
      <w:r>
        <w:rPr>
          <w:rFonts w:ascii="Arial" w:hAnsi="Arial"/>
          <w:b/>
          <w:sz w:val="20"/>
        </w:rPr>
        <w:t xml:space="preserve">Önemli Gün ve Haftalar: </w:t>
      </w:r>
      <w:r>
        <w:rPr>
          <w:rFonts w:ascii="Arial" w:hAnsi="Arial"/>
          <w:sz w:val="20"/>
        </w:rPr>
        <w:t>Ahilik Kültürü Haftası ve Hayvanları Koruma Günü ile değerler ilişkisi kurulmuştur.</w:t>
      </w:r>
    </w:p>
    <w:p w:rsidR="00EA3A96" w:rsidRDefault="00EA3A96" w:rsidP="002C4665">
      <w:pPr>
        <w:spacing w:after="0" w:line="240" w:lineRule="auto"/>
      </w:pPr>
    </w:p>
    <w:p w:rsidR="00EA3A96" w:rsidRDefault="00B644D4" w:rsidP="002C4665">
      <w:pPr>
        <w:spacing w:after="0" w:line="240" w:lineRule="auto"/>
      </w:pPr>
      <w:r>
        <w:rPr>
          <w:rFonts w:ascii="Arial" w:hAnsi="Arial"/>
          <w:b/>
          <w:sz w:val="21"/>
        </w:rPr>
        <w:t>KASIM AYI RAPORU</w:t>
      </w:r>
    </w:p>
    <w:p w:rsidR="00EA3A96" w:rsidRDefault="00B644D4" w:rsidP="002C4665">
      <w:pPr>
        <w:spacing w:after="0" w:line="240" w:lineRule="auto"/>
      </w:pPr>
      <w:r>
        <w:rPr>
          <w:rFonts w:ascii="Arial" w:hAnsi="Arial"/>
          <w:b/>
          <w:sz w:val="20"/>
        </w:rPr>
        <w:t xml:space="preserve">İşlenen Üniteler ve Çıktılar: </w:t>
      </w:r>
      <w:r>
        <w:rPr>
          <w:rFonts w:ascii="Arial" w:hAnsi="Arial"/>
          <w:sz w:val="20"/>
        </w:rPr>
        <w:t>İnsan hak ve özgürlüklerinin tarihsel süreçteki değişimi ve bu değişimin gerekçeleri (DİH1.2) sorgulanmıştır.</w:t>
      </w:r>
    </w:p>
    <w:p w:rsidR="00EA3A96" w:rsidRDefault="00B644D4" w:rsidP="002C4665">
      <w:pPr>
        <w:spacing w:after="0" w:line="240" w:lineRule="auto"/>
      </w:pPr>
      <w:r>
        <w:rPr>
          <w:rFonts w:ascii="Arial" w:hAnsi="Arial"/>
          <w:b/>
          <w:sz w:val="20"/>
        </w:rPr>
        <w:t xml:space="preserve">Öğrenme Kanıtları ve Yöntemler: </w:t>
      </w:r>
      <w:r>
        <w:rPr>
          <w:rFonts w:ascii="Arial" w:hAnsi="Arial"/>
          <w:sz w:val="20"/>
        </w:rPr>
        <w:t>Araştırma raporları ve bilgi toplama etkinlikleri yapılmıştır.</w:t>
      </w:r>
    </w:p>
    <w:p w:rsidR="00EA3A96" w:rsidRDefault="00B644D4" w:rsidP="002C4665">
      <w:pPr>
        <w:spacing w:after="0" w:line="240" w:lineRule="auto"/>
      </w:pPr>
      <w:r>
        <w:rPr>
          <w:rFonts w:ascii="Arial" w:hAnsi="Arial"/>
          <w:b/>
          <w:sz w:val="20"/>
        </w:rPr>
        <w:t xml:space="preserve">Ölçme ve Değerlendirme: </w:t>
      </w:r>
      <w:r>
        <w:rPr>
          <w:rFonts w:ascii="Arial" w:hAnsi="Arial"/>
          <w:sz w:val="20"/>
        </w:rPr>
        <w:t>Dereceli puanlama anahtarları ile broşür hazırlama çalışmaları değerlendirilmiştir.</w:t>
      </w:r>
    </w:p>
    <w:p w:rsidR="00EA3A96" w:rsidRDefault="00B644D4" w:rsidP="002C4665">
      <w:pPr>
        <w:spacing w:after="0" w:line="240" w:lineRule="auto"/>
      </w:pPr>
      <w:r>
        <w:rPr>
          <w:rFonts w:ascii="Arial" w:hAnsi="Arial"/>
          <w:b/>
          <w:sz w:val="20"/>
        </w:rPr>
        <w:t xml:space="preserve">Önemli Gün ve Haftalar: </w:t>
      </w:r>
      <w:r>
        <w:rPr>
          <w:rFonts w:ascii="Arial" w:hAnsi="Arial"/>
          <w:sz w:val="20"/>
        </w:rPr>
        <w:t>29 Ekim Cumhuriyet Bayramı, Atatürk Haftası (10-16 Kasım) ve Öğretmenler Günü etkinlikleri.</w:t>
      </w:r>
    </w:p>
    <w:p w:rsidR="00EA3A96" w:rsidRDefault="00EA3A96" w:rsidP="002C4665">
      <w:pPr>
        <w:spacing w:after="0" w:line="240" w:lineRule="auto"/>
      </w:pPr>
    </w:p>
    <w:p w:rsidR="00EA3A96" w:rsidRDefault="00B644D4" w:rsidP="002C4665">
      <w:pPr>
        <w:spacing w:after="0" w:line="240" w:lineRule="auto"/>
      </w:pPr>
      <w:r>
        <w:rPr>
          <w:rFonts w:ascii="Arial" w:hAnsi="Arial"/>
          <w:b/>
          <w:sz w:val="21"/>
        </w:rPr>
        <w:t>ARALIK AYI RAPORU</w:t>
      </w:r>
    </w:p>
    <w:p w:rsidR="00EA3A96" w:rsidRDefault="00B644D4" w:rsidP="002C4665">
      <w:pPr>
        <w:spacing w:after="0" w:line="240" w:lineRule="auto"/>
      </w:pPr>
      <w:r>
        <w:rPr>
          <w:rFonts w:ascii="Arial" w:hAnsi="Arial"/>
          <w:b/>
          <w:sz w:val="20"/>
        </w:rPr>
        <w:t xml:space="preserve">İşlenen Üniteler ve Çıktılar: </w:t>
      </w:r>
      <w:r>
        <w:rPr>
          <w:rFonts w:ascii="Arial" w:hAnsi="Arial"/>
          <w:sz w:val="20"/>
        </w:rPr>
        <w:t>Günümüz dünyasında vatandaşlık anlayışında meydana gelen değişimler neden ve sonuçlarıyla (DİH1.3) yorumlanmıştır.</w:t>
      </w:r>
    </w:p>
    <w:p w:rsidR="00EA3A96" w:rsidRDefault="00B644D4" w:rsidP="002C4665">
      <w:pPr>
        <w:spacing w:after="0" w:line="240" w:lineRule="auto"/>
      </w:pPr>
      <w:r>
        <w:rPr>
          <w:rFonts w:ascii="Arial" w:hAnsi="Arial"/>
          <w:b/>
          <w:sz w:val="20"/>
        </w:rPr>
        <w:t xml:space="preserve">Öğrenme Kanıtları ve Yöntemler: </w:t>
      </w:r>
      <w:r>
        <w:rPr>
          <w:rFonts w:ascii="Arial" w:hAnsi="Arial"/>
          <w:sz w:val="20"/>
        </w:rPr>
        <w:t>Vaka incelemeleri ve dijital kaynak tarama çalışmaları yürütülmüştür.</w:t>
      </w:r>
    </w:p>
    <w:p w:rsidR="00EA3A96" w:rsidRDefault="00B644D4" w:rsidP="002C4665">
      <w:pPr>
        <w:spacing w:after="0" w:line="240" w:lineRule="auto"/>
      </w:pPr>
      <w:r>
        <w:rPr>
          <w:rFonts w:ascii="Arial" w:hAnsi="Arial"/>
          <w:b/>
          <w:sz w:val="20"/>
        </w:rPr>
        <w:t xml:space="preserve">Ölçme ve Değerlendirme: </w:t>
      </w:r>
      <w:r>
        <w:rPr>
          <w:rFonts w:ascii="Arial" w:hAnsi="Arial"/>
          <w:sz w:val="20"/>
        </w:rPr>
        <w:t>Değişim ve süreklilik formları ile akran değerlendirmeleri uygulanmıştır.</w:t>
      </w:r>
    </w:p>
    <w:p w:rsidR="00EA3A96" w:rsidRDefault="00B644D4" w:rsidP="002C4665">
      <w:pPr>
        <w:spacing w:after="0" w:line="240" w:lineRule="auto"/>
      </w:pPr>
      <w:r>
        <w:rPr>
          <w:rFonts w:ascii="Arial" w:hAnsi="Arial"/>
          <w:b/>
          <w:sz w:val="20"/>
        </w:rPr>
        <w:t xml:space="preserve">Önemli Gün ve Haftalar: </w:t>
      </w:r>
      <w:r>
        <w:rPr>
          <w:rFonts w:ascii="Arial" w:hAnsi="Arial"/>
          <w:sz w:val="20"/>
        </w:rPr>
        <w:t>Dünya Engelliler Günü ve İnsan Hakları ve Demokrasi Haftası etkinlikleri.</w:t>
      </w:r>
    </w:p>
    <w:p w:rsidR="00EA3A96" w:rsidRDefault="00EA3A96" w:rsidP="002C4665">
      <w:pPr>
        <w:spacing w:after="0" w:line="240" w:lineRule="auto"/>
      </w:pPr>
    </w:p>
    <w:p w:rsidR="00EA3A96" w:rsidRDefault="00B644D4" w:rsidP="002C4665">
      <w:pPr>
        <w:spacing w:after="0" w:line="240" w:lineRule="auto"/>
      </w:pPr>
      <w:r>
        <w:rPr>
          <w:rFonts w:ascii="Arial" w:hAnsi="Arial"/>
          <w:b/>
          <w:sz w:val="21"/>
        </w:rPr>
        <w:t>OCAK AYI RAPORU</w:t>
      </w:r>
    </w:p>
    <w:p w:rsidR="00EA3A96" w:rsidRDefault="00B644D4" w:rsidP="002C4665">
      <w:pPr>
        <w:spacing w:after="0" w:line="240" w:lineRule="auto"/>
      </w:pPr>
      <w:r>
        <w:rPr>
          <w:rFonts w:ascii="Arial" w:hAnsi="Arial"/>
          <w:b/>
          <w:sz w:val="20"/>
        </w:rPr>
        <w:t xml:space="preserve">İşlenen Üniteler ve Çıktılar: </w:t>
      </w:r>
      <w:r>
        <w:rPr>
          <w:rFonts w:ascii="Arial" w:hAnsi="Arial"/>
          <w:sz w:val="20"/>
        </w:rPr>
        <w:t>1. Ünite kazanımlarının genel sentezi yapılmış ve birinci dönem değerlendirme oturumları tamamlanmıştır.</w:t>
      </w:r>
    </w:p>
    <w:p w:rsidR="00EA3A96" w:rsidRDefault="00B644D4" w:rsidP="002C4665">
      <w:pPr>
        <w:spacing w:after="0" w:line="240" w:lineRule="auto"/>
      </w:pPr>
      <w:r>
        <w:rPr>
          <w:rFonts w:ascii="Arial" w:hAnsi="Arial"/>
          <w:b/>
          <w:sz w:val="20"/>
        </w:rPr>
        <w:t xml:space="preserve">Öğrenme Kanıtları ve Yöntemler: </w:t>
      </w:r>
      <w:r>
        <w:rPr>
          <w:rFonts w:ascii="Arial" w:hAnsi="Arial"/>
          <w:sz w:val="20"/>
        </w:rPr>
        <w:t>Portfolyo sunumları ve özetleme çalışmaları yapılmıştır.</w:t>
      </w:r>
    </w:p>
    <w:p w:rsidR="00EA3A96" w:rsidRDefault="00B644D4" w:rsidP="002C4665">
      <w:pPr>
        <w:spacing w:after="0" w:line="240" w:lineRule="auto"/>
      </w:pPr>
      <w:r>
        <w:rPr>
          <w:rFonts w:ascii="Arial" w:hAnsi="Arial"/>
          <w:b/>
          <w:sz w:val="20"/>
        </w:rPr>
        <w:t xml:space="preserve">Ölçme ve Değerlendirme: </w:t>
      </w:r>
      <w:r>
        <w:rPr>
          <w:rFonts w:ascii="Arial" w:hAnsi="Arial"/>
          <w:sz w:val="20"/>
        </w:rPr>
        <w:t>Bütüncül değerlendirme formları ve dönem sonu kazanım analizleri tamamlanmıştır.</w:t>
      </w:r>
    </w:p>
    <w:p w:rsidR="00EA3A96" w:rsidRDefault="00EA3A96" w:rsidP="002C4665">
      <w:pPr>
        <w:spacing w:after="0" w:line="240" w:lineRule="auto"/>
      </w:pPr>
    </w:p>
    <w:p w:rsidR="00EA3A96" w:rsidRDefault="00B644D4" w:rsidP="002C4665">
      <w:pPr>
        <w:spacing w:after="0" w:line="240" w:lineRule="auto"/>
      </w:pPr>
      <w:r>
        <w:rPr>
          <w:rFonts w:ascii="Arial" w:hAnsi="Arial"/>
          <w:b/>
          <w:sz w:val="21"/>
        </w:rPr>
        <w:t>ŞUBAT AYI RAPORU</w:t>
      </w:r>
    </w:p>
    <w:p w:rsidR="00EA3A96" w:rsidRDefault="00B644D4" w:rsidP="002C4665">
      <w:pPr>
        <w:spacing w:after="0" w:line="240" w:lineRule="auto"/>
      </w:pPr>
      <w:r>
        <w:rPr>
          <w:rFonts w:ascii="Arial" w:hAnsi="Arial"/>
          <w:b/>
          <w:sz w:val="20"/>
        </w:rPr>
        <w:t xml:space="preserve">İşlenen Üniteler ve Çıktılar: </w:t>
      </w:r>
      <w:r>
        <w:rPr>
          <w:rFonts w:ascii="Arial" w:hAnsi="Arial"/>
          <w:sz w:val="20"/>
        </w:rPr>
        <w:t>2. Ünite: Demokratik Katılım kapsamında etkin vatandaşın özellikleri (DİH2.1) ele alınmaya başlanmıştır.</w:t>
      </w:r>
    </w:p>
    <w:p w:rsidR="00EA3A96" w:rsidRDefault="00B644D4" w:rsidP="002C4665">
      <w:pPr>
        <w:spacing w:after="0" w:line="240" w:lineRule="auto"/>
      </w:pPr>
      <w:r>
        <w:rPr>
          <w:rFonts w:ascii="Arial" w:hAnsi="Arial"/>
          <w:b/>
          <w:sz w:val="20"/>
        </w:rPr>
        <w:t xml:space="preserve">Öğrenme Kanıtları ve Yöntemler: </w:t>
      </w:r>
      <w:r>
        <w:rPr>
          <w:rFonts w:ascii="Arial" w:hAnsi="Arial"/>
          <w:sz w:val="20"/>
        </w:rPr>
        <w:t>Öz düzenleme formları ve problem çözme etkinlikleri uygulanmıştır.</w:t>
      </w:r>
    </w:p>
    <w:p w:rsidR="00EA3A96" w:rsidRDefault="00B644D4" w:rsidP="002C4665">
      <w:pPr>
        <w:spacing w:after="0" w:line="240" w:lineRule="auto"/>
      </w:pPr>
      <w:r>
        <w:rPr>
          <w:rFonts w:ascii="Arial" w:hAnsi="Arial"/>
          <w:b/>
          <w:sz w:val="20"/>
        </w:rPr>
        <w:t xml:space="preserve">Ölçme ve Değerlendirme: </w:t>
      </w:r>
      <w:r>
        <w:rPr>
          <w:rFonts w:ascii="Arial" w:hAnsi="Arial"/>
          <w:sz w:val="20"/>
        </w:rPr>
        <w:t>Araştırma raporları ve kontrol listeleri kullanılmıştır.</w:t>
      </w:r>
    </w:p>
    <w:p w:rsidR="00EA3A96" w:rsidRDefault="00EA3A96" w:rsidP="002C4665">
      <w:pPr>
        <w:spacing w:after="0" w:line="240" w:lineRule="auto"/>
      </w:pPr>
    </w:p>
    <w:p w:rsidR="00EA3A96" w:rsidRDefault="00B644D4" w:rsidP="002C4665">
      <w:pPr>
        <w:spacing w:after="0" w:line="240" w:lineRule="auto"/>
      </w:pPr>
      <w:r>
        <w:rPr>
          <w:rFonts w:ascii="Arial" w:hAnsi="Arial"/>
          <w:b/>
          <w:sz w:val="21"/>
        </w:rPr>
        <w:t>MART AYI RAPORU</w:t>
      </w:r>
    </w:p>
    <w:p w:rsidR="00EA3A96" w:rsidRDefault="00B644D4" w:rsidP="002C4665">
      <w:pPr>
        <w:spacing w:after="0" w:line="240" w:lineRule="auto"/>
      </w:pPr>
      <w:r>
        <w:rPr>
          <w:rFonts w:ascii="Arial" w:hAnsi="Arial"/>
          <w:b/>
          <w:sz w:val="20"/>
        </w:rPr>
        <w:t xml:space="preserve">İşlenen Üniteler ve Çıktılar: </w:t>
      </w:r>
      <w:r>
        <w:rPr>
          <w:rFonts w:ascii="Arial" w:hAnsi="Arial"/>
          <w:sz w:val="20"/>
        </w:rPr>
        <w:t>Etkin vatandaş olarak toplumsal yaşamdaki sorunların çözümüne yönelik fikirleri eyleme dönüştürme (DİH2.2) becerileri geliştirilmiştir.</w:t>
      </w:r>
    </w:p>
    <w:p w:rsidR="00EA3A96" w:rsidRDefault="00B644D4" w:rsidP="002C4665">
      <w:pPr>
        <w:spacing w:after="0" w:line="240" w:lineRule="auto"/>
      </w:pPr>
      <w:r>
        <w:rPr>
          <w:rFonts w:ascii="Arial" w:hAnsi="Arial"/>
          <w:b/>
          <w:sz w:val="20"/>
        </w:rPr>
        <w:t xml:space="preserve">Öğrenme Kanıtları ve Yöntemler: </w:t>
      </w:r>
      <w:r>
        <w:rPr>
          <w:rFonts w:ascii="Arial" w:hAnsi="Arial"/>
          <w:sz w:val="20"/>
        </w:rPr>
        <w:t>Çözüm planı geliştirme ve sunum hazırlama çalışmaları yürütülmüştür.</w:t>
      </w:r>
    </w:p>
    <w:p w:rsidR="00EA3A96" w:rsidRDefault="00B644D4" w:rsidP="002C4665">
      <w:pPr>
        <w:spacing w:after="0" w:line="240" w:lineRule="auto"/>
      </w:pPr>
      <w:r>
        <w:rPr>
          <w:rFonts w:ascii="Arial" w:hAnsi="Arial"/>
          <w:b/>
          <w:sz w:val="20"/>
        </w:rPr>
        <w:t xml:space="preserve">Önemli Gün ve Haftalar: </w:t>
      </w:r>
      <w:r>
        <w:rPr>
          <w:rFonts w:ascii="Arial" w:hAnsi="Arial"/>
          <w:sz w:val="20"/>
        </w:rPr>
        <w:t>12 Mart İstiklal Marşı'nın Kabulü ve 18 Mart Çanakkale Zaferi bağlamında sorumluluk bilinci işlenmiştir.</w:t>
      </w:r>
    </w:p>
    <w:p w:rsidR="00EA3A96" w:rsidRDefault="00EA3A96" w:rsidP="002C4665">
      <w:pPr>
        <w:spacing w:after="0" w:line="240" w:lineRule="auto"/>
      </w:pPr>
    </w:p>
    <w:p w:rsidR="00EA3A96" w:rsidRDefault="00B644D4" w:rsidP="002C4665">
      <w:pPr>
        <w:spacing w:after="0" w:line="240" w:lineRule="auto"/>
      </w:pPr>
      <w:r>
        <w:rPr>
          <w:rFonts w:ascii="Arial" w:hAnsi="Arial"/>
          <w:b/>
          <w:sz w:val="21"/>
        </w:rPr>
        <w:t>NİSAN AYI RAPORU</w:t>
      </w:r>
    </w:p>
    <w:p w:rsidR="00EA3A96" w:rsidRDefault="00B644D4" w:rsidP="002C4665">
      <w:pPr>
        <w:spacing w:after="0" w:line="240" w:lineRule="auto"/>
      </w:pPr>
      <w:r>
        <w:rPr>
          <w:rFonts w:ascii="Arial" w:hAnsi="Arial"/>
          <w:b/>
          <w:sz w:val="20"/>
        </w:rPr>
        <w:t xml:space="preserve">İşlenen Üniteler ve Çıktılar: </w:t>
      </w:r>
      <w:r>
        <w:rPr>
          <w:rFonts w:ascii="Arial" w:hAnsi="Arial"/>
          <w:sz w:val="20"/>
        </w:rPr>
        <w:t>Demokratik süreçlere katılım ve hak arama yolları aktif olarak irdelenmiştir (DİH2.2).</w:t>
      </w:r>
    </w:p>
    <w:p w:rsidR="00EA3A96" w:rsidRDefault="00B644D4" w:rsidP="002C4665">
      <w:pPr>
        <w:spacing w:after="0" w:line="240" w:lineRule="auto"/>
      </w:pPr>
      <w:r>
        <w:rPr>
          <w:rFonts w:ascii="Arial" w:hAnsi="Arial"/>
          <w:b/>
          <w:sz w:val="20"/>
        </w:rPr>
        <w:t xml:space="preserve">Öğrenme Kanıtları ve Yöntemler: </w:t>
      </w:r>
      <w:r>
        <w:rPr>
          <w:rFonts w:ascii="Arial" w:hAnsi="Arial"/>
          <w:sz w:val="20"/>
        </w:rPr>
        <w:t>Öğrenme günlükleri ve grup tartışmaları yapılmıştır.</w:t>
      </w:r>
    </w:p>
    <w:p w:rsidR="00EA3A96" w:rsidRDefault="00B644D4" w:rsidP="002C4665">
      <w:pPr>
        <w:spacing w:after="0" w:line="240" w:lineRule="auto"/>
      </w:pPr>
      <w:r>
        <w:rPr>
          <w:rFonts w:ascii="Arial" w:hAnsi="Arial"/>
          <w:b/>
          <w:sz w:val="20"/>
        </w:rPr>
        <w:t xml:space="preserve">Önemli Gün ve Haftalar: </w:t>
      </w:r>
      <w:r>
        <w:rPr>
          <w:rFonts w:ascii="Arial" w:hAnsi="Arial"/>
          <w:sz w:val="20"/>
        </w:rPr>
        <w:t>23 Nisan Ulusal Egemenlik ve Çocuk Bayramı etkinlikleri.</w:t>
      </w:r>
    </w:p>
    <w:p w:rsidR="00EA3A96" w:rsidRDefault="00EA3A96" w:rsidP="002C4665">
      <w:pPr>
        <w:spacing w:after="0" w:line="240" w:lineRule="auto"/>
      </w:pPr>
    </w:p>
    <w:p w:rsidR="00EA3A96" w:rsidRDefault="00B644D4" w:rsidP="002C4665">
      <w:pPr>
        <w:spacing w:after="0" w:line="240" w:lineRule="auto"/>
      </w:pPr>
      <w:r>
        <w:rPr>
          <w:rFonts w:ascii="Arial" w:hAnsi="Arial"/>
          <w:b/>
          <w:sz w:val="21"/>
        </w:rPr>
        <w:t>MAYIS AYI RAPORU</w:t>
      </w:r>
    </w:p>
    <w:p w:rsidR="00EA3A96" w:rsidRDefault="00B644D4" w:rsidP="002C4665">
      <w:pPr>
        <w:spacing w:after="0" w:line="240" w:lineRule="auto"/>
      </w:pPr>
      <w:r>
        <w:rPr>
          <w:rFonts w:ascii="Arial" w:hAnsi="Arial"/>
          <w:b/>
          <w:sz w:val="20"/>
        </w:rPr>
        <w:t xml:space="preserve">İşlenen Üniteler ve Çıktılar: </w:t>
      </w:r>
      <w:r>
        <w:rPr>
          <w:rFonts w:ascii="Arial" w:hAnsi="Arial"/>
          <w:sz w:val="20"/>
        </w:rPr>
        <w:t>Demokrasinin sürdürülebilirliğini sınırlayan sorunlara alternatif çözümler üretme (DİH2.3) çalışmaları yapılmıştır.</w:t>
      </w:r>
    </w:p>
    <w:p w:rsidR="00EA3A96" w:rsidRDefault="00B644D4" w:rsidP="002C4665">
      <w:pPr>
        <w:spacing w:after="0" w:line="240" w:lineRule="auto"/>
      </w:pPr>
      <w:r>
        <w:rPr>
          <w:rFonts w:ascii="Arial" w:hAnsi="Arial"/>
          <w:b/>
          <w:sz w:val="20"/>
        </w:rPr>
        <w:t xml:space="preserve">Öğrenme Kanıtları ve Yöntemler: </w:t>
      </w:r>
      <w:r>
        <w:rPr>
          <w:rFonts w:ascii="Arial" w:hAnsi="Arial"/>
          <w:sz w:val="20"/>
        </w:rPr>
        <w:t>Proje tabanlı öğrenme ve alternatif çözüm senaryoları geliştirilmiştir.</w:t>
      </w:r>
    </w:p>
    <w:p w:rsidR="00EA3A96" w:rsidRDefault="00B644D4" w:rsidP="002C4665">
      <w:pPr>
        <w:spacing w:after="0" w:line="240" w:lineRule="auto"/>
      </w:pPr>
      <w:r>
        <w:rPr>
          <w:rFonts w:ascii="Arial" w:hAnsi="Arial"/>
          <w:b/>
          <w:sz w:val="20"/>
        </w:rPr>
        <w:t xml:space="preserve">Önemli Gün ve Haftalar: </w:t>
      </w:r>
      <w:r>
        <w:rPr>
          <w:rFonts w:ascii="Arial" w:hAnsi="Arial"/>
          <w:sz w:val="20"/>
        </w:rPr>
        <w:t>19 Mayıs Atatürk'ü Anma Gençlik ve Spor Bayramı.</w:t>
      </w:r>
    </w:p>
    <w:p w:rsidR="00EA3A96" w:rsidRDefault="00EA3A96" w:rsidP="002C4665">
      <w:pPr>
        <w:spacing w:after="0" w:line="240" w:lineRule="auto"/>
      </w:pPr>
    </w:p>
    <w:p w:rsidR="00EA3A96" w:rsidRDefault="00B644D4" w:rsidP="002C4665">
      <w:pPr>
        <w:spacing w:after="0" w:line="240" w:lineRule="auto"/>
      </w:pPr>
      <w:r>
        <w:rPr>
          <w:rFonts w:ascii="Arial" w:hAnsi="Arial"/>
          <w:b/>
          <w:sz w:val="21"/>
        </w:rPr>
        <w:t>HAZİRAN AYI RAPORU</w:t>
      </w:r>
    </w:p>
    <w:p w:rsidR="00EA3A96" w:rsidRDefault="00B644D4" w:rsidP="002C4665">
      <w:pPr>
        <w:spacing w:after="0" w:line="240" w:lineRule="auto"/>
      </w:pPr>
      <w:r>
        <w:rPr>
          <w:rFonts w:ascii="Arial" w:hAnsi="Arial"/>
          <w:b/>
          <w:sz w:val="20"/>
        </w:rPr>
        <w:t xml:space="preserve">İşlenen Üniteler ve Çıktılar: </w:t>
      </w:r>
      <w:r>
        <w:rPr>
          <w:rFonts w:ascii="Arial" w:hAnsi="Arial"/>
          <w:sz w:val="20"/>
        </w:rPr>
        <w:t>Yıl boyu edinilen demokratik katılım ve aktif vatandaşlık becerilerinin genel sentezi tamamlanmıştır.</w:t>
      </w:r>
    </w:p>
    <w:p w:rsidR="00EA3A96" w:rsidRDefault="00B644D4" w:rsidP="002C4665">
      <w:pPr>
        <w:spacing w:after="0" w:line="240" w:lineRule="auto"/>
      </w:pPr>
      <w:r>
        <w:rPr>
          <w:rFonts w:ascii="Arial" w:hAnsi="Arial"/>
          <w:b/>
          <w:sz w:val="20"/>
        </w:rPr>
        <w:t xml:space="preserve">Öğrenme Kanıtları ve Yöntemler: </w:t>
      </w:r>
      <w:r>
        <w:rPr>
          <w:rFonts w:ascii="Arial" w:hAnsi="Arial"/>
          <w:sz w:val="20"/>
        </w:rPr>
        <w:t>Sosyal etkinlikler, sunumlar ve yıl sonu değerlendirme oturumları yürütülmüştür.</w:t>
      </w:r>
    </w:p>
    <w:p w:rsidR="00EA3A96" w:rsidRDefault="00B644D4" w:rsidP="002C4665">
      <w:pPr>
        <w:spacing w:after="0" w:line="240" w:lineRule="auto"/>
      </w:pPr>
      <w:r>
        <w:rPr>
          <w:rFonts w:ascii="Arial" w:hAnsi="Arial"/>
          <w:b/>
          <w:sz w:val="20"/>
        </w:rPr>
        <w:t xml:space="preserve">Ölçme ve Değerlendirme: </w:t>
      </w:r>
      <w:r>
        <w:rPr>
          <w:rFonts w:ascii="Arial" w:hAnsi="Arial"/>
          <w:sz w:val="20"/>
        </w:rPr>
        <w:t>Yıl sonu portfolyo ve başarı değerlendirmesi ile eğitim dönemi tamamlanmıştır.</w:t>
      </w:r>
    </w:p>
    <w:p w:rsidR="00EA3A96" w:rsidRDefault="00EA3A96" w:rsidP="002C4665">
      <w:pPr>
        <w:spacing w:after="0" w:line="240" w:lineRule="auto"/>
      </w:pPr>
    </w:p>
    <w:p w:rsidR="00B644D4" w:rsidRDefault="00D7147B" w:rsidP="002C4665">
      <w:pPr>
        <w:spacing w:after="0" w:line="240" w:lineRule="auto"/>
        <w:jc w:val="center"/>
        <w:rPr>
          <w:rFonts w:ascii="Arial" w:hAnsi="Arial"/>
          <w:sz w:val="18"/>
        </w:rPr>
      </w:pPr>
      <w:hyperlink r:id="rId6" w:history="1">
        <w:r w:rsidR="00B644D4">
          <w:rPr>
            <w:rStyle w:val="Kpr"/>
            <w:rFonts w:ascii="Arial" w:hAnsi="Arial"/>
            <w:sz w:val="18"/>
          </w:rPr>
          <w:t>www.felsefeogretmeni.com</w:t>
        </w:r>
      </w:hyperlink>
      <w:r w:rsidR="00B644D4">
        <w:rPr>
          <w:rFonts w:ascii="Arial" w:hAnsi="Arial"/>
          <w:sz w:val="18"/>
        </w:rPr>
        <w:br/>
      </w:r>
      <w:r w:rsidR="00B644D4">
        <w:rPr>
          <w:rFonts w:ascii="Arial" w:eastAsia="Times New Roman" w:hAnsi="Arial" w:cs="Arial"/>
          <w:b/>
          <w:bCs/>
          <w:color w:val="22262A"/>
          <w:lang w:val="tr-TR" w:eastAsia="tr-TR"/>
        </w:rPr>
        <w:t>……………………..</w:t>
      </w:r>
    </w:p>
    <w:p w:rsidR="00D7147B" w:rsidRDefault="00D7147B" w:rsidP="00D7147B">
      <w:pPr>
        <w:shd w:val="clear" w:color="auto" w:fill="FFFFFF"/>
        <w:spacing w:after="0" w:line="240" w:lineRule="auto"/>
        <w:ind w:right="4"/>
        <w:jc w:val="center"/>
        <w:rPr>
          <w:rFonts w:ascii="Arial" w:eastAsia="Times New Roman" w:hAnsi="Arial" w:cs="Arial"/>
          <w:b/>
          <w:color w:val="22262A"/>
          <w:sz w:val="20"/>
          <w:szCs w:val="20"/>
          <w:lang w:val="tr-TR" w:eastAsia="tr-TR"/>
        </w:rPr>
      </w:pPr>
      <w:proofErr w:type="gramStart"/>
      <w:r>
        <w:rPr>
          <w:rFonts w:ascii="Arial" w:eastAsia="Times New Roman" w:hAnsi="Arial" w:cs="Arial"/>
          <w:b/>
          <w:bCs/>
          <w:color w:val="22262A"/>
          <w:sz w:val="20"/>
          <w:szCs w:val="20"/>
          <w:lang w:val="tr-TR" w:eastAsia="tr-TR"/>
        </w:rPr>
        <w:t>FELSEFE  ÖĞRETMENİ</w:t>
      </w:r>
      <w:proofErr w:type="gramEnd"/>
    </w:p>
    <w:p w:rsidR="00EA3A96" w:rsidRDefault="00EA3A96" w:rsidP="002C4665">
      <w:pPr>
        <w:spacing w:after="0" w:line="240" w:lineRule="auto"/>
        <w:jc w:val="center"/>
      </w:pPr>
      <w:bookmarkStart w:id="0" w:name="_GoBack"/>
      <w:bookmarkEnd w:id="0"/>
    </w:p>
    <w:sectPr w:rsidR="00EA3A96" w:rsidSect="002C4665">
      <w:pgSz w:w="12240" w:h="15840"/>
      <w:pgMar w:top="568" w:right="900" w:bottom="284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2C4665"/>
    <w:rsid w:val="00326F90"/>
    <w:rsid w:val="00AA1D8D"/>
    <w:rsid w:val="00B47730"/>
    <w:rsid w:val="00B644D4"/>
    <w:rsid w:val="00CB0664"/>
    <w:rsid w:val="00D7147B"/>
    <w:rsid w:val="00EA3A9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CB6E7ABD-129A-4DDD-8AC2-901A004CC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pr">
    <w:name w:val="Hyperlink"/>
    <w:basedOn w:val="VarsaylanParagrafYazTipi"/>
    <w:uiPriority w:val="99"/>
    <w:semiHidden/>
    <w:unhideWhenUsed/>
    <w:rsid w:val="00B644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171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felsefeogretmeni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15B4032-5726-4F92-8DB4-A270961CD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639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4274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hesabı</cp:lastModifiedBy>
  <cp:revision>4</cp:revision>
  <dcterms:created xsi:type="dcterms:W3CDTF">2013-12-23T23:15:00Z</dcterms:created>
  <dcterms:modified xsi:type="dcterms:W3CDTF">2026-09-28T13:35:00Z</dcterms:modified>
  <cp:category/>
</cp:coreProperties>
</file>