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9B3" w:rsidRPr="00B569B3" w:rsidRDefault="00B569B3" w:rsidP="00B569B3">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tr-TR"/>
        </w:rPr>
      </w:pPr>
      <w:r w:rsidRPr="00B569B3">
        <w:rPr>
          <w:rFonts w:ascii="Times New Roman" w:eastAsia="Times New Roman" w:hAnsi="Times New Roman" w:cs="Times New Roman"/>
          <w:b/>
          <w:bCs/>
          <w:kern w:val="36"/>
          <w:sz w:val="40"/>
          <w:szCs w:val="40"/>
          <w:lang w:eastAsia="tr-TR"/>
        </w:rPr>
        <w:t>1. ÜNİTE: DEMOKRASİ VE İNSAN HAKLARININ GELİŞİMİ – ÖLÇME VE DEĞERLENDİRME CEVAPLARI</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Geçmişten günümüze demokrasinin tarihsel gelişimini halk iradesi ve temel özgürlükler açısından karşılaştırınız. Bu gelişim sürecinde en önemli dönüm noktası olduğunu düşündüğünüz olayı gerekçeleriyle açıklayınız.</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Karşılaştırma:</w:t>
      </w:r>
      <w:r w:rsidRPr="00B569B3">
        <w:rPr>
          <w:rFonts w:ascii="Times New Roman" w:eastAsia="Times New Roman" w:hAnsi="Times New Roman" w:cs="Times New Roman"/>
          <w:sz w:val="24"/>
          <w:szCs w:val="24"/>
          <w:lang w:eastAsia="tr-TR"/>
        </w:rPr>
        <w:t xml:space="preserve"> Antik Yunan'da halk iradesi doğrudan katılıma dayalıydı ancak bu hak köleleri, kadınları ve yabancıları dışlayan dar bir grupla sınırlıydı; temel özgürlükler evrensel değildi. Orta Çağ'da yetki tanrısal haklara ve krallara dayanıyordu. Günümüz demokrasilerinde ise halk iradesi seçimler ve temsilciler aracılığıyla işler, temel hak ve özgürlükler ise dil, din, ırk farkı gözetilmeksizin evrensel güvence altındadır. </w:t>
      </w:r>
      <w:r w:rsidRPr="00B569B3">
        <w:rPr>
          <w:rFonts w:ascii="Times New Roman" w:eastAsia="Times New Roman" w:hAnsi="Times New Roman" w:cs="Times New Roman"/>
          <w:i/>
          <w:iCs/>
          <w:sz w:val="24"/>
          <w:szCs w:val="24"/>
          <w:lang w:eastAsia="tr-TR"/>
        </w:rPr>
        <w:t>Dönüm noktası:</w:t>
      </w:r>
      <w:r w:rsidRPr="00B569B3">
        <w:rPr>
          <w:rFonts w:ascii="Times New Roman" w:eastAsia="Times New Roman" w:hAnsi="Times New Roman" w:cs="Times New Roman"/>
          <w:sz w:val="24"/>
          <w:szCs w:val="24"/>
          <w:lang w:eastAsia="tr-TR"/>
        </w:rPr>
        <w:t xml:space="preserve"> En önemli dönüm noktası </w:t>
      </w:r>
      <w:r w:rsidRPr="00B569B3">
        <w:rPr>
          <w:rFonts w:ascii="Times New Roman" w:eastAsia="Times New Roman" w:hAnsi="Times New Roman" w:cs="Times New Roman"/>
          <w:b/>
          <w:bCs/>
          <w:sz w:val="24"/>
          <w:szCs w:val="24"/>
          <w:lang w:eastAsia="tr-TR"/>
        </w:rPr>
        <w:t>Fransız İhtilali (1789)</w:t>
      </w:r>
      <w:r w:rsidRPr="00B569B3">
        <w:rPr>
          <w:rFonts w:ascii="Times New Roman" w:eastAsia="Times New Roman" w:hAnsi="Times New Roman" w:cs="Times New Roman"/>
          <w:sz w:val="24"/>
          <w:szCs w:val="24"/>
          <w:lang w:eastAsia="tr-TR"/>
        </w:rPr>
        <w:t xml:space="preserve"> ve akabinde yayımlanan bildirgedir; çünkü "halk egemenliği" kavramını mutlak monarşinin karşısına dikerek günümüz modern ulus devletlerinin ve anayasal düzenlerin kapısını aralamıştır.</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Türkiye Cumhuriyeti'nde demokrasi anlayışı göz önünde bulundurulduğunda insan ve toplum yaşamında hangi değer ve ilkelerin benimsendiği söylenebilir? Açıklayınız.</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Halk iradesi, serbest ve adil seçimler, katılımcılık, hukukun üstünlüğü, kuvvetler ayrılığı ilkesi, bireysel özgürlükler, kanun önünde eşitlik ve insan haklarına saygı ilkeleri benimsenmiştir. Bu ilkeler devletin demokratik ve laik niteliğini pekiştirir. </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b/>
          <w:bCs/>
          <w:sz w:val="24"/>
          <w:szCs w:val="24"/>
          <w:lang w:eastAsia="tr-TR"/>
        </w:rPr>
        <w:t>D</w:t>
      </w:r>
      <w:proofErr w:type="gramStart"/>
      <w:r w:rsidRPr="00B569B3">
        <w:rPr>
          <w:rFonts w:ascii="Times New Roman" w:eastAsia="Times New Roman" w:hAnsi="Times New Roman" w:cs="Times New Roman"/>
          <w:b/>
          <w:bCs/>
          <w:sz w:val="24"/>
          <w:szCs w:val="24"/>
          <w:lang w:eastAsia="tr-TR"/>
        </w:rPr>
        <w:t>)</w:t>
      </w:r>
      <w:proofErr w:type="gramEnd"/>
      <w:r w:rsidRPr="00B569B3">
        <w:rPr>
          <w:rFonts w:ascii="Times New Roman" w:eastAsia="Times New Roman" w:hAnsi="Times New Roman" w:cs="Times New Roman"/>
          <w:b/>
          <w:bCs/>
          <w:sz w:val="24"/>
          <w:szCs w:val="24"/>
          <w:lang w:eastAsia="tr-TR"/>
        </w:rPr>
        <w:t xml:space="preserve"> Hukukun bağlayıcılığı sadece yöneticilere tanınmıştır.</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(Yanlıştır; demokraside hukuk herkesi, yönetenleri olduğu kadar yönetilenleri de bağlar).</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Kadınların siyasi haklar elde etmesinin demokrasinin tarihsel değişimi sürecinde insan ve toplum yaşamına etkileri neler olmuştur? Açıklayınız.</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Kadınların seçme ve seçilme hakkını kazanması; demokrasinin temel ilkeleri olan </w:t>
      </w:r>
      <w:r w:rsidRPr="00B569B3">
        <w:rPr>
          <w:rFonts w:ascii="Times New Roman" w:eastAsia="Times New Roman" w:hAnsi="Times New Roman" w:cs="Times New Roman"/>
          <w:i/>
          <w:iCs/>
          <w:sz w:val="24"/>
          <w:szCs w:val="24"/>
          <w:lang w:eastAsia="tr-TR"/>
        </w:rPr>
        <w:t>eşitlik</w:t>
      </w:r>
      <w:r w:rsidRPr="00B569B3">
        <w:rPr>
          <w:rFonts w:ascii="Times New Roman" w:eastAsia="Times New Roman" w:hAnsi="Times New Roman" w:cs="Times New Roman"/>
          <w:sz w:val="24"/>
          <w:szCs w:val="24"/>
          <w:lang w:eastAsia="tr-TR"/>
        </w:rPr>
        <w:t xml:space="preserve">, </w:t>
      </w:r>
      <w:proofErr w:type="spellStart"/>
      <w:r w:rsidRPr="00B569B3">
        <w:rPr>
          <w:rFonts w:ascii="Times New Roman" w:eastAsia="Times New Roman" w:hAnsi="Times New Roman" w:cs="Times New Roman"/>
          <w:i/>
          <w:iCs/>
          <w:sz w:val="24"/>
          <w:szCs w:val="24"/>
          <w:lang w:eastAsia="tr-TR"/>
        </w:rPr>
        <w:t>temsiliyet</w:t>
      </w:r>
      <w:proofErr w:type="spellEnd"/>
      <w:r w:rsidRPr="00B569B3">
        <w:rPr>
          <w:rFonts w:ascii="Times New Roman" w:eastAsia="Times New Roman" w:hAnsi="Times New Roman" w:cs="Times New Roman"/>
          <w:sz w:val="24"/>
          <w:szCs w:val="24"/>
          <w:lang w:eastAsia="tr-TR"/>
        </w:rPr>
        <w:t xml:space="preserve"> ve </w:t>
      </w:r>
      <w:r w:rsidRPr="00B569B3">
        <w:rPr>
          <w:rFonts w:ascii="Times New Roman" w:eastAsia="Times New Roman" w:hAnsi="Times New Roman" w:cs="Times New Roman"/>
          <w:i/>
          <w:iCs/>
          <w:sz w:val="24"/>
          <w:szCs w:val="24"/>
          <w:lang w:eastAsia="tr-TR"/>
        </w:rPr>
        <w:t>katılımcılık</w:t>
      </w:r>
      <w:r w:rsidRPr="00B569B3">
        <w:rPr>
          <w:rFonts w:ascii="Times New Roman" w:eastAsia="Times New Roman" w:hAnsi="Times New Roman" w:cs="Times New Roman"/>
          <w:sz w:val="24"/>
          <w:szCs w:val="24"/>
          <w:lang w:eastAsia="tr-TR"/>
        </w:rPr>
        <w:t xml:space="preserve"> kavramlarının kâğıt üstünden çıkarılıp toplumsal hayata tam anlamıyla geçirilmesini sağlamıştır. Bu durum karar alma mekanizmalarını zenginleştirmiş ve demokratik kültürü güçlendirmiştir. </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b/>
          <w:bCs/>
          <w:sz w:val="24"/>
          <w:szCs w:val="24"/>
          <w:lang w:eastAsia="tr-TR"/>
        </w:rPr>
        <w:t>C</w:t>
      </w:r>
      <w:proofErr w:type="gramStart"/>
      <w:r w:rsidRPr="00B569B3">
        <w:rPr>
          <w:rFonts w:ascii="Times New Roman" w:eastAsia="Times New Roman" w:hAnsi="Times New Roman" w:cs="Times New Roman"/>
          <w:b/>
          <w:bCs/>
          <w:sz w:val="24"/>
          <w:szCs w:val="24"/>
          <w:lang w:eastAsia="tr-TR"/>
        </w:rPr>
        <w:t>)</w:t>
      </w:r>
      <w:proofErr w:type="gramEnd"/>
      <w:r w:rsidRPr="00B569B3">
        <w:rPr>
          <w:rFonts w:ascii="Times New Roman" w:eastAsia="Times New Roman" w:hAnsi="Times New Roman" w:cs="Times New Roman"/>
          <w:b/>
          <w:bCs/>
          <w:sz w:val="24"/>
          <w:szCs w:val="24"/>
          <w:lang w:eastAsia="tr-TR"/>
        </w:rPr>
        <w:t xml:space="preserve"> İnsan Hakları Evrensel Bildirgesi</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(1948 yılında kabul edilmiştir, dolayısıyla XIX. yüzyılın sonlarına kadar olan sürece ait bir dönüm noktası değildir).</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Tarihsel süreçte insan hak ve özgürlüklerinde meydana gelen değişimlerin gerekçeleri tablosu:</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i/>
          <w:iCs/>
          <w:sz w:val="24"/>
          <w:szCs w:val="24"/>
          <w:lang w:eastAsia="tr-TR"/>
        </w:rPr>
        <w:t>Siyasi Lider veya Yönetici Tarafından Verilenler:</w:t>
      </w:r>
      <w:r w:rsidRPr="00B569B3">
        <w:rPr>
          <w:rFonts w:ascii="Times New Roman" w:eastAsia="Times New Roman" w:hAnsi="Times New Roman" w:cs="Times New Roman"/>
          <w:sz w:val="24"/>
          <w:szCs w:val="24"/>
          <w:lang w:eastAsia="tr-TR"/>
        </w:rPr>
        <w:t xml:space="preserve"> Pers Kralı </w:t>
      </w:r>
      <w:proofErr w:type="spellStart"/>
      <w:r w:rsidRPr="00B569B3">
        <w:rPr>
          <w:rFonts w:ascii="Times New Roman" w:eastAsia="Times New Roman" w:hAnsi="Times New Roman" w:cs="Times New Roman"/>
          <w:sz w:val="24"/>
          <w:szCs w:val="24"/>
          <w:lang w:eastAsia="tr-TR"/>
        </w:rPr>
        <w:t>Kyros</w:t>
      </w:r>
      <w:proofErr w:type="spellEnd"/>
      <w:r w:rsidRPr="00B569B3">
        <w:rPr>
          <w:rFonts w:ascii="Times New Roman" w:eastAsia="Times New Roman" w:hAnsi="Times New Roman" w:cs="Times New Roman"/>
          <w:sz w:val="24"/>
          <w:szCs w:val="24"/>
          <w:lang w:eastAsia="tr-TR"/>
        </w:rPr>
        <w:t xml:space="preserve"> Silindir Kitabesi, Hz. Ömer'in Kudüs </w:t>
      </w:r>
      <w:proofErr w:type="spellStart"/>
      <w:r w:rsidRPr="00B569B3">
        <w:rPr>
          <w:rFonts w:ascii="Times New Roman" w:eastAsia="Times New Roman" w:hAnsi="Times New Roman" w:cs="Times New Roman"/>
          <w:sz w:val="24"/>
          <w:szCs w:val="24"/>
          <w:lang w:eastAsia="tr-TR"/>
        </w:rPr>
        <w:t>Emannamesi</w:t>
      </w:r>
      <w:proofErr w:type="spellEnd"/>
      <w:r w:rsidRPr="00B569B3">
        <w:rPr>
          <w:rFonts w:ascii="Times New Roman" w:eastAsia="Times New Roman" w:hAnsi="Times New Roman" w:cs="Times New Roman"/>
          <w:sz w:val="24"/>
          <w:szCs w:val="24"/>
          <w:lang w:eastAsia="tr-TR"/>
        </w:rPr>
        <w:t>, Fatih Sultan Mehmet'in Bosna Fermanı.</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i/>
          <w:iCs/>
          <w:sz w:val="24"/>
          <w:szCs w:val="24"/>
          <w:lang w:eastAsia="tr-TR"/>
        </w:rPr>
        <w:t>Mücadele Sonucunda Elde Edilenler:</w:t>
      </w:r>
      <w:r w:rsidRPr="00B569B3">
        <w:rPr>
          <w:rFonts w:ascii="Times New Roman" w:eastAsia="Times New Roman" w:hAnsi="Times New Roman" w:cs="Times New Roman"/>
          <w:sz w:val="24"/>
          <w:szCs w:val="24"/>
          <w:lang w:eastAsia="tr-TR"/>
        </w:rPr>
        <w:t xml:space="preserve"> On İki Levha Kanunları (</w:t>
      </w:r>
      <w:proofErr w:type="spellStart"/>
      <w:r w:rsidRPr="00B569B3">
        <w:rPr>
          <w:rFonts w:ascii="Times New Roman" w:eastAsia="Times New Roman" w:hAnsi="Times New Roman" w:cs="Times New Roman"/>
          <w:sz w:val="24"/>
          <w:szCs w:val="24"/>
          <w:lang w:eastAsia="tr-TR"/>
        </w:rPr>
        <w:t>Patriciler-Plepler</w:t>
      </w:r>
      <w:proofErr w:type="spellEnd"/>
      <w:r w:rsidRPr="00B569B3">
        <w:rPr>
          <w:rFonts w:ascii="Times New Roman" w:eastAsia="Times New Roman" w:hAnsi="Times New Roman" w:cs="Times New Roman"/>
          <w:sz w:val="24"/>
          <w:szCs w:val="24"/>
          <w:lang w:eastAsia="tr-TR"/>
        </w:rPr>
        <w:t xml:space="preserve"> mücadelesi), </w:t>
      </w:r>
      <w:proofErr w:type="spellStart"/>
      <w:r w:rsidRPr="00B569B3">
        <w:rPr>
          <w:rFonts w:ascii="Times New Roman" w:eastAsia="Times New Roman" w:hAnsi="Times New Roman" w:cs="Times New Roman"/>
          <w:sz w:val="24"/>
          <w:szCs w:val="24"/>
          <w:lang w:eastAsia="tr-TR"/>
        </w:rPr>
        <w:t>Magna</w:t>
      </w:r>
      <w:proofErr w:type="spellEnd"/>
      <w:r w:rsidRPr="00B569B3">
        <w:rPr>
          <w:rFonts w:ascii="Times New Roman" w:eastAsia="Times New Roman" w:hAnsi="Times New Roman" w:cs="Times New Roman"/>
          <w:sz w:val="24"/>
          <w:szCs w:val="24"/>
          <w:lang w:eastAsia="tr-TR"/>
        </w:rPr>
        <w:t xml:space="preserve"> </w:t>
      </w:r>
      <w:proofErr w:type="gramStart"/>
      <w:r w:rsidRPr="00B569B3">
        <w:rPr>
          <w:rFonts w:ascii="Times New Roman" w:eastAsia="Times New Roman" w:hAnsi="Times New Roman" w:cs="Times New Roman"/>
          <w:sz w:val="24"/>
          <w:szCs w:val="24"/>
          <w:lang w:eastAsia="tr-TR"/>
        </w:rPr>
        <w:t>Carta</w:t>
      </w:r>
      <w:proofErr w:type="gramEnd"/>
      <w:r w:rsidRPr="00B569B3">
        <w:rPr>
          <w:rFonts w:ascii="Times New Roman" w:eastAsia="Times New Roman" w:hAnsi="Times New Roman" w:cs="Times New Roman"/>
          <w:sz w:val="24"/>
          <w:szCs w:val="24"/>
          <w:lang w:eastAsia="tr-TR"/>
        </w:rPr>
        <w:t>, Amerikan Bağımsızlık Bildirgesi, Fransız İnsan ve Yurttaş Hakları Bildirgesi.</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i/>
          <w:iCs/>
          <w:sz w:val="24"/>
          <w:szCs w:val="24"/>
          <w:lang w:eastAsia="tr-TR"/>
        </w:rPr>
        <w:t>Dönemin İhtiyaçları Doğrultusunda Düzenlenenler:</w:t>
      </w:r>
      <w:r w:rsidRPr="00B569B3">
        <w:rPr>
          <w:rFonts w:ascii="Times New Roman" w:eastAsia="Times New Roman" w:hAnsi="Times New Roman" w:cs="Times New Roman"/>
          <w:sz w:val="24"/>
          <w:szCs w:val="24"/>
          <w:lang w:eastAsia="tr-TR"/>
        </w:rPr>
        <w:t xml:space="preserve"> Medine Sözleşmesi, İnsan Hakları Evrensel Bildirgesi (1948), Dijital Dünyada Çocuk Hakları Sözleşmesi.</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Doğrudan ilgili olmayan konular (Birden fazla seçilebilir):</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d)</w:t>
      </w:r>
      <w:r w:rsidRPr="00B569B3">
        <w:rPr>
          <w:rFonts w:ascii="Times New Roman" w:eastAsia="Times New Roman" w:hAnsi="Times New Roman" w:cs="Times New Roman"/>
          <w:sz w:val="24"/>
          <w:szCs w:val="24"/>
          <w:lang w:eastAsia="tr-TR"/>
        </w:rPr>
        <w:t xml:space="preserve"> </w:t>
      </w:r>
      <w:proofErr w:type="spellStart"/>
      <w:r w:rsidRPr="00B569B3">
        <w:rPr>
          <w:rFonts w:ascii="Times New Roman" w:eastAsia="Times New Roman" w:hAnsi="Times New Roman" w:cs="Times New Roman"/>
          <w:sz w:val="24"/>
          <w:szCs w:val="24"/>
          <w:lang w:eastAsia="tr-TR"/>
        </w:rPr>
        <w:t>Pandemi</w:t>
      </w:r>
      <w:proofErr w:type="spellEnd"/>
      <w:r w:rsidRPr="00B569B3">
        <w:rPr>
          <w:rFonts w:ascii="Times New Roman" w:eastAsia="Times New Roman" w:hAnsi="Times New Roman" w:cs="Times New Roman"/>
          <w:sz w:val="24"/>
          <w:szCs w:val="24"/>
          <w:lang w:eastAsia="tr-TR"/>
        </w:rPr>
        <w:t xml:space="preserve"> döneminde aşı üretim çalışmaları </w:t>
      </w:r>
      <w:r w:rsidRPr="00B569B3">
        <w:rPr>
          <w:rFonts w:ascii="Times New Roman" w:eastAsia="Times New Roman" w:hAnsi="Times New Roman" w:cs="Times New Roman"/>
          <w:i/>
          <w:iCs/>
          <w:sz w:val="24"/>
          <w:szCs w:val="24"/>
          <w:lang w:eastAsia="tr-TR"/>
        </w:rPr>
        <w:t>(Biyolojik/tıbbi bir süreçtir, insan haklarının tarihsel gelişim mücadeleleriyle doğrudan ilgili bir hukuki-siyasi dönüşüm gerekçesi değildir).</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Araştırma sorusu olarak kullanılabilecekler (Birden fazla seçilebilir):</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a)</w:t>
      </w:r>
      <w:r w:rsidRPr="00B569B3">
        <w:rPr>
          <w:rFonts w:ascii="Times New Roman" w:eastAsia="Times New Roman" w:hAnsi="Times New Roman" w:cs="Times New Roman"/>
          <w:sz w:val="24"/>
          <w:szCs w:val="24"/>
          <w:lang w:eastAsia="tr-TR"/>
        </w:rPr>
        <w:t xml:space="preserve"> Kanun-ı Esasi'nin ilan edilmesinde hangi siyasal koşullar etkili olmuştur? </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w:t>
      </w:r>
      <w:r w:rsidRPr="00B569B3">
        <w:rPr>
          <w:rFonts w:ascii="Times New Roman" w:eastAsia="Times New Roman" w:hAnsi="Times New Roman" w:cs="Times New Roman"/>
          <w:sz w:val="24"/>
          <w:szCs w:val="24"/>
          <w:lang w:eastAsia="tr-TR"/>
        </w:rPr>
        <w:t xml:space="preserve"> Türk Çocuk Hakları Sözleşmesi hangi toplumsal ihtiyaçlar doğrultusunda hazırlanmıştır? </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d)</w:t>
      </w:r>
      <w:r w:rsidRPr="00B569B3">
        <w:rPr>
          <w:rFonts w:ascii="Times New Roman" w:eastAsia="Times New Roman" w:hAnsi="Times New Roman" w:cs="Times New Roman"/>
          <w:sz w:val="24"/>
          <w:szCs w:val="24"/>
          <w:lang w:eastAsia="tr-TR"/>
        </w:rPr>
        <w:t xml:space="preserve"> Medine Sözleşmesi'nin insan hak ve özgürlüklerinin gelişiminde dönüm noktası olarak kabul edilmesinin nedenleri neler olabilir? </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Bilgi toplama süreciyle ilgili doğru ifadeler:</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b)</w:t>
      </w:r>
      <w:r w:rsidRPr="00B569B3">
        <w:rPr>
          <w:rFonts w:ascii="Times New Roman" w:eastAsia="Times New Roman" w:hAnsi="Times New Roman" w:cs="Times New Roman"/>
          <w:sz w:val="24"/>
          <w:szCs w:val="24"/>
          <w:lang w:eastAsia="tr-TR"/>
        </w:rPr>
        <w:t xml:space="preserve"> Bilgilerin önem derecesine göre sınıflandırılması </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ç)</w:t>
      </w:r>
      <w:r w:rsidRPr="00B569B3">
        <w:rPr>
          <w:rFonts w:ascii="Times New Roman" w:eastAsia="Times New Roman" w:hAnsi="Times New Roman" w:cs="Times New Roman"/>
          <w:sz w:val="24"/>
          <w:szCs w:val="24"/>
          <w:lang w:eastAsia="tr-TR"/>
        </w:rPr>
        <w:t xml:space="preserve"> Kaynağın adı, yazarı, yayımlanma tarihi, sayfa numarası vb. bilgilerin kayıt altına alınması </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lastRenderedPageBreak/>
        <w:t>d)</w:t>
      </w:r>
      <w:r w:rsidRPr="00B569B3">
        <w:rPr>
          <w:rFonts w:ascii="Times New Roman" w:eastAsia="Times New Roman" w:hAnsi="Times New Roman" w:cs="Times New Roman"/>
          <w:sz w:val="24"/>
          <w:szCs w:val="24"/>
          <w:lang w:eastAsia="tr-TR"/>
        </w:rPr>
        <w:t xml:space="preserve"> Kaynaklarda yer alan </w:t>
      </w:r>
      <w:proofErr w:type="spellStart"/>
      <w:r w:rsidRPr="00B569B3">
        <w:rPr>
          <w:rFonts w:ascii="Times New Roman" w:eastAsia="Times New Roman" w:hAnsi="Times New Roman" w:cs="Times New Roman"/>
          <w:sz w:val="24"/>
          <w:szCs w:val="24"/>
          <w:lang w:eastAsia="tr-TR"/>
        </w:rPr>
        <w:t>subjektif</w:t>
      </w:r>
      <w:proofErr w:type="spellEnd"/>
      <w:r w:rsidRPr="00B569B3">
        <w:rPr>
          <w:rFonts w:ascii="Times New Roman" w:eastAsia="Times New Roman" w:hAnsi="Times New Roman" w:cs="Times New Roman"/>
          <w:sz w:val="24"/>
          <w:szCs w:val="24"/>
          <w:lang w:eastAsia="tr-TR"/>
        </w:rPr>
        <w:t xml:space="preserve"> ve objektif değerlendirmelerin analizlerinin yapılarak not edilmesi </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İşçi haklarının ortaya çıkışında kaynakların farklı gerekçeleri öne çıkarma nedenleri neler olabilir? Açıklayınız.</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Tarihsel olaylar çok boyutludur. Yazarların veya tarihçilerin benimsedikleri teorik yaklaşımlar (liberalizm, sosyalizm, kapitalist üretim odaklılık veya devletçi güvenlik refleksi) farklı olduğundan, işçi haklarının doğuşunu açıklarken ekonomik sürdürülebilirlik, sınıf çatışmaları ya da devlet düzeni gibi farklı unsurları ön plana çıkarmışlardır.</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İpek performans ödevinde işçi haklarının ortaya çıkış gerekçesini en doğru şekilde nasıl ifade etmelidir? Açıklayınız.</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İpek bu süreci tek bir nedene indirgemeden bütüncül bir yaklaşımla ifade etmelidir: Sanayi Devrimi'nin getirdiği ağır sömürü ve insanlık dışı çalışma koşulları, işçilerin sınıf bilinciyle başlattığı sendikal mücadeleler, bu tepkilerin kapitalist sistemi tehdit etmesi karşısında devletlerin yasal düzenleme yapmak zorunda kalması ve sosyalizm/liberalizm gibi akımların bu sürece akli zemin hazırlaması ortak bir gerekçe olarak sunulmalıdır.</w:t>
      </w:r>
      <w:proofErr w:type="gramEnd"/>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Küresel vatandaşlık yaklaşımının ortaya çıkmasında etkili olan unsurlar nelerdir?</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Dünya genelinde yaşanan savaşlar, açlık, iklim değişikliği, ekonomik eşitsizlikler, insan hakları ihlalleri ve uluslararası krizlerin tüm insanlığı etkilemesi. </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Küresel vatandaşlık yaklaşımının etkilediği unsurlar nelerdir?</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Bireylerin yerel ve uluslararası olaylara eleştirel bakabilmesini, farklı kültürel/dini kimliklere saygı duymasını, evrensel değerleri (adalet, eşitlik) benimsemesini ve eylemlerinin küresel sonuçlarının bilincine varmasını etkiler. </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Küresel vatandaşlık yaklaşımının birey ve toplum üzerindeki etkilerini açıklayınız.</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Birey üzerindeki etkisi:</w:t>
      </w:r>
      <w:r w:rsidRPr="00B569B3">
        <w:rPr>
          <w:rFonts w:ascii="Times New Roman" w:eastAsia="Times New Roman" w:hAnsi="Times New Roman" w:cs="Times New Roman"/>
          <w:sz w:val="24"/>
          <w:szCs w:val="24"/>
          <w:lang w:eastAsia="tr-TR"/>
        </w:rPr>
        <w:t xml:space="preserve"> Empati yeteneğini geliştirir, dünyadaki sorunlara karşı duyarlı ve bilinçli bir kimlik kazandırır. </w:t>
      </w:r>
      <w:r w:rsidRPr="00B569B3">
        <w:rPr>
          <w:rFonts w:ascii="Times New Roman" w:eastAsia="Times New Roman" w:hAnsi="Times New Roman" w:cs="Times New Roman"/>
          <w:i/>
          <w:iCs/>
          <w:sz w:val="24"/>
          <w:szCs w:val="24"/>
          <w:lang w:eastAsia="tr-TR"/>
        </w:rPr>
        <w:t>Toplum üzerindeki etkisi:</w:t>
      </w:r>
      <w:r w:rsidRPr="00B569B3">
        <w:rPr>
          <w:rFonts w:ascii="Times New Roman" w:eastAsia="Times New Roman" w:hAnsi="Times New Roman" w:cs="Times New Roman"/>
          <w:sz w:val="24"/>
          <w:szCs w:val="24"/>
          <w:lang w:eastAsia="tr-TR"/>
        </w:rPr>
        <w:t xml:space="preserve"> Evrensel insan hakları bilincinin yerleşmesini, kültürler arası hoşgörünün artmasını ve küresel sorunlara karşı uluslararası iş birliği ruhunun güçlenmesini sağlar.</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b/>
          <w:bCs/>
          <w:sz w:val="24"/>
          <w:szCs w:val="24"/>
          <w:lang w:eastAsia="tr-TR"/>
        </w:rPr>
        <w:t>C</w:t>
      </w:r>
      <w:proofErr w:type="gramStart"/>
      <w:r w:rsidRPr="00B569B3">
        <w:rPr>
          <w:rFonts w:ascii="Times New Roman" w:eastAsia="Times New Roman" w:hAnsi="Times New Roman" w:cs="Times New Roman"/>
          <w:b/>
          <w:bCs/>
          <w:sz w:val="24"/>
          <w:szCs w:val="24"/>
          <w:lang w:eastAsia="tr-TR"/>
        </w:rPr>
        <w:t>)</w:t>
      </w:r>
      <w:proofErr w:type="gramEnd"/>
      <w:r w:rsidRPr="00B569B3">
        <w:rPr>
          <w:rFonts w:ascii="Times New Roman" w:eastAsia="Times New Roman" w:hAnsi="Times New Roman" w:cs="Times New Roman"/>
          <w:b/>
          <w:bCs/>
          <w:sz w:val="24"/>
          <w:szCs w:val="24"/>
          <w:lang w:eastAsia="tr-TR"/>
        </w:rPr>
        <w:t xml:space="preserve"> İnsan hakları ihlallerini yerel bir sorun olarak görmektedir.</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(Küresel vatandaşlık aksine ihlalleri evrensel bir sorun olarak ele alır).</w:t>
      </w:r>
    </w:p>
    <w:p w:rsidR="00B569B3" w:rsidRPr="00B569B3"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Ahıskalı Türkler örneğinden hareketle vatandaşlık anlayışında meydana gelen dönüşümü neden ve sonuçlarıyla açıklayınız.</w:t>
      </w:r>
    </w:p>
    <w:p w:rsidR="00B569B3" w:rsidRPr="00B569B3" w:rsidRDefault="00B569B3" w:rsidP="00B569B3">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Nedenleri:</w:t>
      </w:r>
      <w:r w:rsidRPr="00B569B3">
        <w:rPr>
          <w:rFonts w:ascii="Times New Roman" w:eastAsia="Times New Roman" w:hAnsi="Times New Roman" w:cs="Times New Roman"/>
          <w:sz w:val="24"/>
          <w:szCs w:val="24"/>
          <w:lang w:eastAsia="tr-TR"/>
        </w:rPr>
        <w:t xml:space="preserve"> Modern ulaşım ve iletişim ağlarının gelişmesi, insanların sürgün, göç veya ekonomik sebeplerle ulusal sınırların ötesinde de bağlarını koruyabilmesi, etnik ve kültürel kimliklerin dijital/örgütlü yollarla canlı tutulabilmesidir. </w:t>
      </w:r>
      <w:r w:rsidRPr="00B569B3">
        <w:rPr>
          <w:rFonts w:ascii="Times New Roman" w:eastAsia="Times New Roman" w:hAnsi="Times New Roman" w:cs="Times New Roman"/>
          <w:i/>
          <w:iCs/>
          <w:sz w:val="24"/>
          <w:szCs w:val="24"/>
          <w:lang w:eastAsia="tr-TR"/>
        </w:rPr>
        <w:t>Sonuçları:</w:t>
      </w:r>
      <w:r w:rsidRPr="00B569B3">
        <w:rPr>
          <w:rFonts w:ascii="Times New Roman" w:eastAsia="Times New Roman" w:hAnsi="Times New Roman" w:cs="Times New Roman"/>
          <w:sz w:val="24"/>
          <w:szCs w:val="24"/>
          <w:lang w:eastAsia="tr-TR"/>
        </w:rPr>
        <w:t xml:space="preserve"> Vatandaşlık artık sadece yaşanılan coğrafi devletin sınırlarıyla kısıtlı kalmamakta, "</w:t>
      </w:r>
      <w:proofErr w:type="spellStart"/>
      <w:r w:rsidRPr="00B569B3">
        <w:rPr>
          <w:rFonts w:ascii="Times New Roman" w:eastAsia="Times New Roman" w:hAnsi="Times New Roman" w:cs="Times New Roman"/>
          <w:sz w:val="24"/>
          <w:szCs w:val="24"/>
          <w:lang w:eastAsia="tr-TR"/>
        </w:rPr>
        <w:t>ulusötesi</w:t>
      </w:r>
      <w:proofErr w:type="spellEnd"/>
      <w:r w:rsidRPr="00B569B3">
        <w:rPr>
          <w:rFonts w:ascii="Times New Roman" w:eastAsia="Times New Roman" w:hAnsi="Times New Roman" w:cs="Times New Roman"/>
          <w:sz w:val="24"/>
          <w:szCs w:val="24"/>
          <w:lang w:eastAsia="tr-TR"/>
        </w:rPr>
        <w:t xml:space="preserve"> kimlikler" ve aidiyet biçimleri modern dünyada kendine yer bulmaktadır. </w:t>
      </w:r>
    </w:p>
    <w:p w:rsidR="00B569B3" w:rsidRPr="00DD4F74" w:rsidRDefault="00B569B3" w:rsidP="00B569B3">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b/>
          <w:bCs/>
          <w:sz w:val="24"/>
          <w:szCs w:val="24"/>
          <w:lang w:eastAsia="tr-TR"/>
        </w:rPr>
        <w:t>B</w:t>
      </w:r>
      <w:proofErr w:type="gramStart"/>
      <w:r w:rsidRPr="00B569B3">
        <w:rPr>
          <w:rFonts w:ascii="Times New Roman" w:eastAsia="Times New Roman" w:hAnsi="Times New Roman" w:cs="Times New Roman"/>
          <w:b/>
          <w:bCs/>
          <w:sz w:val="24"/>
          <w:szCs w:val="24"/>
          <w:lang w:eastAsia="tr-TR"/>
        </w:rPr>
        <w:t>)</w:t>
      </w:r>
      <w:proofErr w:type="gramEnd"/>
      <w:r w:rsidRPr="00B569B3">
        <w:rPr>
          <w:rFonts w:ascii="Times New Roman" w:eastAsia="Times New Roman" w:hAnsi="Times New Roman" w:cs="Times New Roman"/>
          <w:b/>
          <w:bCs/>
          <w:sz w:val="24"/>
          <w:szCs w:val="24"/>
          <w:lang w:eastAsia="tr-TR"/>
        </w:rPr>
        <w:t xml:space="preserve"> Etnik siyasetle paralel bir kimlik anlayışı geliştirmeleri</w:t>
      </w:r>
    </w:p>
    <w:p w:rsidR="00DD4F74" w:rsidRDefault="00DD4F74" w:rsidP="00DD4F74">
      <w:pPr>
        <w:spacing w:before="100" w:beforeAutospacing="1" w:after="100" w:afterAutospacing="1" w:line="240" w:lineRule="auto"/>
        <w:ind w:left="720"/>
        <w:rPr>
          <w:rFonts w:ascii="Times New Roman" w:eastAsia="Times New Roman" w:hAnsi="Times New Roman" w:cs="Times New Roman"/>
          <w:sz w:val="24"/>
          <w:szCs w:val="24"/>
          <w:lang w:eastAsia="tr-TR"/>
        </w:rPr>
      </w:pPr>
      <w:hyperlink r:id="rId5" w:history="1">
        <w:r w:rsidRPr="001E772A">
          <w:rPr>
            <w:rStyle w:val="Kpr"/>
            <w:rFonts w:ascii="Times New Roman" w:eastAsia="Times New Roman" w:hAnsi="Times New Roman" w:cs="Times New Roman"/>
            <w:sz w:val="24"/>
            <w:szCs w:val="24"/>
            <w:lang w:eastAsia="tr-TR"/>
          </w:rPr>
          <w:t>www.felsefeogretmeni.com</w:t>
        </w:r>
      </w:hyperlink>
    </w:p>
    <w:p w:rsidR="00DD4F74" w:rsidRPr="00B569B3" w:rsidRDefault="00DD4F74" w:rsidP="00DD4F74">
      <w:pPr>
        <w:spacing w:before="100" w:beforeAutospacing="1" w:after="100" w:afterAutospacing="1" w:line="240" w:lineRule="auto"/>
        <w:ind w:left="720"/>
        <w:rPr>
          <w:rFonts w:ascii="Times New Roman" w:eastAsia="Times New Roman" w:hAnsi="Times New Roman" w:cs="Times New Roman"/>
          <w:sz w:val="24"/>
          <w:szCs w:val="24"/>
          <w:lang w:eastAsia="tr-TR"/>
        </w:rPr>
      </w:pPr>
    </w:p>
    <w:p w:rsidR="00B569B3" w:rsidRPr="00B569B3" w:rsidRDefault="00B569B3" w:rsidP="00B569B3">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tr-TR"/>
        </w:rPr>
      </w:pPr>
      <w:r w:rsidRPr="00B569B3">
        <w:rPr>
          <w:rFonts w:ascii="Times New Roman" w:eastAsia="Times New Roman" w:hAnsi="Times New Roman" w:cs="Times New Roman"/>
          <w:b/>
          <w:bCs/>
          <w:kern w:val="36"/>
          <w:sz w:val="40"/>
          <w:szCs w:val="40"/>
          <w:lang w:eastAsia="tr-TR"/>
        </w:rPr>
        <w:t>2. ÜNİTE: DE</w:t>
      </w:r>
      <w:r>
        <w:rPr>
          <w:rFonts w:ascii="Times New Roman" w:eastAsia="Times New Roman" w:hAnsi="Times New Roman" w:cs="Times New Roman"/>
          <w:b/>
          <w:bCs/>
          <w:kern w:val="36"/>
          <w:sz w:val="40"/>
          <w:szCs w:val="40"/>
          <w:lang w:eastAsia="tr-TR"/>
        </w:rPr>
        <w:t>MOKRATİK KATILIM – ÖLÇME VE DEĞE</w:t>
      </w:r>
      <w:r w:rsidRPr="00B569B3">
        <w:rPr>
          <w:rFonts w:ascii="Times New Roman" w:eastAsia="Times New Roman" w:hAnsi="Times New Roman" w:cs="Times New Roman"/>
          <w:b/>
          <w:bCs/>
          <w:kern w:val="36"/>
          <w:sz w:val="40"/>
          <w:szCs w:val="40"/>
          <w:lang w:eastAsia="tr-TR"/>
        </w:rPr>
        <w:t>RLENDİRME CEVAPLARI</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Öğrencilerin etkin vatandaşın özellikleri ile ilgili yapacakları araştırma için önerebileceğiniz iki soru:</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1. "Etkin bir vatandaş hak arama süreçlerinde hangi yasal ve demokratik yöntemleri kullanmalıdır?" 2. "Toplumsal sorunların çözümünde sivil toplum kuruluşlarının rolü nedir?"</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Parlak Fikirler grubuna kaynaklardan bilgi toplama sürecine yönelik önerileriniz nelerdir?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lastRenderedPageBreak/>
        <w:t>Cevap:</w:t>
      </w:r>
      <w:r w:rsidRPr="00B569B3">
        <w:rPr>
          <w:rFonts w:ascii="Times New Roman" w:eastAsia="Times New Roman" w:hAnsi="Times New Roman" w:cs="Times New Roman"/>
          <w:sz w:val="24"/>
          <w:szCs w:val="24"/>
          <w:lang w:eastAsia="tr-TR"/>
        </w:rPr>
        <w:t xml:space="preserve"> Ulaştıkları yoğun bilgi yığınını eleyebilmek için araştırma sorularıyla doğrudan ilişkili anahtar kelimeler belirlemeli, bilgileri konu başlıklarına göre sınıflandırmalı ve güvenilir akademik/resmî kaynaklara öncelik vermelidirler.</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İklim Koruyucuları grubunun çelişkili ifadeleri karşılaştırarak doğru sonuca varmaları için neler önerirsiniz?</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Çelişkili bilgilerin kaynaklarını (yazar, yayımlandığı tarih, bilimsel geçerlilik) incelemelidirler. Bilgilerin objektif veri mi yoksa yazarın öznel yorumu mu olduğunu analiz ederek tarafsız ve kanıta dayalı ifadeleri </w:t>
      </w:r>
      <w:proofErr w:type="gramStart"/>
      <w:r w:rsidRPr="00B569B3">
        <w:rPr>
          <w:rFonts w:ascii="Times New Roman" w:eastAsia="Times New Roman" w:hAnsi="Times New Roman" w:cs="Times New Roman"/>
          <w:sz w:val="24"/>
          <w:szCs w:val="24"/>
          <w:lang w:eastAsia="tr-TR"/>
        </w:rPr>
        <w:t>baz</w:t>
      </w:r>
      <w:proofErr w:type="gramEnd"/>
      <w:r w:rsidRPr="00B569B3">
        <w:rPr>
          <w:rFonts w:ascii="Times New Roman" w:eastAsia="Times New Roman" w:hAnsi="Times New Roman" w:cs="Times New Roman"/>
          <w:sz w:val="24"/>
          <w:szCs w:val="24"/>
          <w:lang w:eastAsia="tr-TR"/>
        </w:rPr>
        <w:t xml:space="preserve"> almalıdırlar.</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İklim Koruyucuları, Çevreciler ve Parlak Fikirler grubu için kaynakları sorgulama aşamasında önerileriniz nelerdir? Açıklayınız.</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Kullanacakları tüm kaynaklarda "güvenilirlik, güncellik, tarafsızlık ve bilimsellik" ölçütlerini aramalıdırlar. İnternet sitelerinin uzantılarına (.edu, .gov vb.) dikkat etmeli, tek bir kaynağa bağlı kalmayıp bilgileri farklı kaynaklarla teyit etmelidirler (çapraz kontrol).</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Verilen kaynaklara göre etkin bir vatandaş hangi bilgi, beceri ve değerlere sahip olmalıdır?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Bilgi:</w:t>
      </w:r>
      <w:r w:rsidRPr="00B569B3">
        <w:rPr>
          <w:rFonts w:ascii="Times New Roman" w:eastAsia="Times New Roman" w:hAnsi="Times New Roman" w:cs="Times New Roman"/>
          <w:sz w:val="24"/>
          <w:szCs w:val="24"/>
          <w:lang w:eastAsia="tr-TR"/>
        </w:rPr>
        <w:t xml:space="preserve"> Toplumsal ve siyasal süreçler, insan hakları, hak ve sorumluluklar hakkında bilgi sahibi olmalıdır. </w:t>
      </w:r>
      <w:r w:rsidRPr="00B569B3">
        <w:rPr>
          <w:rFonts w:ascii="Times New Roman" w:eastAsia="Times New Roman" w:hAnsi="Times New Roman" w:cs="Times New Roman"/>
          <w:i/>
          <w:iCs/>
          <w:sz w:val="24"/>
          <w:szCs w:val="24"/>
          <w:lang w:eastAsia="tr-TR"/>
        </w:rPr>
        <w:t>Beceri:</w:t>
      </w:r>
      <w:r w:rsidRPr="00B569B3">
        <w:rPr>
          <w:rFonts w:ascii="Times New Roman" w:eastAsia="Times New Roman" w:hAnsi="Times New Roman" w:cs="Times New Roman"/>
          <w:sz w:val="24"/>
          <w:szCs w:val="24"/>
          <w:lang w:eastAsia="tr-TR"/>
        </w:rPr>
        <w:t xml:space="preserve"> Sosyal sorunlara yaratıcı çözümler üretme, eleştirel düşünme, iletişim kurma ve gönüllü faaliyetlerde aktif rol alma becerisi. </w:t>
      </w:r>
      <w:r w:rsidRPr="00B569B3">
        <w:rPr>
          <w:rFonts w:ascii="Times New Roman" w:eastAsia="Times New Roman" w:hAnsi="Times New Roman" w:cs="Times New Roman"/>
          <w:i/>
          <w:iCs/>
          <w:sz w:val="24"/>
          <w:szCs w:val="24"/>
          <w:lang w:eastAsia="tr-TR"/>
        </w:rPr>
        <w:t>Değer:</w:t>
      </w:r>
      <w:r w:rsidRPr="00B569B3">
        <w:rPr>
          <w:rFonts w:ascii="Times New Roman" w:eastAsia="Times New Roman" w:hAnsi="Times New Roman" w:cs="Times New Roman"/>
          <w:sz w:val="24"/>
          <w:szCs w:val="24"/>
          <w:lang w:eastAsia="tr-TR"/>
        </w:rPr>
        <w:t xml:space="preserve"> Adalet, eşitlik, karşılıklı saygı, toplumsal yararı gözetme ve demokratik değerleri koruma bilinci. </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Sunum esnasında etkin vatandaşın özelliklerine ilişkin nasıl bir başlık kullanılabilir?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"Hak Temelli Yaşam: Topluma Değer Katan Etkin Vatandaş"</w:t>
      </w:r>
      <w:r w:rsidRPr="00B569B3">
        <w:rPr>
          <w:rFonts w:ascii="Times New Roman" w:eastAsia="Times New Roman" w:hAnsi="Times New Roman" w:cs="Times New Roman"/>
          <w:sz w:val="24"/>
          <w:szCs w:val="24"/>
          <w:lang w:eastAsia="tr-TR"/>
        </w:rPr>
        <w:t xml:space="preserve"> veya </w:t>
      </w:r>
      <w:r w:rsidRPr="00B569B3">
        <w:rPr>
          <w:rFonts w:ascii="Times New Roman" w:eastAsia="Times New Roman" w:hAnsi="Times New Roman" w:cs="Times New Roman"/>
          <w:i/>
          <w:iCs/>
          <w:sz w:val="24"/>
          <w:szCs w:val="24"/>
          <w:lang w:eastAsia="tr-TR"/>
        </w:rPr>
        <w:t>"Yalnızca Hak Değil Sorumluluk: Demokratik Toplumda Etkin Vatandaş"</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b/>
          <w:bCs/>
          <w:sz w:val="24"/>
          <w:szCs w:val="24"/>
          <w:lang w:eastAsia="tr-TR"/>
        </w:rPr>
        <w:t>E</w:t>
      </w:r>
      <w:proofErr w:type="gramStart"/>
      <w:r w:rsidRPr="00B569B3">
        <w:rPr>
          <w:rFonts w:ascii="Times New Roman" w:eastAsia="Times New Roman" w:hAnsi="Times New Roman" w:cs="Times New Roman"/>
          <w:b/>
          <w:bCs/>
          <w:sz w:val="24"/>
          <w:szCs w:val="24"/>
          <w:lang w:eastAsia="tr-TR"/>
        </w:rPr>
        <w:t>)</w:t>
      </w:r>
      <w:proofErr w:type="gramEnd"/>
      <w:r w:rsidRPr="00B569B3">
        <w:rPr>
          <w:rFonts w:ascii="Times New Roman" w:eastAsia="Times New Roman" w:hAnsi="Times New Roman" w:cs="Times New Roman"/>
          <w:b/>
          <w:bCs/>
          <w:sz w:val="24"/>
          <w:szCs w:val="24"/>
          <w:lang w:eastAsia="tr-TR"/>
        </w:rPr>
        <w:t xml:space="preserve"> İnsan haklarına dayalı bir toplum yapısının güçlenmesine</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Emel Öğretmen'in tahtaya yazdığı cümlelerin doğru (D) / yanlış (Y) analizi:</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a) (Y)</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(Etkin vatandaş baskıcı yöntemleri değil, yasal ve demokratik hak arama yollarını benimser).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b) (D)</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(Hukukun üstünlüğü esastır).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 (Y)</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(Etkin vatandaş toplumsal yararı kişisel menfaatin önünde tutar).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ç) (D)</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(Kamu malını korumak vatandaşlık sorumluluğudur).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d) (D)</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(Demokratik katılım temel esastır).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e) (Y)</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(Protestolarda can ve mal güvenliği ihlal edilemez, şiddet meşru görülemez).</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f) (Y)</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(Şiddet ve aşırılıkçı gruplar demokrasiyle bağdaşmaz).</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g) (Y)</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(İhlallere sadece göz yummaz, duyarlılık gösterir ve hak arar).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ğ) (D)</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(Her zaman hukuki ve meşru yollara başvurulur).</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 xml:space="preserve">Mehmet Bey'in öz yeterlilik kaybı ve sosyal </w:t>
      </w:r>
      <w:proofErr w:type="gramStart"/>
      <w:r w:rsidRPr="00B569B3">
        <w:rPr>
          <w:rFonts w:ascii="Times New Roman" w:eastAsia="Times New Roman" w:hAnsi="Times New Roman" w:cs="Times New Roman"/>
          <w:b/>
          <w:bCs/>
          <w:sz w:val="24"/>
          <w:szCs w:val="24"/>
          <w:lang w:eastAsia="tr-TR"/>
        </w:rPr>
        <w:t>izolasyon</w:t>
      </w:r>
      <w:proofErr w:type="gramEnd"/>
      <w:r w:rsidRPr="00B569B3">
        <w:rPr>
          <w:rFonts w:ascii="Times New Roman" w:eastAsia="Times New Roman" w:hAnsi="Times New Roman" w:cs="Times New Roman"/>
          <w:b/>
          <w:bCs/>
          <w:sz w:val="24"/>
          <w:szCs w:val="24"/>
          <w:lang w:eastAsia="tr-TR"/>
        </w:rPr>
        <w:t xml:space="preserve"> sorunlarına yönelik çözüm önerisi planı:</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Yerel yönetimlerin yaşlı bakım ve dayanışma merkezleriyle (örneğin semt konakları veya huzurevi kulüpleri) iletişime geçilerek Mehmet Bey'in sosyal etkinliklere katılması sağlanabilir. Komşuluk ilişkilerini canlandıracak gönüllü projeler devreye sokulabilir ve çocuklarıyla iletişim sıklığı artırılarak ev içi öz bakım desteği planlanabilir.</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Bu planı uygularken karşılaşabileceğiniz muhtemel engeller neler olabilir?</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Mehmet Bey'in yaşadığı psikolojik içe kapanma nedeniyle evden çıkmak istememesi, yeni insanlarla iletişim kurmada önyargı veya çekingenlik yaşaması, aile bireylerinin yoğun çalışma temposundan dolayı sürece yeterince zaman ayıramaması ve kurumsal destek birimlerinin yoğunluğu.</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b/>
          <w:bCs/>
          <w:sz w:val="24"/>
          <w:szCs w:val="24"/>
          <w:lang w:eastAsia="tr-TR"/>
        </w:rPr>
        <w:t>D</w:t>
      </w:r>
      <w:proofErr w:type="gramStart"/>
      <w:r w:rsidRPr="00B569B3">
        <w:rPr>
          <w:rFonts w:ascii="Times New Roman" w:eastAsia="Times New Roman" w:hAnsi="Times New Roman" w:cs="Times New Roman"/>
          <w:b/>
          <w:bCs/>
          <w:sz w:val="24"/>
          <w:szCs w:val="24"/>
          <w:lang w:eastAsia="tr-TR"/>
        </w:rPr>
        <w:t>)</w:t>
      </w:r>
      <w:proofErr w:type="gramEnd"/>
      <w:r w:rsidRPr="00B569B3">
        <w:rPr>
          <w:rFonts w:ascii="Times New Roman" w:eastAsia="Times New Roman" w:hAnsi="Times New Roman" w:cs="Times New Roman"/>
          <w:b/>
          <w:bCs/>
          <w:sz w:val="24"/>
          <w:szCs w:val="24"/>
          <w:lang w:eastAsia="tr-TR"/>
        </w:rPr>
        <w:t xml:space="preserve"> Parktaki salıncağa ve kaydırağa zarar veren çocukları bulup onlarla konuşmak</w:t>
      </w:r>
      <w:r w:rsidRPr="00B569B3">
        <w:rPr>
          <w:rFonts w:ascii="Times New Roman" w:eastAsia="Times New Roman" w:hAnsi="Times New Roman" w:cs="Times New Roman"/>
          <w:sz w:val="24"/>
          <w:szCs w:val="24"/>
          <w:lang w:eastAsia="tr-TR"/>
        </w:rPr>
        <w:t xml:space="preserve"> </w:t>
      </w:r>
      <w:r w:rsidRPr="00B569B3">
        <w:rPr>
          <w:rFonts w:ascii="Times New Roman" w:eastAsia="Times New Roman" w:hAnsi="Times New Roman" w:cs="Times New Roman"/>
          <w:i/>
          <w:iCs/>
          <w:sz w:val="24"/>
          <w:szCs w:val="24"/>
          <w:lang w:eastAsia="tr-TR"/>
        </w:rPr>
        <w:t>(Bu durum anne ve babanın yasal hak arama yolu değil, bireysel ve yetkisiz bir müdahale girişimidir).</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Dilek'in anne ve babasının sorunun çözümüne yönelik uyguladığı planı inceleyerek değerlendiriniz:</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Cevap:</w:t>
      </w:r>
      <w:r w:rsidRPr="00B569B3">
        <w:rPr>
          <w:rFonts w:ascii="Times New Roman" w:eastAsia="Times New Roman" w:hAnsi="Times New Roman" w:cs="Times New Roman"/>
          <w:sz w:val="24"/>
          <w:szCs w:val="24"/>
          <w:lang w:eastAsia="tr-TR"/>
        </w:rPr>
        <w:t xml:space="preserve"> Plan son derece bilinçli, aşamalı ve demokratik bir hak arama sürecini yansıtmaktadır. Önce sorunu net bir şekilde tespit etmişler, ardından hedefi belirleyip doğrudan sorumlu yetkili mercie (belediyeye dilekçe ile) başvurmuşlar ve yasal süreci </w:t>
      </w:r>
      <w:r w:rsidRPr="00B569B3">
        <w:rPr>
          <w:rFonts w:ascii="Times New Roman" w:eastAsia="Times New Roman" w:hAnsi="Times New Roman" w:cs="Times New Roman"/>
          <w:sz w:val="24"/>
          <w:szCs w:val="24"/>
          <w:lang w:eastAsia="tr-TR"/>
        </w:rPr>
        <w:lastRenderedPageBreak/>
        <w:t xml:space="preserve">takip ederek sorunu 17 gün gibi kısa bir sürede güvenli bir şekilde çözüme kavuşturmuşlardır. </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Atık Sorunu Balık Kılçığı Diyagramı:</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i/>
          <w:iCs/>
          <w:sz w:val="24"/>
          <w:szCs w:val="24"/>
          <w:lang w:eastAsia="tr-TR"/>
        </w:rPr>
        <w:t>Nedenler (Üst kılçıklar):</w:t>
      </w:r>
      <w:r w:rsidRPr="00B569B3">
        <w:rPr>
          <w:rFonts w:ascii="Times New Roman" w:eastAsia="Times New Roman" w:hAnsi="Times New Roman" w:cs="Times New Roman"/>
          <w:sz w:val="24"/>
          <w:szCs w:val="24"/>
          <w:lang w:eastAsia="tr-TR"/>
        </w:rPr>
        <w:t xml:space="preserve"> 1. Bilinçsiz tüketim alışkanlıkları, 2. Geri dönüşüm altyapısının yetersizliği, 3. Tek kullanımlık plastiklerin aşırı üretimi, 4. Ambalaj atıklarının fazlalığı.</w:t>
      </w:r>
    </w:p>
    <w:p w:rsidR="00B569B3" w:rsidRPr="00B569B3"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i/>
          <w:iCs/>
          <w:sz w:val="24"/>
          <w:szCs w:val="24"/>
          <w:lang w:eastAsia="tr-TR"/>
        </w:rPr>
        <w:t>Çözüm Önerileri (Alt kılçıklar):</w:t>
      </w:r>
      <w:r w:rsidRPr="00B569B3">
        <w:rPr>
          <w:rFonts w:ascii="Times New Roman" w:eastAsia="Times New Roman" w:hAnsi="Times New Roman" w:cs="Times New Roman"/>
          <w:sz w:val="24"/>
          <w:szCs w:val="24"/>
          <w:lang w:eastAsia="tr-TR"/>
        </w:rPr>
        <w:t xml:space="preserve"> 1. Okullarda zorunlu sıfır atık eğitimlerinin verilmesi, 2. Mahallelerde ayrıştırma kutularının yaygınlaştırılması, 3. Plastik poşet ve ambalajlara yasal kısıtlama/vergi getirilmesi, 4. Depozito iade sisteminin kurulması.</w:t>
      </w:r>
    </w:p>
    <w:p w:rsidR="00B569B3" w:rsidRPr="00B569B3" w:rsidRDefault="00B569B3" w:rsidP="00B569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b/>
          <w:bCs/>
          <w:sz w:val="24"/>
          <w:szCs w:val="24"/>
          <w:lang w:eastAsia="tr-TR"/>
        </w:rPr>
        <w:t>Alternatif Çözüm Önerilerinin Olası Sonuçları ve Değerlendirilmesi:</w:t>
      </w:r>
    </w:p>
    <w:p w:rsidR="00C1274E" w:rsidRDefault="00B569B3" w:rsidP="00B569B3">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B569B3">
        <w:rPr>
          <w:rFonts w:ascii="Times New Roman" w:eastAsia="Times New Roman" w:hAnsi="Times New Roman" w:cs="Times New Roman"/>
          <w:i/>
          <w:iCs/>
          <w:sz w:val="24"/>
          <w:szCs w:val="24"/>
          <w:lang w:eastAsia="tr-TR"/>
        </w:rPr>
        <w:t>Değerlendirme:</w:t>
      </w:r>
      <w:r w:rsidRPr="00B569B3">
        <w:rPr>
          <w:rFonts w:ascii="Times New Roman" w:eastAsia="Times New Roman" w:hAnsi="Times New Roman" w:cs="Times New Roman"/>
          <w:sz w:val="24"/>
          <w:szCs w:val="24"/>
          <w:lang w:eastAsia="tr-TR"/>
        </w:rPr>
        <w:t xml:space="preserve"> Önerilen sıfır atık, ayrıştırma ve eğitim çözümleri uygulandığında; tıpkı mevcut projelerde olduğu gibi milyonlarca ton atık ekonomiye kazandırılacak, milyarlarca lira tasarruf elde edilecek, sera gazı salımı önlenerek doğa ve demokrasinin sürdürülebilirliği güvence altına alınacaktır.</w:t>
      </w:r>
    </w:p>
    <w:p w:rsidR="00DD4F74" w:rsidRDefault="00DD4F74" w:rsidP="00DD4F74">
      <w:pPr>
        <w:spacing w:before="100" w:beforeAutospacing="1" w:after="100" w:afterAutospacing="1" w:line="240" w:lineRule="auto"/>
        <w:rPr>
          <w:rFonts w:ascii="Times New Roman" w:eastAsia="Times New Roman" w:hAnsi="Times New Roman" w:cs="Times New Roman"/>
          <w:sz w:val="24"/>
          <w:szCs w:val="24"/>
          <w:lang w:eastAsia="tr-TR"/>
        </w:rPr>
      </w:pPr>
    </w:p>
    <w:bookmarkStart w:id="0" w:name="_GoBack"/>
    <w:bookmarkEnd w:id="0"/>
    <w:p w:rsidR="00DD4F74" w:rsidRPr="00DD4F74" w:rsidRDefault="00DD4F74" w:rsidP="00DD4F74">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r w:rsidRPr="00DD4F74">
        <w:rPr>
          <w:rFonts w:ascii="Times New Roman" w:eastAsia="Times New Roman" w:hAnsi="Times New Roman" w:cs="Times New Roman"/>
          <w:sz w:val="24"/>
          <w:szCs w:val="24"/>
          <w:lang w:eastAsia="tr-TR"/>
        </w:rPr>
        <w:fldChar w:fldCharType="begin"/>
      </w:r>
      <w:r w:rsidRPr="00DD4F74">
        <w:rPr>
          <w:rFonts w:ascii="Times New Roman" w:eastAsia="Times New Roman" w:hAnsi="Times New Roman" w:cs="Times New Roman"/>
          <w:sz w:val="24"/>
          <w:szCs w:val="24"/>
          <w:lang w:eastAsia="tr-TR"/>
        </w:rPr>
        <w:instrText xml:space="preserve"> HYPERLINK "http://www.felsefeogretmeni.com" </w:instrText>
      </w:r>
      <w:r w:rsidRPr="00DD4F74">
        <w:rPr>
          <w:rFonts w:ascii="Times New Roman" w:eastAsia="Times New Roman" w:hAnsi="Times New Roman" w:cs="Times New Roman"/>
          <w:sz w:val="24"/>
          <w:szCs w:val="24"/>
          <w:lang w:eastAsia="tr-TR"/>
        </w:rPr>
        <w:fldChar w:fldCharType="separate"/>
      </w:r>
      <w:r w:rsidRPr="00DD4F74">
        <w:rPr>
          <w:rStyle w:val="Kpr"/>
          <w:rFonts w:ascii="Times New Roman" w:eastAsia="Times New Roman" w:hAnsi="Times New Roman" w:cs="Times New Roman"/>
          <w:sz w:val="24"/>
          <w:szCs w:val="24"/>
          <w:lang w:eastAsia="tr-TR"/>
        </w:rPr>
        <w:t>www.felsefeogretmeni.com</w:t>
      </w:r>
      <w:r w:rsidRPr="00DD4F74">
        <w:rPr>
          <w:rFonts w:ascii="Times New Roman" w:eastAsia="Times New Roman" w:hAnsi="Times New Roman" w:cs="Times New Roman"/>
          <w:sz w:val="24"/>
          <w:szCs w:val="24"/>
          <w:lang w:eastAsia="tr-TR"/>
        </w:rPr>
        <w:fldChar w:fldCharType="end"/>
      </w:r>
    </w:p>
    <w:p w:rsidR="00DD4F74" w:rsidRPr="00B569B3" w:rsidRDefault="00DD4F74" w:rsidP="00DD4F74">
      <w:pPr>
        <w:spacing w:before="100" w:beforeAutospacing="1" w:after="100" w:afterAutospacing="1" w:line="240" w:lineRule="auto"/>
        <w:rPr>
          <w:rFonts w:ascii="Times New Roman" w:eastAsia="Times New Roman" w:hAnsi="Times New Roman" w:cs="Times New Roman"/>
          <w:sz w:val="24"/>
          <w:szCs w:val="24"/>
          <w:lang w:eastAsia="tr-TR"/>
        </w:rPr>
      </w:pPr>
    </w:p>
    <w:sectPr w:rsidR="00DD4F74" w:rsidRPr="00B569B3" w:rsidSect="0010698E">
      <w:pgSz w:w="11906" w:h="16838"/>
      <w:pgMar w:top="709" w:right="991"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7007"/>
    <w:multiLevelType w:val="multilevel"/>
    <w:tmpl w:val="128E3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AB5C76"/>
    <w:multiLevelType w:val="multilevel"/>
    <w:tmpl w:val="B10A3B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A40D16"/>
    <w:multiLevelType w:val="multilevel"/>
    <w:tmpl w:val="6A3E2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56196D"/>
    <w:multiLevelType w:val="multilevel"/>
    <w:tmpl w:val="56F0CD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BF2E40"/>
    <w:multiLevelType w:val="multilevel"/>
    <w:tmpl w:val="0B6A65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585B1A"/>
    <w:multiLevelType w:val="multilevel"/>
    <w:tmpl w:val="6B76F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FA19C2"/>
    <w:multiLevelType w:val="multilevel"/>
    <w:tmpl w:val="BD2A7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7D63A6"/>
    <w:multiLevelType w:val="multilevel"/>
    <w:tmpl w:val="2AF20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6C7334B"/>
    <w:multiLevelType w:val="multilevel"/>
    <w:tmpl w:val="241EE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BBC5CF9"/>
    <w:multiLevelType w:val="multilevel"/>
    <w:tmpl w:val="0D40B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7A39D7"/>
    <w:multiLevelType w:val="multilevel"/>
    <w:tmpl w:val="4232D9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B35562"/>
    <w:multiLevelType w:val="multilevel"/>
    <w:tmpl w:val="D4EAD6E6"/>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FE6FB2"/>
    <w:multiLevelType w:val="multilevel"/>
    <w:tmpl w:val="B0462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2212C15"/>
    <w:multiLevelType w:val="multilevel"/>
    <w:tmpl w:val="A594C8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E80F3D"/>
    <w:multiLevelType w:val="multilevel"/>
    <w:tmpl w:val="97288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769507D"/>
    <w:multiLevelType w:val="multilevel"/>
    <w:tmpl w:val="06682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6A6942"/>
    <w:multiLevelType w:val="multilevel"/>
    <w:tmpl w:val="C72C744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C4C48C8"/>
    <w:multiLevelType w:val="multilevel"/>
    <w:tmpl w:val="CD107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46F64BC"/>
    <w:multiLevelType w:val="multilevel"/>
    <w:tmpl w:val="75AA7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62B70C9"/>
    <w:multiLevelType w:val="multilevel"/>
    <w:tmpl w:val="1FBA9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EE01033"/>
    <w:multiLevelType w:val="multilevel"/>
    <w:tmpl w:val="562A0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00C067A"/>
    <w:multiLevelType w:val="multilevel"/>
    <w:tmpl w:val="4E6AC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2356011"/>
    <w:multiLevelType w:val="multilevel"/>
    <w:tmpl w:val="5FD04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0EA1474"/>
    <w:multiLevelType w:val="multilevel"/>
    <w:tmpl w:val="D29403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ACB7EF0"/>
    <w:multiLevelType w:val="multilevel"/>
    <w:tmpl w:val="3FF297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AF31A04"/>
    <w:multiLevelType w:val="multilevel"/>
    <w:tmpl w:val="767E2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D6846EB"/>
    <w:multiLevelType w:val="multilevel"/>
    <w:tmpl w:val="DD12B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2"/>
  </w:num>
  <w:num w:numId="3">
    <w:abstractNumId w:val="19"/>
  </w:num>
  <w:num w:numId="4">
    <w:abstractNumId w:val="21"/>
  </w:num>
  <w:num w:numId="5">
    <w:abstractNumId w:val="12"/>
  </w:num>
  <w:num w:numId="6">
    <w:abstractNumId w:val="18"/>
  </w:num>
  <w:num w:numId="7">
    <w:abstractNumId w:val="7"/>
  </w:num>
  <w:num w:numId="8">
    <w:abstractNumId w:val="20"/>
  </w:num>
  <w:num w:numId="9">
    <w:abstractNumId w:val="15"/>
  </w:num>
  <w:num w:numId="10">
    <w:abstractNumId w:val="26"/>
  </w:num>
  <w:num w:numId="11">
    <w:abstractNumId w:val="2"/>
  </w:num>
  <w:num w:numId="12">
    <w:abstractNumId w:val="0"/>
  </w:num>
  <w:num w:numId="13">
    <w:abstractNumId w:val="14"/>
  </w:num>
  <w:num w:numId="14">
    <w:abstractNumId w:val="8"/>
  </w:num>
  <w:num w:numId="15">
    <w:abstractNumId w:val="9"/>
  </w:num>
  <w:num w:numId="16">
    <w:abstractNumId w:val="25"/>
  </w:num>
  <w:num w:numId="17">
    <w:abstractNumId w:val="3"/>
  </w:num>
  <w:num w:numId="18">
    <w:abstractNumId w:val="5"/>
  </w:num>
  <w:num w:numId="19">
    <w:abstractNumId w:val="16"/>
  </w:num>
  <w:num w:numId="20">
    <w:abstractNumId w:val="17"/>
  </w:num>
  <w:num w:numId="21">
    <w:abstractNumId w:val="11"/>
  </w:num>
  <w:num w:numId="22">
    <w:abstractNumId w:val="23"/>
  </w:num>
  <w:num w:numId="23">
    <w:abstractNumId w:val="1"/>
  </w:num>
  <w:num w:numId="24">
    <w:abstractNumId w:val="13"/>
  </w:num>
  <w:num w:numId="25">
    <w:abstractNumId w:val="24"/>
  </w:num>
  <w:num w:numId="26">
    <w:abstractNumId w:val="1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8E"/>
    <w:rsid w:val="0010698E"/>
    <w:rsid w:val="00683C0B"/>
    <w:rsid w:val="00B569B3"/>
    <w:rsid w:val="00C1274E"/>
    <w:rsid w:val="00DD4F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AE350-A503-451C-8AA4-DD7793C4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F74"/>
  </w:style>
  <w:style w:type="paragraph" w:styleId="Balk1">
    <w:name w:val="heading 1"/>
    <w:basedOn w:val="Normal"/>
    <w:link w:val="Balk1Char"/>
    <w:uiPriority w:val="9"/>
    <w:qFormat/>
    <w:rsid w:val="00683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83C0B"/>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683C0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math-inline">
    <w:name w:val="math-inline"/>
    <w:basedOn w:val="VarsaylanParagrafYazTipi"/>
    <w:rsid w:val="00683C0B"/>
  </w:style>
  <w:style w:type="character" w:customStyle="1" w:styleId="source-title">
    <w:name w:val="source-title"/>
    <w:basedOn w:val="VarsaylanParagrafYazTipi"/>
    <w:rsid w:val="00B569B3"/>
  </w:style>
  <w:style w:type="character" w:styleId="Kpr">
    <w:name w:val="Hyperlink"/>
    <w:basedOn w:val="VarsaylanParagrafYazTipi"/>
    <w:uiPriority w:val="99"/>
    <w:unhideWhenUsed/>
    <w:rsid w:val="00DD4F74"/>
    <w:rPr>
      <w:color w:val="0563C1" w:themeColor="hyperlink"/>
      <w:u w:val="single"/>
    </w:rPr>
  </w:style>
  <w:style w:type="paragraph" w:styleId="ListeParagraf">
    <w:name w:val="List Paragraph"/>
    <w:basedOn w:val="Normal"/>
    <w:uiPriority w:val="34"/>
    <w:qFormat/>
    <w:rsid w:val="00DD4F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44230">
      <w:bodyDiv w:val="1"/>
      <w:marLeft w:val="0"/>
      <w:marRight w:val="0"/>
      <w:marTop w:val="0"/>
      <w:marBottom w:val="0"/>
      <w:divBdr>
        <w:top w:val="none" w:sz="0" w:space="0" w:color="auto"/>
        <w:left w:val="none" w:sz="0" w:space="0" w:color="auto"/>
        <w:bottom w:val="none" w:sz="0" w:space="0" w:color="auto"/>
        <w:right w:val="none" w:sz="0" w:space="0" w:color="auto"/>
      </w:divBdr>
      <w:divsChild>
        <w:div w:id="1785802835">
          <w:marLeft w:val="0"/>
          <w:marRight w:val="0"/>
          <w:marTop w:val="0"/>
          <w:marBottom w:val="0"/>
          <w:divBdr>
            <w:top w:val="none" w:sz="0" w:space="0" w:color="auto"/>
            <w:left w:val="none" w:sz="0" w:space="0" w:color="auto"/>
            <w:bottom w:val="none" w:sz="0" w:space="0" w:color="auto"/>
            <w:right w:val="none" w:sz="0" w:space="0" w:color="auto"/>
          </w:divBdr>
          <w:divsChild>
            <w:div w:id="1465194467">
              <w:marLeft w:val="0"/>
              <w:marRight w:val="0"/>
              <w:marTop w:val="0"/>
              <w:marBottom w:val="0"/>
              <w:divBdr>
                <w:top w:val="none" w:sz="0" w:space="0" w:color="auto"/>
                <w:left w:val="none" w:sz="0" w:space="0" w:color="auto"/>
                <w:bottom w:val="none" w:sz="0" w:space="0" w:color="auto"/>
                <w:right w:val="none" w:sz="0" w:space="0" w:color="auto"/>
              </w:divBdr>
              <w:divsChild>
                <w:div w:id="213779273">
                  <w:marLeft w:val="0"/>
                  <w:marRight w:val="0"/>
                  <w:marTop w:val="0"/>
                  <w:marBottom w:val="0"/>
                  <w:divBdr>
                    <w:top w:val="none" w:sz="0" w:space="0" w:color="auto"/>
                    <w:left w:val="none" w:sz="0" w:space="0" w:color="auto"/>
                    <w:bottom w:val="none" w:sz="0" w:space="0" w:color="auto"/>
                    <w:right w:val="none" w:sz="0" w:space="0" w:color="auto"/>
                  </w:divBdr>
                  <w:divsChild>
                    <w:div w:id="973871483">
                      <w:marLeft w:val="0"/>
                      <w:marRight w:val="0"/>
                      <w:marTop w:val="0"/>
                      <w:marBottom w:val="0"/>
                      <w:divBdr>
                        <w:top w:val="none" w:sz="0" w:space="0" w:color="auto"/>
                        <w:left w:val="none" w:sz="0" w:space="0" w:color="auto"/>
                        <w:bottom w:val="none" w:sz="0" w:space="0" w:color="auto"/>
                        <w:right w:val="none" w:sz="0" w:space="0" w:color="auto"/>
                      </w:divBdr>
                    </w:div>
                  </w:divsChild>
                </w:div>
                <w:div w:id="1372459297">
                  <w:marLeft w:val="0"/>
                  <w:marRight w:val="0"/>
                  <w:marTop w:val="0"/>
                  <w:marBottom w:val="0"/>
                  <w:divBdr>
                    <w:top w:val="none" w:sz="0" w:space="0" w:color="auto"/>
                    <w:left w:val="none" w:sz="0" w:space="0" w:color="auto"/>
                    <w:bottom w:val="none" w:sz="0" w:space="0" w:color="auto"/>
                    <w:right w:val="none" w:sz="0" w:space="0" w:color="auto"/>
                  </w:divBdr>
                  <w:divsChild>
                    <w:div w:id="456413615">
                      <w:marLeft w:val="0"/>
                      <w:marRight w:val="0"/>
                      <w:marTop w:val="0"/>
                      <w:marBottom w:val="0"/>
                      <w:divBdr>
                        <w:top w:val="none" w:sz="0" w:space="0" w:color="auto"/>
                        <w:left w:val="none" w:sz="0" w:space="0" w:color="auto"/>
                        <w:bottom w:val="none" w:sz="0" w:space="0" w:color="auto"/>
                        <w:right w:val="none" w:sz="0" w:space="0" w:color="auto"/>
                      </w:divBdr>
                    </w:div>
                  </w:divsChild>
                </w:div>
                <w:div w:id="1887134417">
                  <w:marLeft w:val="0"/>
                  <w:marRight w:val="0"/>
                  <w:marTop w:val="0"/>
                  <w:marBottom w:val="0"/>
                  <w:divBdr>
                    <w:top w:val="none" w:sz="0" w:space="0" w:color="auto"/>
                    <w:left w:val="none" w:sz="0" w:space="0" w:color="auto"/>
                    <w:bottom w:val="none" w:sz="0" w:space="0" w:color="auto"/>
                    <w:right w:val="none" w:sz="0" w:space="0" w:color="auto"/>
                  </w:divBdr>
                  <w:divsChild>
                    <w:div w:id="902790806">
                      <w:marLeft w:val="0"/>
                      <w:marRight w:val="0"/>
                      <w:marTop w:val="0"/>
                      <w:marBottom w:val="0"/>
                      <w:divBdr>
                        <w:top w:val="none" w:sz="0" w:space="0" w:color="auto"/>
                        <w:left w:val="none" w:sz="0" w:space="0" w:color="auto"/>
                        <w:bottom w:val="none" w:sz="0" w:space="0" w:color="auto"/>
                        <w:right w:val="none" w:sz="0" w:space="0" w:color="auto"/>
                      </w:divBdr>
                    </w:div>
                  </w:divsChild>
                </w:div>
                <w:div w:id="1369333755">
                  <w:marLeft w:val="0"/>
                  <w:marRight w:val="0"/>
                  <w:marTop w:val="0"/>
                  <w:marBottom w:val="0"/>
                  <w:divBdr>
                    <w:top w:val="none" w:sz="0" w:space="0" w:color="auto"/>
                    <w:left w:val="none" w:sz="0" w:space="0" w:color="auto"/>
                    <w:bottom w:val="none" w:sz="0" w:space="0" w:color="auto"/>
                    <w:right w:val="none" w:sz="0" w:space="0" w:color="auto"/>
                  </w:divBdr>
                  <w:divsChild>
                    <w:div w:id="232854978">
                      <w:marLeft w:val="0"/>
                      <w:marRight w:val="0"/>
                      <w:marTop w:val="0"/>
                      <w:marBottom w:val="0"/>
                      <w:divBdr>
                        <w:top w:val="none" w:sz="0" w:space="0" w:color="auto"/>
                        <w:left w:val="none" w:sz="0" w:space="0" w:color="auto"/>
                        <w:bottom w:val="none" w:sz="0" w:space="0" w:color="auto"/>
                        <w:right w:val="none" w:sz="0" w:space="0" w:color="auto"/>
                      </w:divBdr>
                    </w:div>
                  </w:divsChild>
                </w:div>
                <w:div w:id="1263489158">
                  <w:marLeft w:val="0"/>
                  <w:marRight w:val="0"/>
                  <w:marTop w:val="0"/>
                  <w:marBottom w:val="0"/>
                  <w:divBdr>
                    <w:top w:val="none" w:sz="0" w:space="0" w:color="auto"/>
                    <w:left w:val="none" w:sz="0" w:space="0" w:color="auto"/>
                    <w:bottom w:val="none" w:sz="0" w:space="0" w:color="auto"/>
                    <w:right w:val="none" w:sz="0" w:space="0" w:color="auto"/>
                  </w:divBdr>
                  <w:divsChild>
                    <w:div w:id="953250656">
                      <w:marLeft w:val="0"/>
                      <w:marRight w:val="0"/>
                      <w:marTop w:val="0"/>
                      <w:marBottom w:val="0"/>
                      <w:divBdr>
                        <w:top w:val="none" w:sz="0" w:space="0" w:color="auto"/>
                        <w:left w:val="none" w:sz="0" w:space="0" w:color="auto"/>
                        <w:bottom w:val="none" w:sz="0" w:space="0" w:color="auto"/>
                        <w:right w:val="none" w:sz="0" w:space="0" w:color="auto"/>
                      </w:divBdr>
                    </w:div>
                  </w:divsChild>
                </w:div>
                <w:div w:id="1918055071">
                  <w:marLeft w:val="0"/>
                  <w:marRight w:val="0"/>
                  <w:marTop w:val="0"/>
                  <w:marBottom w:val="0"/>
                  <w:divBdr>
                    <w:top w:val="none" w:sz="0" w:space="0" w:color="auto"/>
                    <w:left w:val="none" w:sz="0" w:space="0" w:color="auto"/>
                    <w:bottom w:val="none" w:sz="0" w:space="0" w:color="auto"/>
                    <w:right w:val="none" w:sz="0" w:space="0" w:color="auto"/>
                  </w:divBdr>
                  <w:divsChild>
                    <w:div w:id="1009526383">
                      <w:marLeft w:val="0"/>
                      <w:marRight w:val="0"/>
                      <w:marTop w:val="0"/>
                      <w:marBottom w:val="0"/>
                      <w:divBdr>
                        <w:top w:val="none" w:sz="0" w:space="0" w:color="auto"/>
                        <w:left w:val="none" w:sz="0" w:space="0" w:color="auto"/>
                        <w:bottom w:val="none" w:sz="0" w:space="0" w:color="auto"/>
                        <w:right w:val="none" w:sz="0" w:space="0" w:color="auto"/>
                      </w:divBdr>
                    </w:div>
                  </w:divsChild>
                </w:div>
                <w:div w:id="1674527547">
                  <w:marLeft w:val="0"/>
                  <w:marRight w:val="0"/>
                  <w:marTop w:val="0"/>
                  <w:marBottom w:val="0"/>
                  <w:divBdr>
                    <w:top w:val="none" w:sz="0" w:space="0" w:color="auto"/>
                    <w:left w:val="none" w:sz="0" w:space="0" w:color="auto"/>
                    <w:bottom w:val="none" w:sz="0" w:space="0" w:color="auto"/>
                    <w:right w:val="none" w:sz="0" w:space="0" w:color="auto"/>
                  </w:divBdr>
                  <w:divsChild>
                    <w:div w:id="115490302">
                      <w:marLeft w:val="0"/>
                      <w:marRight w:val="0"/>
                      <w:marTop w:val="0"/>
                      <w:marBottom w:val="0"/>
                      <w:divBdr>
                        <w:top w:val="none" w:sz="0" w:space="0" w:color="auto"/>
                        <w:left w:val="none" w:sz="0" w:space="0" w:color="auto"/>
                        <w:bottom w:val="none" w:sz="0" w:space="0" w:color="auto"/>
                        <w:right w:val="none" w:sz="0" w:space="0" w:color="auto"/>
                      </w:divBdr>
                    </w:div>
                  </w:divsChild>
                </w:div>
                <w:div w:id="194080721">
                  <w:marLeft w:val="0"/>
                  <w:marRight w:val="0"/>
                  <w:marTop w:val="0"/>
                  <w:marBottom w:val="0"/>
                  <w:divBdr>
                    <w:top w:val="none" w:sz="0" w:space="0" w:color="auto"/>
                    <w:left w:val="none" w:sz="0" w:space="0" w:color="auto"/>
                    <w:bottom w:val="none" w:sz="0" w:space="0" w:color="auto"/>
                    <w:right w:val="none" w:sz="0" w:space="0" w:color="auto"/>
                  </w:divBdr>
                  <w:divsChild>
                    <w:div w:id="1257715716">
                      <w:marLeft w:val="0"/>
                      <w:marRight w:val="0"/>
                      <w:marTop w:val="0"/>
                      <w:marBottom w:val="0"/>
                      <w:divBdr>
                        <w:top w:val="none" w:sz="0" w:space="0" w:color="auto"/>
                        <w:left w:val="none" w:sz="0" w:space="0" w:color="auto"/>
                        <w:bottom w:val="none" w:sz="0" w:space="0" w:color="auto"/>
                        <w:right w:val="none" w:sz="0" w:space="0" w:color="auto"/>
                      </w:divBdr>
                    </w:div>
                  </w:divsChild>
                </w:div>
                <w:div w:id="1387726783">
                  <w:marLeft w:val="0"/>
                  <w:marRight w:val="0"/>
                  <w:marTop w:val="0"/>
                  <w:marBottom w:val="0"/>
                  <w:divBdr>
                    <w:top w:val="none" w:sz="0" w:space="0" w:color="auto"/>
                    <w:left w:val="none" w:sz="0" w:space="0" w:color="auto"/>
                    <w:bottom w:val="none" w:sz="0" w:space="0" w:color="auto"/>
                    <w:right w:val="none" w:sz="0" w:space="0" w:color="auto"/>
                  </w:divBdr>
                  <w:divsChild>
                    <w:div w:id="1319731171">
                      <w:marLeft w:val="0"/>
                      <w:marRight w:val="0"/>
                      <w:marTop w:val="0"/>
                      <w:marBottom w:val="0"/>
                      <w:divBdr>
                        <w:top w:val="none" w:sz="0" w:space="0" w:color="auto"/>
                        <w:left w:val="none" w:sz="0" w:space="0" w:color="auto"/>
                        <w:bottom w:val="none" w:sz="0" w:space="0" w:color="auto"/>
                        <w:right w:val="none" w:sz="0" w:space="0" w:color="auto"/>
                      </w:divBdr>
                    </w:div>
                  </w:divsChild>
                </w:div>
                <w:div w:id="1442606316">
                  <w:marLeft w:val="0"/>
                  <w:marRight w:val="0"/>
                  <w:marTop w:val="0"/>
                  <w:marBottom w:val="0"/>
                  <w:divBdr>
                    <w:top w:val="none" w:sz="0" w:space="0" w:color="auto"/>
                    <w:left w:val="none" w:sz="0" w:space="0" w:color="auto"/>
                    <w:bottom w:val="none" w:sz="0" w:space="0" w:color="auto"/>
                    <w:right w:val="none" w:sz="0" w:space="0" w:color="auto"/>
                  </w:divBdr>
                  <w:divsChild>
                    <w:div w:id="583684297">
                      <w:marLeft w:val="0"/>
                      <w:marRight w:val="0"/>
                      <w:marTop w:val="0"/>
                      <w:marBottom w:val="0"/>
                      <w:divBdr>
                        <w:top w:val="none" w:sz="0" w:space="0" w:color="auto"/>
                        <w:left w:val="none" w:sz="0" w:space="0" w:color="auto"/>
                        <w:bottom w:val="none" w:sz="0" w:space="0" w:color="auto"/>
                        <w:right w:val="none" w:sz="0" w:space="0" w:color="auto"/>
                      </w:divBdr>
                    </w:div>
                  </w:divsChild>
                </w:div>
                <w:div w:id="394551343">
                  <w:marLeft w:val="0"/>
                  <w:marRight w:val="0"/>
                  <w:marTop w:val="0"/>
                  <w:marBottom w:val="0"/>
                  <w:divBdr>
                    <w:top w:val="none" w:sz="0" w:space="0" w:color="auto"/>
                    <w:left w:val="none" w:sz="0" w:space="0" w:color="auto"/>
                    <w:bottom w:val="none" w:sz="0" w:space="0" w:color="auto"/>
                    <w:right w:val="none" w:sz="0" w:space="0" w:color="auto"/>
                  </w:divBdr>
                  <w:divsChild>
                    <w:div w:id="990476964">
                      <w:marLeft w:val="0"/>
                      <w:marRight w:val="0"/>
                      <w:marTop w:val="0"/>
                      <w:marBottom w:val="0"/>
                      <w:divBdr>
                        <w:top w:val="none" w:sz="0" w:space="0" w:color="auto"/>
                        <w:left w:val="none" w:sz="0" w:space="0" w:color="auto"/>
                        <w:bottom w:val="none" w:sz="0" w:space="0" w:color="auto"/>
                        <w:right w:val="none" w:sz="0" w:space="0" w:color="auto"/>
                      </w:divBdr>
                    </w:div>
                  </w:divsChild>
                </w:div>
                <w:div w:id="107698500">
                  <w:marLeft w:val="0"/>
                  <w:marRight w:val="0"/>
                  <w:marTop w:val="0"/>
                  <w:marBottom w:val="0"/>
                  <w:divBdr>
                    <w:top w:val="none" w:sz="0" w:space="0" w:color="auto"/>
                    <w:left w:val="none" w:sz="0" w:space="0" w:color="auto"/>
                    <w:bottom w:val="none" w:sz="0" w:space="0" w:color="auto"/>
                    <w:right w:val="none" w:sz="0" w:space="0" w:color="auto"/>
                  </w:divBdr>
                  <w:divsChild>
                    <w:div w:id="485055741">
                      <w:marLeft w:val="0"/>
                      <w:marRight w:val="0"/>
                      <w:marTop w:val="0"/>
                      <w:marBottom w:val="0"/>
                      <w:divBdr>
                        <w:top w:val="none" w:sz="0" w:space="0" w:color="auto"/>
                        <w:left w:val="none" w:sz="0" w:space="0" w:color="auto"/>
                        <w:bottom w:val="none" w:sz="0" w:space="0" w:color="auto"/>
                        <w:right w:val="none" w:sz="0" w:space="0" w:color="auto"/>
                      </w:divBdr>
                    </w:div>
                  </w:divsChild>
                </w:div>
                <w:div w:id="725228776">
                  <w:marLeft w:val="0"/>
                  <w:marRight w:val="0"/>
                  <w:marTop w:val="0"/>
                  <w:marBottom w:val="0"/>
                  <w:divBdr>
                    <w:top w:val="none" w:sz="0" w:space="0" w:color="auto"/>
                    <w:left w:val="none" w:sz="0" w:space="0" w:color="auto"/>
                    <w:bottom w:val="none" w:sz="0" w:space="0" w:color="auto"/>
                    <w:right w:val="none" w:sz="0" w:space="0" w:color="auto"/>
                  </w:divBdr>
                  <w:divsChild>
                    <w:div w:id="1738631203">
                      <w:marLeft w:val="0"/>
                      <w:marRight w:val="0"/>
                      <w:marTop w:val="0"/>
                      <w:marBottom w:val="0"/>
                      <w:divBdr>
                        <w:top w:val="none" w:sz="0" w:space="0" w:color="auto"/>
                        <w:left w:val="none" w:sz="0" w:space="0" w:color="auto"/>
                        <w:bottom w:val="none" w:sz="0" w:space="0" w:color="auto"/>
                        <w:right w:val="none" w:sz="0" w:space="0" w:color="auto"/>
                      </w:divBdr>
                    </w:div>
                  </w:divsChild>
                </w:div>
                <w:div w:id="478423569">
                  <w:marLeft w:val="0"/>
                  <w:marRight w:val="0"/>
                  <w:marTop w:val="0"/>
                  <w:marBottom w:val="0"/>
                  <w:divBdr>
                    <w:top w:val="none" w:sz="0" w:space="0" w:color="auto"/>
                    <w:left w:val="none" w:sz="0" w:space="0" w:color="auto"/>
                    <w:bottom w:val="none" w:sz="0" w:space="0" w:color="auto"/>
                    <w:right w:val="none" w:sz="0" w:space="0" w:color="auto"/>
                  </w:divBdr>
                  <w:divsChild>
                    <w:div w:id="1943296827">
                      <w:marLeft w:val="0"/>
                      <w:marRight w:val="0"/>
                      <w:marTop w:val="0"/>
                      <w:marBottom w:val="0"/>
                      <w:divBdr>
                        <w:top w:val="none" w:sz="0" w:space="0" w:color="auto"/>
                        <w:left w:val="none" w:sz="0" w:space="0" w:color="auto"/>
                        <w:bottom w:val="none" w:sz="0" w:space="0" w:color="auto"/>
                        <w:right w:val="none" w:sz="0" w:space="0" w:color="auto"/>
                      </w:divBdr>
                    </w:div>
                  </w:divsChild>
                </w:div>
                <w:div w:id="1294823284">
                  <w:marLeft w:val="0"/>
                  <w:marRight w:val="0"/>
                  <w:marTop w:val="0"/>
                  <w:marBottom w:val="0"/>
                  <w:divBdr>
                    <w:top w:val="none" w:sz="0" w:space="0" w:color="auto"/>
                    <w:left w:val="none" w:sz="0" w:space="0" w:color="auto"/>
                    <w:bottom w:val="none" w:sz="0" w:space="0" w:color="auto"/>
                    <w:right w:val="none" w:sz="0" w:space="0" w:color="auto"/>
                  </w:divBdr>
                  <w:divsChild>
                    <w:div w:id="193116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773172">
      <w:bodyDiv w:val="1"/>
      <w:marLeft w:val="0"/>
      <w:marRight w:val="0"/>
      <w:marTop w:val="0"/>
      <w:marBottom w:val="0"/>
      <w:divBdr>
        <w:top w:val="none" w:sz="0" w:space="0" w:color="auto"/>
        <w:left w:val="none" w:sz="0" w:space="0" w:color="auto"/>
        <w:bottom w:val="none" w:sz="0" w:space="0" w:color="auto"/>
        <w:right w:val="none" w:sz="0" w:space="0" w:color="auto"/>
      </w:divBdr>
    </w:div>
    <w:div w:id="1141456534">
      <w:bodyDiv w:val="1"/>
      <w:marLeft w:val="0"/>
      <w:marRight w:val="0"/>
      <w:marTop w:val="0"/>
      <w:marBottom w:val="0"/>
      <w:divBdr>
        <w:top w:val="none" w:sz="0" w:space="0" w:color="auto"/>
        <w:left w:val="none" w:sz="0" w:space="0" w:color="auto"/>
        <w:bottom w:val="none" w:sz="0" w:space="0" w:color="auto"/>
        <w:right w:val="none" w:sz="0" w:space="0" w:color="auto"/>
      </w:divBdr>
      <w:divsChild>
        <w:div w:id="1977685355">
          <w:marLeft w:val="0"/>
          <w:marRight w:val="0"/>
          <w:marTop w:val="0"/>
          <w:marBottom w:val="0"/>
          <w:divBdr>
            <w:top w:val="none" w:sz="0" w:space="0" w:color="auto"/>
            <w:left w:val="none" w:sz="0" w:space="0" w:color="auto"/>
            <w:bottom w:val="none" w:sz="0" w:space="0" w:color="auto"/>
            <w:right w:val="none" w:sz="0" w:space="0" w:color="auto"/>
          </w:divBdr>
          <w:divsChild>
            <w:div w:id="1754816018">
              <w:marLeft w:val="0"/>
              <w:marRight w:val="0"/>
              <w:marTop w:val="0"/>
              <w:marBottom w:val="0"/>
              <w:divBdr>
                <w:top w:val="none" w:sz="0" w:space="0" w:color="auto"/>
                <w:left w:val="none" w:sz="0" w:space="0" w:color="auto"/>
                <w:bottom w:val="none" w:sz="0" w:space="0" w:color="auto"/>
                <w:right w:val="none" w:sz="0" w:space="0" w:color="auto"/>
              </w:divBdr>
              <w:divsChild>
                <w:div w:id="409354825">
                  <w:marLeft w:val="0"/>
                  <w:marRight w:val="0"/>
                  <w:marTop w:val="0"/>
                  <w:marBottom w:val="0"/>
                  <w:divBdr>
                    <w:top w:val="none" w:sz="0" w:space="0" w:color="auto"/>
                    <w:left w:val="none" w:sz="0" w:space="0" w:color="auto"/>
                    <w:bottom w:val="none" w:sz="0" w:space="0" w:color="auto"/>
                    <w:right w:val="none" w:sz="0" w:space="0" w:color="auto"/>
                  </w:divBdr>
                  <w:divsChild>
                    <w:div w:id="823280752">
                      <w:marLeft w:val="0"/>
                      <w:marRight w:val="0"/>
                      <w:marTop w:val="0"/>
                      <w:marBottom w:val="0"/>
                      <w:divBdr>
                        <w:top w:val="none" w:sz="0" w:space="0" w:color="auto"/>
                        <w:left w:val="none" w:sz="0" w:space="0" w:color="auto"/>
                        <w:bottom w:val="none" w:sz="0" w:space="0" w:color="auto"/>
                        <w:right w:val="none" w:sz="0" w:space="0" w:color="auto"/>
                      </w:divBdr>
                    </w:div>
                  </w:divsChild>
                </w:div>
                <w:div w:id="230889851">
                  <w:marLeft w:val="0"/>
                  <w:marRight w:val="0"/>
                  <w:marTop w:val="0"/>
                  <w:marBottom w:val="0"/>
                  <w:divBdr>
                    <w:top w:val="none" w:sz="0" w:space="0" w:color="auto"/>
                    <w:left w:val="none" w:sz="0" w:space="0" w:color="auto"/>
                    <w:bottom w:val="none" w:sz="0" w:space="0" w:color="auto"/>
                    <w:right w:val="none" w:sz="0" w:space="0" w:color="auto"/>
                  </w:divBdr>
                  <w:divsChild>
                    <w:div w:id="2129471888">
                      <w:marLeft w:val="0"/>
                      <w:marRight w:val="0"/>
                      <w:marTop w:val="0"/>
                      <w:marBottom w:val="0"/>
                      <w:divBdr>
                        <w:top w:val="none" w:sz="0" w:space="0" w:color="auto"/>
                        <w:left w:val="none" w:sz="0" w:space="0" w:color="auto"/>
                        <w:bottom w:val="none" w:sz="0" w:space="0" w:color="auto"/>
                        <w:right w:val="none" w:sz="0" w:space="0" w:color="auto"/>
                      </w:divBdr>
                    </w:div>
                  </w:divsChild>
                </w:div>
                <w:div w:id="1265113884">
                  <w:marLeft w:val="0"/>
                  <w:marRight w:val="0"/>
                  <w:marTop w:val="0"/>
                  <w:marBottom w:val="0"/>
                  <w:divBdr>
                    <w:top w:val="none" w:sz="0" w:space="0" w:color="auto"/>
                    <w:left w:val="none" w:sz="0" w:space="0" w:color="auto"/>
                    <w:bottom w:val="none" w:sz="0" w:space="0" w:color="auto"/>
                    <w:right w:val="none" w:sz="0" w:space="0" w:color="auto"/>
                  </w:divBdr>
                  <w:divsChild>
                    <w:div w:id="501816764">
                      <w:marLeft w:val="0"/>
                      <w:marRight w:val="0"/>
                      <w:marTop w:val="0"/>
                      <w:marBottom w:val="0"/>
                      <w:divBdr>
                        <w:top w:val="none" w:sz="0" w:space="0" w:color="auto"/>
                        <w:left w:val="none" w:sz="0" w:space="0" w:color="auto"/>
                        <w:bottom w:val="none" w:sz="0" w:space="0" w:color="auto"/>
                        <w:right w:val="none" w:sz="0" w:space="0" w:color="auto"/>
                      </w:divBdr>
                    </w:div>
                  </w:divsChild>
                </w:div>
                <w:div w:id="662198965">
                  <w:marLeft w:val="0"/>
                  <w:marRight w:val="0"/>
                  <w:marTop w:val="0"/>
                  <w:marBottom w:val="0"/>
                  <w:divBdr>
                    <w:top w:val="none" w:sz="0" w:space="0" w:color="auto"/>
                    <w:left w:val="none" w:sz="0" w:space="0" w:color="auto"/>
                    <w:bottom w:val="none" w:sz="0" w:space="0" w:color="auto"/>
                    <w:right w:val="none" w:sz="0" w:space="0" w:color="auto"/>
                  </w:divBdr>
                  <w:divsChild>
                    <w:div w:id="183860277">
                      <w:marLeft w:val="0"/>
                      <w:marRight w:val="0"/>
                      <w:marTop w:val="0"/>
                      <w:marBottom w:val="0"/>
                      <w:divBdr>
                        <w:top w:val="none" w:sz="0" w:space="0" w:color="auto"/>
                        <w:left w:val="none" w:sz="0" w:space="0" w:color="auto"/>
                        <w:bottom w:val="none" w:sz="0" w:space="0" w:color="auto"/>
                        <w:right w:val="none" w:sz="0" w:space="0" w:color="auto"/>
                      </w:divBdr>
                    </w:div>
                  </w:divsChild>
                </w:div>
                <w:div w:id="265306131">
                  <w:marLeft w:val="0"/>
                  <w:marRight w:val="0"/>
                  <w:marTop w:val="0"/>
                  <w:marBottom w:val="0"/>
                  <w:divBdr>
                    <w:top w:val="none" w:sz="0" w:space="0" w:color="auto"/>
                    <w:left w:val="none" w:sz="0" w:space="0" w:color="auto"/>
                    <w:bottom w:val="none" w:sz="0" w:space="0" w:color="auto"/>
                    <w:right w:val="none" w:sz="0" w:space="0" w:color="auto"/>
                  </w:divBdr>
                  <w:divsChild>
                    <w:div w:id="1935900221">
                      <w:marLeft w:val="0"/>
                      <w:marRight w:val="0"/>
                      <w:marTop w:val="0"/>
                      <w:marBottom w:val="0"/>
                      <w:divBdr>
                        <w:top w:val="none" w:sz="0" w:space="0" w:color="auto"/>
                        <w:left w:val="none" w:sz="0" w:space="0" w:color="auto"/>
                        <w:bottom w:val="none" w:sz="0" w:space="0" w:color="auto"/>
                        <w:right w:val="none" w:sz="0" w:space="0" w:color="auto"/>
                      </w:divBdr>
                    </w:div>
                  </w:divsChild>
                </w:div>
                <w:div w:id="467554969">
                  <w:marLeft w:val="0"/>
                  <w:marRight w:val="0"/>
                  <w:marTop w:val="0"/>
                  <w:marBottom w:val="0"/>
                  <w:divBdr>
                    <w:top w:val="none" w:sz="0" w:space="0" w:color="auto"/>
                    <w:left w:val="none" w:sz="0" w:space="0" w:color="auto"/>
                    <w:bottom w:val="none" w:sz="0" w:space="0" w:color="auto"/>
                    <w:right w:val="none" w:sz="0" w:space="0" w:color="auto"/>
                  </w:divBdr>
                  <w:divsChild>
                    <w:div w:id="692222218">
                      <w:marLeft w:val="0"/>
                      <w:marRight w:val="0"/>
                      <w:marTop w:val="0"/>
                      <w:marBottom w:val="0"/>
                      <w:divBdr>
                        <w:top w:val="none" w:sz="0" w:space="0" w:color="auto"/>
                        <w:left w:val="none" w:sz="0" w:space="0" w:color="auto"/>
                        <w:bottom w:val="none" w:sz="0" w:space="0" w:color="auto"/>
                        <w:right w:val="none" w:sz="0" w:space="0" w:color="auto"/>
                      </w:divBdr>
                    </w:div>
                  </w:divsChild>
                </w:div>
                <w:div w:id="1048259179">
                  <w:marLeft w:val="0"/>
                  <w:marRight w:val="0"/>
                  <w:marTop w:val="0"/>
                  <w:marBottom w:val="0"/>
                  <w:divBdr>
                    <w:top w:val="none" w:sz="0" w:space="0" w:color="auto"/>
                    <w:left w:val="none" w:sz="0" w:space="0" w:color="auto"/>
                    <w:bottom w:val="none" w:sz="0" w:space="0" w:color="auto"/>
                    <w:right w:val="none" w:sz="0" w:space="0" w:color="auto"/>
                  </w:divBdr>
                  <w:divsChild>
                    <w:div w:id="1543320181">
                      <w:marLeft w:val="0"/>
                      <w:marRight w:val="0"/>
                      <w:marTop w:val="0"/>
                      <w:marBottom w:val="0"/>
                      <w:divBdr>
                        <w:top w:val="none" w:sz="0" w:space="0" w:color="auto"/>
                        <w:left w:val="none" w:sz="0" w:space="0" w:color="auto"/>
                        <w:bottom w:val="none" w:sz="0" w:space="0" w:color="auto"/>
                        <w:right w:val="none" w:sz="0" w:space="0" w:color="auto"/>
                      </w:divBdr>
                    </w:div>
                  </w:divsChild>
                </w:div>
                <w:div w:id="56244447">
                  <w:marLeft w:val="0"/>
                  <w:marRight w:val="0"/>
                  <w:marTop w:val="0"/>
                  <w:marBottom w:val="0"/>
                  <w:divBdr>
                    <w:top w:val="none" w:sz="0" w:space="0" w:color="auto"/>
                    <w:left w:val="none" w:sz="0" w:space="0" w:color="auto"/>
                    <w:bottom w:val="none" w:sz="0" w:space="0" w:color="auto"/>
                    <w:right w:val="none" w:sz="0" w:space="0" w:color="auto"/>
                  </w:divBdr>
                  <w:divsChild>
                    <w:div w:id="1336230726">
                      <w:marLeft w:val="0"/>
                      <w:marRight w:val="0"/>
                      <w:marTop w:val="0"/>
                      <w:marBottom w:val="0"/>
                      <w:divBdr>
                        <w:top w:val="none" w:sz="0" w:space="0" w:color="auto"/>
                        <w:left w:val="none" w:sz="0" w:space="0" w:color="auto"/>
                        <w:bottom w:val="none" w:sz="0" w:space="0" w:color="auto"/>
                        <w:right w:val="none" w:sz="0" w:space="0" w:color="auto"/>
                      </w:divBdr>
                    </w:div>
                  </w:divsChild>
                </w:div>
                <w:div w:id="1175849547">
                  <w:marLeft w:val="0"/>
                  <w:marRight w:val="0"/>
                  <w:marTop w:val="0"/>
                  <w:marBottom w:val="0"/>
                  <w:divBdr>
                    <w:top w:val="none" w:sz="0" w:space="0" w:color="auto"/>
                    <w:left w:val="none" w:sz="0" w:space="0" w:color="auto"/>
                    <w:bottom w:val="none" w:sz="0" w:space="0" w:color="auto"/>
                    <w:right w:val="none" w:sz="0" w:space="0" w:color="auto"/>
                  </w:divBdr>
                  <w:divsChild>
                    <w:div w:id="1509979139">
                      <w:marLeft w:val="0"/>
                      <w:marRight w:val="0"/>
                      <w:marTop w:val="0"/>
                      <w:marBottom w:val="0"/>
                      <w:divBdr>
                        <w:top w:val="none" w:sz="0" w:space="0" w:color="auto"/>
                        <w:left w:val="none" w:sz="0" w:space="0" w:color="auto"/>
                        <w:bottom w:val="none" w:sz="0" w:space="0" w:color="auto"/>
                        <w:right w:val="none" w:sz="0" w:space="0" w:color="auto"/>
                      </w:divBdr>
                    </w:div>
                  </w:divsChild>
                </w:div>
                <w:div w:id="1736590828">
                  <w:marLeft w:val="0"/>
                  <w:marRight w:val="0"/>
                  <w:marTop w:val="0"/>
                  <w:marBottom w:val="0"/>
                  <w:divBdr>
                    <w:top w:val="none" w:sz="0" w:space="0" w:color="auto"/>
                    <w:left w:val="none" w:sz="0" w:space="0" w:color="auto"/>
                    <w:bottom w:val="none" w:sz="0" w:space="0" w:color="auto"/>
                    <w:right w:val="none" w:sz="0" w:space="0" w:color="auto"/>
                  </w:divBdr>
                  <w:divsChild>
                    <w:div w:id="1832981862">
                      <w:marLeft w:val="0"/>
                      <w:marRight w:val="0"/>
                      <w:marTop w:val="0"/>
                      <w:marBottom w:val="0"/>
                      <w:divBdr>
                        <w:top w:val="none" w:sz="0" w:space="0" w:color="auto"/>
                        <w:left w:val="none" w:sz="0" w:space="0" w:color="auto"/>
                        <w:bottom w:val="none" w:sz="0" w:space="0" w:color="auto"/>
                        <w:right w:val="none" w:sz="0" w:space="0" w:color="auto"/>
                      </w:divBdr>
                    </w:div>
                  </w:divsChild>
                </w:div>
                <w:div w:id="1219708918">
                  <w:marLeft w:val="0"/>
                  <w:marRight w:val="0"/>
                  <w:marTop w:val="0"/>
                  <w:marBottom w:val="0"/>
                  <w:divBdr>
                    <w:top w:val="none" w:sz="0" w:space="0" w:color="auto"/>
                    <w:left w:val="none" w:sz="0" w:space="0" w:color="auto"/>
                    <w:bottom w:val="none" w:sz="0" w:space="0" w:color="auto"/>
                    <w:right w:val="none" w:sz="0" w:space="0" w:color="auto"/>
                  </w:divBdr>
                  <w:divsChild>
                    <w:div w:id="254870950">
                      <w:marLeft w:val="0"/>
                      <w:marRight w:val="0"/>
                      <w:marTop w:val="0"/>
                      <w:marBottom w:val="0"/>
                      <w:divBdr>
                        <w:top w:val="none" w:sz="0" w:space="0" w:color="auto"/>
                        <w:left w:val="none" w:sz="0" w:space="0" w:color="auto"/>
                        <w:bottom w:val="none" w:sz="0" w:space="0" w:color="auto"/>
                        <w:right w:val="none" w:sz="0" w:space="0" w:color="auto"/>
                      </w:divBdr>
                    </w:div>
                  </w:divsChild>
                </w:div>
                <w:div w:id="1497453430">
                  <w:marLeft w:val="0"/>
                  <w:marRight w:val="0"/>
                  <w:marTop w:val="0"/>
                  <w:marBottom w:val="0"/>
                  <w:divBdr>
                    <w:top w:val="none" w:sz="0" w:space="0" w:color="auto"/>
                    <w:left w:val="none" w:sz="0" w:space="0" w:color="auto"/>
                    <w:bottom w:val="none" w:sz="0" w:space="0" w:color="auto"/>
                    <w:right w:val="none" w:sz="0" w:space="0" w:color="auto"/>
                  </w:divBdr>
                  <w:divsChild>
                    <w:div w:id="1227689744">
                      <w:marLeft w:val="0"/>
                      <w:marRight w:val="0"/>
                      <w:marTop w:val="0"/>
                      <w:marBottom w:val="0"/>
                      <w:divBdr>
                        <w:top w:val="none" w:sz="0" w:space="0" w:color="auto"/>
                        <w:left w:val="none" w:sz="0" w:space="0" w:color="auto"/>
                        <w:bottom w:val="none" w:sz="0" w:space="0" w:color="auto"/>
                        <w:right w:val="none" w:sz="0" w:space="0" w:color="auto"/>
                      </w:divBdr>
                    </w:div>
                  </w:divsChild>
                </w:div>
                <w:div w:id="1549803603">
                  <w:marLeft w:val="0"/>
                  <w:marRight w:val="0"/>
                  <w:marTop w:val="0"/>
                  <w:marBottom w:val="0"/>
                  <w:divBdr>
                    <w:top w:val="none" w:sz="0" w:space="0" w:color="auto"/>
                    <w:left w:val="none" w:sz="0" w:space="0" w:color="auto"/>
                    <w:bottom w:val="none" w:sz="0" w:space="0" w:color="auto"/>
                    <w:right w:val="none" w:sz="0" w:space="0" w:color="auto"/>
                  </w:divBdr>
                  <w:divsChild>
                    <w:div w:id="1986078999">
                      <w:marLeft w:val="0"/>
                      <w:marRight w:val="0"/>
                      <w:marTop w:val="0"/>
                      <w:marBottom w:val="0"/>
                      <w:divBdr>
                        <w:top w:val="none" w:sz="0" w:space="0" w:color="auto"/>
                        <w:left w:val="none" w:sz="0" w:space="0" w:color="auto"/>
                        <w:bottom w:val="none" w:sz="0" w:space="0" w:color="auto"/>
                        <w:right w:val="none" w:sz="0" w:space="0" w:color="auto"/>
                      </w:divBdr>
                    </w:div>
                  </w:divsChild>
                </w:div>
                <w:div w:id="143132448">
                  <w:marLeft w:val="0"/>
                  <w:marRight w:val="0"/>
                  <w:marTop w:val="0"/>
                  <w:marBottom w:val="0"/>
                  <w:divBdr>
                    <w:top w:val="none" w:sz="0" w:space="0" w:color="auto"/>
                    <w:left w:val="none" w:sz="0" w:space="0" w:color="auto"/>
                    <w:bottom w:val="none" w:sz="0" w:space="0" w:color="auto"/>
                    <w:right w:val="none" w:sz="0" w:space="0" w:color="auto"/>
                  </w:divBdr>
                  <w:divsChild>
                    <w:div w:id="582640714">
                      <w:marLeft w:val="0"/>
                      <w:marRight w:val="0"/>
                      <w:marTop w:val="0"/>
                      <w:marBottom w:val="0"/>
                      <w:divBdr>
                        <w:top w:val="none" w:sz="0" w:space="0" w:color="auto"/>
                        <w:left w:val="none" w:sz="0" w:space="0" w:color="auto"/>
                        <w:bottom w:val="none" w:sz="0" w:space="0" w:color="auto"/>
                        <w:right w:val="none" w:sz="0" w:space="0" w:color="auto"/>
                      </w:divBdr>
                    </w:div>
                  </w:divsChild>
                </w:div>
                <w:div w:id="255092872">
                  <w:marLeft w:val="0"/>
                  <w:marRight w:val="0"/>
                  <w:marTop w:val="0"/>
                  <w:marBottom w:val="0"/>
                  <w:divBdr>
                    <w:top w:val="none" w:sz="0" w:space="0" w:color="auto"/>
                    <w:left w:val="none" w:sz="0" w:space="0" w:color="auto"/>
                    <w:bottom w:val="none" w:sz="0" w:space="0" w:color="auto"/>
                    <w:right w:val="none" w:sz="0" w:space="0" w:color="auto"/>
                  </w:divBdr>
                  <w:divsChild>
                    <w:div w:id="1756702359">
                      <w:marLeft w:val="0"/>
                      <w:marRight w:val="0"/>
                      <w:marTop w:val="0"/>
                      <w:marBottom w:val="0"/>
                      <w:divBdr>
                        <w:top w:val="none" w:sz="0" w:space="0" w:color="auto"/>
                        <w:left w:val="none" w:sz="0" w:space="0" w:color="auto"/>
                        <w:bottom w:val="none" w:sz="0" w:space="0" w:color="auto"/>
                        <w:right w:val="none" w:sz="0" w:space="0" w:color="auto"/>
                      </w:divBdr>
                    </w:div>
                  </w:divsChild>
                </w:div>
                <w:div w:id="779909893">
                  <w:marLeft w:val="0"/>
                  <w:marRight w:val="0"/>
                  <w:marTop w:val="0"/>
                  <w:marBottom w:val="0"/>
                  <w:divBdr>
                    <w:top w:val="none" w:sz="0" w:space="0" w:color="auto"/>
                    <w:left w:val="none" w:sz="0" w:space="0" w:color="auto"/>
                    <w:bottom w:val="none" w:sz="0" w:space="0" w:color="auto"/>
                    <w:right w:val="none" w:sz="0" w:space="0" w:color="auto"/>
                  </w:divBdr>
                  <w:divsChild>
                    <w:div w:id="1895923488">
                      <w:marLeft w:val="0"/>
                      <w:marRight w:val="0"/>
                      <w:marTop w:val="0"/>
                      <w:marBottom w:val="0"/>
                      <w:divBdr>
                        <w:top w:val="none" w:sz="0" w:space="0" w:color="auto"/>
                        <w:left w:val="none" w:sz="0" w:space="0" w:color="auto"/>
                        <w:bottom w:val="none" w:sz="0" w:space="0" w:color="auto"/>
                        <w:right w:val="none" w:sz="0" w:space="0" w:color="auto"/>
                      </w:divBdr>
                    </w:div>
                  </w:divsChild>
                </w:div>
                <w:div w:id="1267421641">
                  <w:marLeft w:val="0"/>
                  <w:marRight w:val="0"/>
                  <w:marTop w:val="0"/>
                  <w:marBottom w:val="0"/>
                  <w:divBdr>
                    <w:top w:val="none" w:sz="0" w:space="0" w:color="auto"/>
                    <w:left w:val="none" w:sz="0" w:space="0" w:color="auto"/>
                    <w:bottom w:val="none" w:sz="0" w:space="0" w:color="auto"/>
                    <w:right w:val="none" w:sz="0" w:space="0" w:color="auto"/>
                  </w:divBdr>
                  <w:divsChild>
                    <w:div w:id="724135832">
                      <w:marLeft w:val="0"/>
                      <w:marRight w:val="0"/>
                      <w:marTop w:val="0"/>
                      <w:marBottom w:val="0"/>
                      <w:divBdr>
                        <w:top w:val="none" w:sz="0" w:space="0" w:color="auto"/>
                        <w:left w:val="none" w:sz="0" w:space="0" w:color="auto"/>
                        <w:bottom w:val="none" w:sz="0" w:space="0" w:color="auto"/>
                        <w:right w:val="none" w:sz="0" w:space="0" w:color="auto"/>
                      </w:divBdr>
                    </w:div>
                  </w:divsChild>
                </w:div>
                <w:div w:id="1859611329">
                  <w:marLeft w:val="0"/>
                  <w:marRight w:val="0"/>
                  <w:marTop w:val="0"/>
                  <w:marBottom w:val="0"/>
                  <w:divBdr>
                    <w:top w:val="none" w:sz="0" w:space="0" w:color="auto"/>
                    <w:left w:val="none" w:sz="0" w:space="0" w:color="auto"/>
                    <w:bottom w:val="none" w:sz="0" w:space="0" w:color="auto"/>
                    <w:right w:val="none" w:sz="0" w:space="0" w:color="auto"/>
                  </w:divBdr>
                  <w:divsChild>
                    <w:div w:id="995105340">
                      <w:marLeft w:val="0"/>
                      <w:marRight w:val="0"/>
                      <w:marTop w:val="0"/>
                      <w:marBottom w:val="0"/>
                      <w:divBdr>
                        <w:top w:val="none" w:sz="0" w:space="0" w:color="auto"/>
                        <w:left w:val="none" w:sz="0" w:space="0" w:color="auto"/>
                        <w:bottom w:val="none" w:sz="0" w:space="0" w:color="auto"/>
                        <w:right w:val="none" w:sz="0" w:space="0" w:color="auto"/>
                      </w:divBdr>
                    </w:div>
                  </w:divsChild>
                </w:div>
                <w:div w:id="1970547389">
                  <w:marLeft w:val="0"/>
                  <w:marRight w:val="0"/>
                  <w:marTop w:val="0"/>
                  <w:marBottom w:val="0"/>
                  <w:divBdr>
                    <w:top w:val="none" w:sz="0" w:space="0" w:color="auto"/>
                    <w:left w:val="none" w:sz="0" w:space="0" w:color="auto"/>
                    <w:bottom w:val="none" w:sz="0" w:space="0" w:color="auto"/>
                    <w:right w:val="none" w:sz="0" w:space="0" w:color="auto"/>
                  </w:divBdr>
                  <w:divsChild>
                    <w:div w:id="65416211">
                      <w:marLeft w:val="0"/>
                      <w:marRight w:val="0"/>
                      <w:marTop w:val="0"/>
                      <w:marBottom w:val="0"/>
                      <w:divBdr>
                        <w:top w:val="none" w:sz="0" w:space="0" w:color="auto"/>
                        <w:left w:val="none" w:sz="0" w:space="0" w:color="auto"/>
                        <w:bottom w:val="none" w:sz="0" w:space="0" w:color="auto"/>
                        <w:right w:val="none" w:sz="0" w:space="0" w:color="auto"/>
                      </w:divBdr>
                    </w:div>
                  </w:divsChild>
                </w:div>
                <w:div w:id="2067489137">
                  <w:marLeft w:val="0"/>
                  <w:marRight w:val="0"/>
                  <w:marTop w:val="0"/>
                  <w:marBottom w:val="0"/>
                  <w:divBdr>
                    <w:top w:val="none" w:sz="0" w:space="0" w:color="auto"/>
                    <w:left w:val="none" w:sz="0" w:space="0" w:color="auto"/>
                    <w:bottom w:val="none" w:sz="0" w:space="0" w:color="auto"/>
                    <w:right w:val="none" w:sz="0" w:space="0" w:color="auto"/>
                  </w:divBdr>
                  <w:divsChild>
                    <w:div w:id="901670642">
                      <w:marLeft w:val="0"/>
                      <w:marRight w:val="0"/>
                      <w:marTop w:val="0"/>
                      <w:marBottom w:val="0"/>
                      <w:divBdr>
                        <w:top w:val="none" w:sz="0" w:space="0" w:color="auto"/>
                        <w:left w:val="none" w:sz="0" w:space="0" w:color="auto"/>
                        <w:bottom w:val="none" w:sz="0" w:space="0" w:color="auto"/>
                        <w:right w:val="none" w:sz="0" w:space="0" w:color="auto"/>
                      </w:divBdr>
                    </w:div>
                  </w:divsChild>
                </w:div>
                <w:div w:id="1869298521">
                  <w:marLeft w:val="0"/>
                  <w:marRight w:val="0"/>
                  <w:marTop w:val="0"/>
                  <w:marBottom w:val="0"/>
                  <w:divBdr>
                    <w:top w:val="none" w:sz="0" w:space="0" w:color="auto"/>
                    <w:left w:val="none" w:sz="0" w:space="0" w:color="auto"/>
                    <w:bottom w:val="none" w:sz="0" w:space="0" w:color="auto"/>
                    <w:right w:val="none" w:sz="0" w:space="0" w:color="auto"/>
                  </w:divBdr>
                  <w:divsChild>
                    <w:div w:id="700857825">
                      <w:marLeft w:val="0"/>
                      <w:marRight w:val="0"/>
                      <w:marTop w:val="0"/>
                      <w:marBottom w:val="0"/>
                      <w:divBdr>
                        <w:top w:val="none" w:sz="0" w:space="0" w:color="auto"/>
                        <w:left w:val="none" w:sz="0" w:space="0" w:color="auto"/>
                        <w:bottom w:val="none" w:sz="0" w:space="0" w:color="auto"/>
                        <w:right w:val="none" w:sz="0" w:space="0" w:color="auto"/>
                      </w:divBdr>
                    </w:div>
                  </w:divsChild>
                </w:div>
                <w:div w:id="1508599540">
                  <w:marLeft w:val="0"/>
                  <w:marRight w:val="0"/>
                  <w:marTop w:val="0"/>
                  <w:marBottom w:val="0"/>
                  <w:divBdr>
                    <w:top w:val="none" w:sz="0" w:space="0" w:color="auto"/>
                    <w:left w:val="none" w:sz="0" w:space="0" w:color="auto"/>
                    <w:bottom w:val="none" w:sz="0" w:space="0" w:color="auto"/>
                    <w:right w:val="none" w:sz="0" w:space="0" w:color="auto"/>
                  </w:divBdr>
                  <w:divsChild>
                    <w:div w:id="1624383919">
                      <w:marLeft w:val="0"/>
                      <w:marRight w:val="0"/>
                      <w:marTop w:val="0"/>
                      <w:marBottom w:val="0"/>
                      <w:divBdr>
                        <w:top w:val="none" w:sz="0" w:space="0" w:color="auto"/>
                        <w:left w:val="none" w:sz="0" w:space="0" w:color="auto"/>
                        <w:bottom w:val="none" w:sz="0" w:space="0" w:color="auto"/>
                        <w:right w:val="none" w:sz="0" w:space="0" w:color="auto"/>
                      </w:divBdr>
                    </w:div>
                  </w:divsChild>
                </w:div>
                <w:div w:id="1696538483">
                  <w:marLeft w:val="0"/>
                  <w:marRight w:val="0"/>
                  <w:marTop w:val="0"/>
                  <w:marBottom w:val="0"/>
                  <w:divBdr>
                    <w:top w:val="none" w:sz="0" w:space="0" w:color="auto"/>
                    <w:left w:val="none" w:sz="0" w:space="0" w:color="auto"/>
                    <w:bottom w:val="none" w:sz="0" w:space="0" w:color="auto"/>
                    <w:right w:val="none" w:sz="0" w:space="0" w:color="auto"/>
                  </w:divBdr>
                  <w:divsChild>
                    <w:div w:id="1588228610">
                      <w:marLeft w:val="0"/>
                      <w:marRight w:val="0"/>
                      <w:marTop w:val="0"/>
                      <w:marBottom w:val="0"/>
                      <w:divBdr>
                        <w:top w:val="none" w:sz="0" w:space="0" w:color="auto"/>
                        <w:left w:val="none" w:sz="0" w:space="0" w:color="auto"/>
                        <w:bottom w:val="none" w:sz="0" w:space="0" w:color="auto"/>
                        <w:right w:val="none" w:sz="0" w:space="0" w:color="auto"/>
                      </w:divBdr>
                    </w:div>
                  </w:divsChild>
                </w:div>
                <w:div w:id="1413620320">
                  <w:marLeft w:val="0"/>
                  <w:marRight w:val="0"/>
                  <w:marTop w:val="0"/>
                  <w:marBottom w:val="0"/>
                  <w:divBdr>
                    <w:top w:val="none" w:sz="0" w:space="0" w:color="auto"/>
                    <w:left w:val="none" w:sz="0" w:space="0" w:color="auto"/>
                    <w:bottom w:val="none" w:sz="0" w:space="0" w:color="auto"/>
                    <w:right w:val="none" w:sz="0" w:space="0" w:color="auto"/>
                  </w:divBdr>
                  <w:divsChild>
                    <w:div w:id="133376682">
                      <w:marLeft w:val="0"/>
                      <w:marRight w:val="0"/>
                      <w:marTop w:val="0"/>
                      <w:marBottom w:val="0"/>
                      <w:divBdr>
                        <w:top w:val="none" w:sz="0" w:space="0" w:color="auto"/>
                        <w:left w:val="none" w:sz="0" w:space="0" w:color="auto"/>
                        <w:bottom w:val="none" w:sz="0" w:space="0" w:color="auto"/>
                        <w:right w:val="none" w:sz="0" w:space="0" w:color="auto"/>
                      </w:divBdr>
                    </w:div>
                  </w:divsChild>
                </w:div>
                <w:div w:id="2070155491">
                  <w:marLeft w:val="0"/>
                  <w:marRight w:val="0"/>
                  <w:marTop w:val="0"/>
                  <w:marBottom w:val="0"/>
                  <w:divBdr>
                    <w:top w:val="none" w:sz="0" w:space="0" w:color="auto"/>
                    <w:left w:val="none" w:sz="0" w:space="0" w:color="auto"/>
                    <w:bottom w:val="none" w:sz="0" w:space="0" w:color="auto"/>
                    <w:right w:val="none" w:sz="0" w:space="0" w:color="auto"/>
                  </w:divBdr>
                  <w:divsChild>
                    <w:div w:id="1251498827">
                      <w:marLeft w:val="0"/>
                      <w:marRight w:val="0"/>
                      <w:marTop w:val="0"/>
                      <w:marBottom w:val="0"/>
                      <w:divBdr>
                        <w:top w:val="none" w:sz="0" w:space="0" w:color="auto"/>
                        <w:left w:val="none" w:sz="0" w:space="0" w:color="auto"/>
                        <w:bottom w:val="none" w:sz="0" w:space="0" w:color="auto"/>
                        <w:right w:val="none" w:sz="0" w:space="0" w:color="auto"/>
                      </w:divBdr>
                    </w:div>
                  </w:divsChild>
                </w:div>
                <w:div w:id="1674725760">
                  <w:marLeft w:val="0"/>
                  <w:marRight w:val="0"/>
                  <w:marTop w:val="0"/>
                  <w:marBottom w:val="0"/>
                  <w:divBdr>
                    <w:top w:val="none" w:sz="0" w:space="0" w:color="auto"/>
                    <w:left w:val="none" w:sz="0" w:space="0" w:color="auto"/>
                    <w:bottom w:val="none" w:sz="0" w:space="0" w:color="auto"/>
                    <w:right w:val="none" w:sz="0" w:space="0" w:color="auto"/>
                  </w:divBdr>
                  <w:divsChild>
                    <w:div w:id="1623614964">
                      <w:marLeft w:val="0"/>
                      <w:marRight w:val="0"/>
                      <w:marTop w:val="0"/>
                      <w:marBottom w:val="0"/>
                      <w:divBdr>
                        <w:top w:val="none" w:sz="0" w:space="0" w:color="auto"/>
                        <w:left w:val="none" w:sz="0" w:space="0" w:color="auto"/>
                        <w:bottom w:val="none" w:sz="0" w:space="0" w:color="auto"/>
                        <w:right w:val="none" w:sz="0" w:space="0" w:color="auto"/>
                      </w:divBdr>
                    </w:div>
                  </w:divsChild>
                </w:div>
                <w:div w:id="1132555239">
                  <w:marLeft w:val="0"/>
                  <w:marRight w:val="0"/>
                  <w:marTop w:val="0"/>
                  <w:marBottom w:val="0"/>
                  <w:divBdr>
                    <w:top w:val="none" w:sz="0" w:space="0" w:color="auto"/>
                    <w:left w:val="none" w:sz="0" w:space="0" w:color="auto"/>
                    <w:bottom w:val="none" w:sz="0" w:space="0" w:color="auto"/>
                    <w:right w:val="none" w:sz="0" w:space="0" w:color="auto"/>
                  </w:divBdr>
                  <w:divsChild>
                    <w:div w:id="1369179341">
                      <w:marLeft w:val="0"/>
                      <w:marRight w:val="0"/>
                      <w:marTop w:val="0"/>
                      <w:marBottom w:val="0"/>
                      <w:divBdr>
                        <w:top w:val="none" w:sz="0" w:space="0" w:color="auto"/>
                        <w:left w:val="none" w:sz="0" w:space="0" w:color="auto"/>
                        <w:bottom w:val="none" w:sz="0" w:space="0" w:color="auto"/>
                        <w:right w:val="none" w:sz="0" w:space="0" w:color="auto"/>
                      </w:divBdr>
                    </w:div>
                  </w:divsChild>
                </w:div>
                <w:div w:id="149447796">
                  <w:marLeft w:val="0"/>
                  <w:marRight w:val="0"/>
                  <w:marTop w:val="0"/>
                  <w:marBottom w:val="0"/>
                  <w:divBdr>
                    <w:top w:val="none" w:sz="0" w:space="0" w:color="auto"/>
                    <w:left w:val="none" w:sz="0" w:space="0" w:color="auto"/>
                    <w:bottom w:val="none" w:sz="0" w:space="0" w:color="auto"/>
                    <w:right w:val="none" w:sz="0" w:space="0" w:color="auto"/>
                  </w:divBdr>
                  <w:divsChild>
                    <w:div w:id="883373460">
                      <w:marLeft w:val="0"/>
                      <w:marRight w:val="0"/>
                      <w:marTop w:val="0"/>
                      <w:marBottom w:val="0"/>
                      <w:divBdr>
                        <w:top w:val="none" w:sz="0" w:space="0" w:color="auto"/>
                        <w:left w:val="none" w:sz="0" w:space="0" w:color="auto"/>
                        <w:bottom w:val="none" w:sz="0" w:space="0" w:color="auto"/>
                        <w:right w:val="none" w:sz="0" w:space="0" w:color="auto"/>
                      </w:divBdr>
                    </w:div>
                  </w:divsChild>
                </w:div>
                <w:div w:id="380135695">
                  <w:marLeft w:val="0"/>
                  <w:marRight w:val="0"/>
                  <w:marTop w:val="0"/>
                  <w:marBottom w:val="0"/>
                  <w:divBdr>
                    <w:top w:val="none" w:sz="0" w:space="0" w:color="auto"/>
                    <w:left w:val="none" w:sz="0" w:space="0" w:color="auto"/>
                    <w:bottom w:val="none" w:sz="0" w:space="0" w:color="auto"/>
                    <w:right w:val="none" w:sz="0" w:space="0" w:color="auto"/>
                  </w:divBdr>
                  <w:divsChild>
                    <w:div w:id="1485001648">
                      <w:marLeft w:val="0"/>
                      <w:marRight w:val="0"/>
                      <w:marTop w:val="0"/>
                      <w:marBottom w:val="0"/>
                      <w:divBdr>
                        <w:top w:val="none" w:sz="0" w:space="0" w:color="auto"/>
                        <w:left w:val="none" w:sz="0" w:space="0" w:color="auto"/>
                        <w:bottom w:val="none" w:sz="0" w:space="0" w:color="auto"/>
                        <w:right w:val="none" w:sz="0" w:space="0" w:color="auto"/>
                      </w:divBdr>
                    </w:div>
                  </w:divsChild>
                </w:div>
                <w:div w:id="1099060321">
                  <w:marLeft w:val="0"/>
                  <w:marRight w:val="0"/>
                  <w:marTop w:val="0"/>
                  <w:marBottom w:val="0"/>
                  <w:divBdr>
                    <w:top w:val="none" w:sz="0" w:space="0" w:color="auto"/>
                    <w:left w:val="none" w:sz="0" w:space="0" w:color="auto"/>
                    <w:bottom w:val="none" w:sz="0" w:space="0" w:color="auto"/>
                    <w:right w:val="none" w:sz="0" w:space="0" w:color="auto"/>
                  </w:divBdr>
                  <w:divsChild>
                    <w:div w:id="491408538">
                      <w:marLeft w:val="0"/>
                      <w:marRight w:val="0"/>
                      <w:marTop w:val="0"/>
                      <w:marBottom w:val="0"/>
                      <w:divBdr>
                        <w:top w:val="none" w:sz="0" w:space="0" w:color="auto"/>
                        <w:left w:val="none" w:sz="0" w:space="0" w:color="auto"/>
                        <w:bottom w:val="none" w:sz="0" w:space="0" w:color="auto"/>
                        <w:right w:val="none" w:sz="0" w:space="0" w:color="auto"/>
                      </w:divBdr>
                    </w:div>
                  </w:divsChild>
                </w:div>
                <w:div w:id="631600418">
                  <w:marLeft w:val="0"/>
                  <w:marRight w:val="0"/>
                  <w:marTop w:val="0"/>
                  <w:marBottom w:val="0"/>
                  <w:divBdr>
                    <w:top w:val="none" w:sz="0" w:space="0" w:color="auto"/>
                    <w:left w:val="none" w:sz="0" w:space="0" w:color="auto"/>
                    <w:bottom w:val="none" w:sz="0" w:space="0" w:color="auto"/>
                    <w:right w:val="none" w:sz="0" w:space="0" w:color="auto"/>
                  </w:divBdr>
                  <w:divsChild>
                    <w:div w:id="477259881">
                      <w:marLeft w:val="0"/>
                      <w:marRight w:val="0"/>
                      <w:marTop w:val="0"/>
                      <w:marBottom w:val="0"/>
                      <w:divBdr>
                        <w:top w:val="none" w:sz="0" w:space="0" w:color="auto"/>
                        <w:left w:val="none" w:sz="0" w:space="0" w:color="auto"/>
                        <w:bottom w:val="none" w:sz="0" w:space="0" w:color="auto"/>
                        <w:right w:val="none" w:sz="0" w:space="0" w:color="auto"/>
                      </w:divBdr>
                    </w:div>
                  </w:divsChild>
                </w:div>
                <w:div w:id="781993490">
                  <w:marLeft w:val="0"/>
                  <w:marRight w:val="0"/>
                  <w:marTop w:val="0"/>
                  <w:marBottom w:val="0"/>
                  <w:divBdr>
                    <w:top w:val="none" w:sz="0" w:space="0" w:color="auto"/>
                    <w:left w:val="none" w:sz="0" w:space="0" w:color="auto"/>
                    <w:bottom w:val="none" w:sz="0" w:space="0" w:color="auto"/>
                    <w:right w:val="none" w:sz="0" w:space="0" w:color="auto"/>
                  </w:divBdr>
                  <w:divsChild>
                    <w:div w:id="1200049862">
                      <w:marLeft w:val="0"/>
                      <w:marRight w:val="0"/>
                      <w:marTop w:val="0"/>
                      <w:marBottom w:val="0"/>
                      <w:divBdr>
                        <w:top w:val="none" w:sz="0" w:space="0" w:color="auto"/>
                        <w:left w:val="none" w:sz="0" w:space="0" w:color="auto"/>
                        <w:bottom w:val="none" w:sz="0" w:space="0" w:color="auto"/>
                        <w:right w:val="none" w:sz="0" w:space="0" w:color="auto"/>
                      </w:divBdr>
                    </w:div>
                  </w:divsChild>
                </w:div>
                <w:div w:id="1971857465">
                  <w:marLeft w:val="0"/>
                  <w:marRight w:val="0"/>
                  <w:marTop w:val="0"/>
                  <w:marBottom w:val="0"/>
                  <w:divBdr>
                    <w:top w:val="none" w:sz="0" w:space="0" w:color="auto"/>
                    <w:left w:val="none" w:sz="0" w:space="0" w:color="auto"/>
                    <w:bottom w:val="none" w:sz="0" w:space="0" w:color="auto"/>
                    <w:right w:val="none" w:sz="0" w:space="0" w:color="auto"/>
                  </w:divBdr>
                  <w:divsChild>
                    <w:div w:id="1260680930">
                      <w:marLeft w:val="0"/>
                      <w:marRight w:val="0"/>
                      <w:marTop w:val="0"/>
                      <w:marBottom w:val="0"/>
                      <w:divBdr>
                        <w:top w:val="none" w:sz="0" w:space="0" w:color="auto"/>
                        <w:left w:val="none" w:sz="0" w:space="0" w:color="auto"/>
                        <w:bottom w:val="none" w:sz="0" w:space="0" w:color="auto"/>
                        <w:right w:val="none" w:sz="0" w:space="0" w:color="auto"/>
                      </w:divBdr>
                    </w:div>
                  </w:divsChild>
                </w:div>
                <w:div w:id="1797796544">
                  <w:marLeft w:val="0"/>
                  <w:marRight w:val="0"/>
                  <w:marTop w:val="0"/>
                  <w:marBottom w:val="0"/>
                  <w:divBdr>
                    <w:top w:val="none" w:sz="0" w:space="0" w:color="auto"/>
                    <w:left w:val="none" w:sz="0" w:space="0" w:color="auto"/>
                    <w:bottom w:val="none" w:sz="0" w:space="0" w:color="auto"/>
                    <w:right w:val="none" w:sz="0" w:space="0" w:color="auto"/>
                  </w:divBdr>
                  <w:divsChild>
                    <w:div w:id="927806133">
                      <w:marLeft w:val="0"/>
                      <w:marRight w:val="0"/>
                      <w:marTop w:val="0"/>
                      <w:marBottom w:val="0"/>
                      <w:divBdr>
                        <w:top w:val="none" w:sz="0" w:space="0" w:color="auto"/>
                        <w:left w:val="none" w:sz="0" w:space="0" w:color="auto"/>
                        <w:bottom w:val="none" w:sz="0" w:space="0" w:color="auto"/>
                        <w:right w:val="none" w:sz="0" w:space="0" w:color="auto"/>
                      </w:divBdr>
                    </w:div>
                  </w:divsChild>
                </w:div>
                <w:div w:id="685719558">
                  <w:marLeft w:val="0"/>
                  <w:marRight w:val="0"/>
                  <w:marTop w:val="0"/>
                  <w:marBottom w:val="0"/>
                  <w:divBdr>
                    <w:top w:val="none" w:sz="0" w:space="0" w:color="auto"/>
                    <w:left w:val="none" w:sz="0" w:space="0" w:color="auto"/>
                    <w:bottom w:val="none" w:sz="0" w:space="0" w:color="auto"/>
                    <w:right w:val="none" w:sz="0" w:space="0" w:color="auto"/>
                  </w:divBdr>
                  <w:divsChild>
                    <w:div w:id="359745138">
                      <w:marLeft w:val="0"/>
                      <w:marRight w:val="0"/>
                      <w:marTop w:val="0"/>
                      <w:marBottom w:val="0"/>
                      <w:divBdr>
                        <w:top w:val="none" w:sz="0" w:space="0" w:color="auto"/>
                        <w:left w:val="none" w:sz="0" w:space="0" w:color="auto"/>
                        <w:bottom w:val="none" w:sz="0" w:space="0" w:color="auto"/>
                        <w:right w:val="none" w:sz="0" w:space="0" w:color="auto"/>
                      </w:divBdr>
                    </w:div>
                  </w:divsChild>
                </w:div>
                <w:div w:id="1568111356">
                  <w:marLeft w:val="0"/>
                  <w:marRight w:val="0"/>
                  <w:marTop w:val="0"/>
                  <w:marBottom w:val="0"/>
                  <w:divBdr>
                    <w:top w:val="none" w:sz="0" w:space="0" w:color="auto"/>
                    <w:left w:val="none" w:sz="0" w:space="0" w:color="auto"/>
                    <w:bottom w:val="none" w:sz="0" w:space="0" w:color="auto"/>
                    <w:right w:val="none" w:sz="0" w:space="0" w:color="auto"/>
                  </w:divBdr>
                  <w:divsChild>
                    <w:div w:id="1509173517">
                      <w:marLeft w:val="0"/>
                      <w:marRight w:val="0"/>
                      <w:marTop w:val="0"/>
                      <w:marBottom w:val="0"/>
                      <w:divBdr>
                        <w:top w:val="none" w:sz="0" w:space="0" w:color="auto"/>
                        <w:left w:val="none" w:sz="0" w:space="0" w:color="auto"/>
                        <w:bottom w:val="none" w:sz="0" w:space="0" w:color="auto"/>
                        <w:right w:val="none" w:sz="0" w:space="0" w:color="auto"/>
                      </w:divBdr>
                    </w:div>
                  </w:divsChild>
                </w:div>
                <w:div w:id="629169345">
                  <w:marLeft w:val="0"/>
                  <w:marRight w:val="0"/>
                  <w:marTop w:val="0"/>
                  <w:marBottom w:val="0"/>
                  <w:divBdr>
                    <w:top w:val="none" w:sz="0" w:space="0" w:color="auto"/>
                    <w:left w:val="none" w:sz="0" w:space="0" w:color="auto"/>
                    <w:bottom w:val="none" w:sz="0" w:space="0" w:color="auto"/>
                    <w:right w:val="none" w:sz="0" w:space="0" w:color="auto"/>
                  </w:divBdr>
                  <w:divsChild>
                    <w:div w:id="951281642">
                      <w:marLeft w:val="0"/>
                      <w:marRight w:val="0"/>
                      <w:marTop w:val="0"/>
                      <w:marBottom w:val="0"/>
                      <w:divBdr>
                        <w:top w:val="none" w:sz="0" w:space="0" w:color="auto"/>
                        <w:left w:val="none" w:sz="0" w:space="0" w:color="auto"/>
                        <w:bottom w:val="none" w:sz="0" w:space="0" w:color="auto"/>
                        <w:right w:val="none" w:sz="0" w:space="0" w:color="auto"/>
                      </w:divBdr>
                    </w:div>
                  </w:divsChild>
                </w:div>
                <w:div w:id="1459176756">
                  <w:marLeft w:val="0"/>
                  <w:marRight w:val="0"/>
                  <w:marTop w:val="0"/>
                  <w:marBottom w:val="0"/>
                  <w:divBdr>
                    <w:top w:val="none" w:sz="0" w:space="0" w:color="auto"/>
                    <w:left w:val="none" w:sz="0" w:space="0" w:color="auto"/>
                    <w:bottom w:val="none" w:sz="0" w:space="0" w:color="auto"/>
                    <w:right w:val="none" w:sz="0" w:space="0" w:color="auto"/>
                  </w:divBdr>
                  <w:divsChild>
                    <w:div w:id="2057123272">
                      <w:marLeft w:val="0"/>
                      <w:marRight w:val="0"/>
                      <w:marTop w:val="0"/>
                      <w:marBottom w:val="0"/>
                      <w:divBdr>
                        <w:top w:val="none" w:sz="0" w:space="0" w:color="auto"/>
                        <w:left w:val="none" w:sz="0" w:space="0" w:color="auto"/>
                        <w:bottom w:val="none" w:sz="0" w:space="0" w:color="auto"/>
                        <w:right w:val="none" w:sz="0" w:space="0" w:color="auto"/>
                      </w:divBdr>
                    </w:div>
                  </w:divsChild>
                </w:div>
                <w:div w:id="896622248">
                  <w:marLeft w:val="0"/>
                  <w:marRight w:val="0"/>
                  <w:marTop w:val="0"/>
                  <w:marBottom w:val="0"/>
                  <w:divBdr>
                    <w:top w:val="none" w:sz="0" w:space="0" w:color="auto"/>
                    <w:left w:val="none" w:sz="0" w:space="0" w:color="auto"/>
                    <w:bottom w:val="none" w:sz="0" w:space="0" w:color="auto"/>
                    <w:right w:val="none" w:sz="0" w:space="0" w:color="auto"/>
                  </w:divBdr>
                  <w:divsChild>
                    <w:div w:id="1860006955">
                      <w:marLeft w:val="0"/>
                      <w:marRight w:val="0"/>
                      <w:marTop w:val="0"/>
                      <w:marBottom w:val="0"/>
                      <w:divBdr>
                        <w:top w:val="none" w:sz="0" w:space="0" w:color="auto"/>
                        <w:left w:val="none" w:sz="0" w:space="0" w:color="auto"/>
                        <w:bottom w:val="none" w:sz="0" w:space="0" w:color="auto"/>
                        <w:right w:val="none" w:sz="0" w:space="0" w:color="auto"/>
                      </w:divBdr>
                    </w:div>
                  </w:divsChild>
                </w:div>
                <w:div w:id="1670592936">
                  <w:marLeft w:val="0"/>
                  <w:marRight w:val="0"/>
                  <w:marTop w:val="0"/>
                  <w:marBottom w:val="0"/>
                  <w:divBdr>
                    <w:top w:val="none" w:sz="0" w:space="0" w:color="auto"/>
                    <w:left w:val="none" w:sz="0" w:space="0" w:color="auto"/>
                    <w:bottom w:val="none" w:sz="0" w:space="0" w:color="auto"/>
                    <w:right w:val="none" w:sz="0" w:space="0" w:color="auto"/>
                  </w:divBdr>
                  <w:divsChild>
                    <w:div w:id="2035419836">
                      <w:marLeft w:val="0"/>
                      <w:marRight w:val="0"/>
                      <w:marTop w:val="0"/>
                      <w:marBottom w:val="0"/>
                      <w:divBdr>
                        <w:top w:val="none" w:sz="0" w:space="0" w:color="auto"/>
                        <w:left w:val="none" w:sz="0" w:space="0" w:color="auto"/>
                        <w:bottom w:val="none" w:sz="0" w:space="0" w:color="auto"/>
                        <w:right w:val="none" w:sz="0" w:space="0" w:color="auto"/>
                      </w:divBdr>
                    </w:div>
                  </w:divsChild>
                </w:div>
                <w:div w:id="779180441">
                  <w:marLeft w:val="0"/>
                  <w:marRight w:val="0"/>
                  <w:marTop w:val="0"/>
                  <w:marBottom w:val="0"/>
                  <w:divBdr>
                    <w:top w:val="none" w:sz="0" w:space="0" w:color="auto"/>
                    <w:left w:val="none" w:sz="0" w:space="0" w:color="auto"/>
                    <w:bottom w:val="none" w:sz="0" w:space="0" w:color="auto"/>
                    <w:right w:val="none" w:sz="0" w:space="0" w:color="auto"/>
                  </w:divBdr>
                  <w:divsChild>
                    <w:div w:id="2056729615">
                      <w:marLeft w:val="0"/>
                      <w:marRight w:val="0"/>
                      <w:marTop w:val="0"/>
                      <w:marBottom w:val="0"/>
                      <w:divBdr>
                        <w:top w:val="none" w:sz="0" w:space="0" w:color="auto"/>
                        <w:left w:val="none" w:sz="0" w:space="0" w:color="auto"/>
                        <w:bottom w:val="none" w:sz="0" w:space="0" w:color="auto"/>
                        <w:right w:val="none" w:sz="0" w:space="0" w:color="auto"/>
                      </w:divBdr>
                    </w:div>
                  </w:divsChild>
                </w:div>
                <w:div w:id="173347942">
                  <w:marLeft w:val="0"/>
                  <w:marRight w:val="0"/>
                  <w:marTop w:val="0"/>
                  <w:marBottom w:val="0"/>
                  <w:divBdr>
                    <w:top w:val="none" w:sz="0" w:space="0" w:color="auto"/>
                    <w:left w:val="none" w:sz="0" w:space="0" w:color="auto"/>
                    <w:bottom w:val="none" w:sz="0" w:space="0" w:color="auto"/>
                    <w:right w:val="none" w:sz="0" w:space="0" w:color="auto"/>
                  </w:divBdr>
                  <w:divsChild>
                    <w:div w:id="1995641761">
                      <w:marLeft w:val="0"/>
                      <w:marRight w:val="0"/>
                      <w:marTop w:val="0"/>
                      <w:marBottom w:val="0"/>
                      <w:divBdr>
                        <w:top w:val="none" w:sz="0" w:space="0" w:color="auto"/>
                        <w:left w:val="none" w:sz="0" w:space="0" w:color="auto"/>
                        <w:bottom w:val="none" w:sz="0" w:space="0" w:color="auto"/>
                        <w:right w:val="none" w:sz="0" w:space="0" w:color="auto"/>
                      </w:divBdr>
                    </w:div>
                  </w:divsChild>
                </w:div>
                <w:div w:id="1768964356">
                  <w:marLeft w:val="0"/>
                  <w:marRight w:val="0"/>
                  <w:marTop w:val="0"/>
                  <w:marBottom w:val="0"/>
                  <w:divBdr>
                    <w:top w:val="none" w:sz="0" w:space="0" w:color="auto"/>
                    <w:left w:val="none" w:sz="0" w:space="0" w:color="auto"/>
                    <w:bottom w:val="none" w:sz="0" w:space="0" w:color="auto"/>
                    <w:right w:val="none" w:sz="0" w:space="0" w:color="auto"/>
                  </w:divBdr>
                  <w:divsChild>
                    <w:div w:id="135529872">
                      <w:marLeft w:val="0"/>
                      <w:marRight w:val="0"/>
                      <w:marTop w:val="0"/>
                      <w:marBottom w:val="0"/>
                      <w:divBdr>
                        <w:top w:val="none" w:sz="0" w:space="0" w:color="auto"/>
                        <w:left w:val="none" w:sz="0" w:space="0" w:color="auto"/>
                        <w:bottom w:val="none" w:sz="0" w:space="0" w:color="auto"/>
                        <w:right w:val="none" w:sz="0" w:space="0" w:color="auto"/>
                      </w:divBdr>
                    </w:div>
                  </w:divsChild>
                </w:div>
                <w:div w:id="430668029">
                  <w:marLeft w:val="0"/>
                  <w:marRight w:val="0"/>
                  <w:marTop w:val="0"/>
                  <w:marBottom w:val="0"/>
                  <w:divBdr>
                    <w:top w:val="none" w:sz="0" w:space="0" w:color="auto"/>
                    <w:left w:val="none" w:sz="0" w:space="0" w:color="auto"/>
                    <w:bottom w:val="none" w:sz="0" w:space="0" w:color="auto"/>
                    <w:right w:val="none" w:sz="0" w:space="0" w:color="auto"/>
                  </w:divBdr>
                  <w:divsChild>
                    <w:div w:id="1494443279">
                      <w:marLeft w:val="0"/>
                      <w:marRight w:val="0"/>
                      <w:marTop w:val="0"/>
                      <w:marBottom w:val="0"/>
                      <w:divBdr>
                        <w:top w:val="none" w:sz="0" w:space="0" w:color="auto"/>
                        <w:left w:val="none" w:sz="0" w:space="0" w:color="auto"/>
                        <w:bottom w:val="none" w:sz="0" w:space="0" w:color="auto"/>
                        <w:right w:val="none" w:sz="0" w:space="0" w:color="auto"/>
                      </w:divBdr>
                    </w:div>
                  </w:divsChild>
                </w:div>
                <w:div w:id="1276710935">
                  <w:marLeft w:val="0"/>
                  <w:marRight w:val="0"/>
                  <w:marTop w:val="0"/>
                  <w:marBottom w:val="0"/>
                  <w:divBdr>
                    <w:top w:val="none" w:sz="0" w:space="0" w:color="auto"/>
                    <w:left w:val="none" w:sz="0" w:space="0" w:color="auto"/>
                    <w:bottom w:val="none" w:sz="0" w:space="0" w:color="auto"/>
                    <w:right w:val="none" w:sz="0" w:space="0" w:color="auto"/>
                  </w:divBdr>
                  <w:divsChild>
                    <w:div w:id="705638058">
                      <w:marLeft w:val="0"/>
                      <w:marRight w:val="0"/>
                      <w:marTop w:val="0"/>
                      <w:marBottom w:val="0"/>
                      <w:divBdr>
                        <w:top w:val="none" w:sz="0" w:space="0" w:color="auto"/>
                        <w:left w:val="none" w:sz="0" w:space="0" w:color="auto"/>
                        <w:bottom w:val="none" w:sz="0" w:space="0" w:color="auto"/>
                        <w:right w:val="none" w:sz="0" w:space="0" w:color="auto"/>
                      </w:divBdr>
                    </w:div>
                  </w:divsChild>
                </w:div>
                <w:div w:id="613513576">
                  <w:marLeft w:val="0"/>
                  <w:marRight w:val="0"/>
                  <w:marTop w:val="0"/>
                  <w:marBottom w:val="0"/>
                  <w:divBdr>
                    <w:top w:val="none" w:sz="0" w:space="0" w:color="auto"/>
                    <w:left w:val="none" w:sz="0" w:space="0" w:color="auto"/>
                    <w:bottom w:val="none" w:sz="0" w:space="0" w:color="auto"/>
                    <w:right w:val="none" w:sz="0" w:space="0" w:color="auto"/>
                  </w:divBdr>
                  <w:divsChild>
                    <w:div w:id="1239901282">
                      <w:marLeft w:val="0"/>
                      <w:marRight w:val="0"/>
                      <w:marTop w:val="0"/>
                      <w:marBottom w:val="0"/>
                      <w:divBdr>
                        <w:top w:val="none" w:sz="0" w:space="0" w:color="auto"/>
                        <w:left w:val="none" w:sz="0" w:space="0" w:color="auto"/>
                        <w:bottom w:val="none" w:sz="0" w:space="0" w:color="auto"/>
                        <w:right w:val="none" w:sz="0" w:space="0" w:color="auto"/>
                      </w:divBdr>
                    </w:div>
                  </w:divsChild>
                </w:div>
                <w:div w:id="1097287152">
                  <w:marLeft w:val="0"/>
                  <w:marRight w:val="0"/>
                  <w:marTop w:val="0"/>
                  <w:marBottom w:val="0"/>
                  <w:divBdr>
                    <w:top w:val="none" w:sz="0" w:space="0" w:color="auto"/>
                    <w:left w:val="none" w:sz="0" w:space="0" w:color="auto"/>
                    <w:bottom w:val="none" w:sz="0" w:space="0" w:color="auto"/>
                    <w:right w:val="none" w:sz="0" w:space="0" w:color="auto"/>
                  </w:divBdr>
                  <w:divsChild>
                    <w:div w:id="29454756">
                      <w:marLeft w:val="0"/>
                      <w:marRight w:val="0"/>
                      <w:marTop w:val="0"/>
                      <w:marBottom w:val="0"/>
                      <w:divBdr>
                        <w:top w:val="none" w:sz="0" w:space="0" w:color="auto"/>
                        <w:left w:val="none" w:sz="0" w:space="0" w:color="auto"/>
                        <w:bottom w:val="none" w:sz="0" w:space="0" w:color="auto"/>
                        <w:right w:val="none" w:sz="0" w:space="0" w:color="auto"/>
                      </w:divBdr>
                    </w:div>
                  </w:divsChild>
                </w:div>
                <w:div w:id="760302039">
                  <w:marLeft w:val="0"/>
                  <w:marRight w:val="0"/>
                  <w:marTop w:val="0"/>
                  <w:marBottom w:val="0"/>
                  <w:divBdr>
                    <w:top w:val="none" w:sz="0" w:space="0" w:color="auto"/>
                    <w:left w:val="none" w:sz="0" w:space="0" w:color="auto"/>
                    <w:bottom w:val="none" w:sz="0" w:space="0" w:color="auto"/>
                    <w:right w:val="none" w:sz="0" w:space="0" w:color="auto"/>
                  </w:divBdr>
                  <w:divsChild>
                    <w:div w:id="308562907">
                      <w:marLeft w:val="0"/>
                      <w:marRight w:val="0"/>
                      <w:marTop w:val="0"/>
                      <w:marBottom w:val="0"/>
                      <w:divBdr>
                        <w:top w:val="none" w:sz="0" w:space="0" w:color="auto"/>
                        <w:left w:val="none" w:sz="0" w:space="0" w:color="auto"/>
                        <w:bottom w:val="none" w:sz="0" w:space="0" w:color="auto"/>
                        <w:right w:val="none" w:sz="0" w:space="0" w:color="auto"/>
                      </w:divBdr>
                    </w:div>
                  </w:divsChild>
                </w:div>
                <w:div w:id="1463035911">
                  <w:marLeft w:val="0"/>
                  <w:marRight w:val="0"/>
                  <w:marTop w:val="0"/>
                  <w:marBottom w:val="0"/>
                  <w:divBdr>
                    <w:top w:val="none" w:sz="0" w:space="0" w:color="auto"/>
                    <w:left w:val="none" w:sz="0" w:space="0" w:color="auto"/>
                    <w:bottom w:val="none" w:sz="0" w:space="0" w:color="auto"/>
                    <w:right w:val="none" w:sz="0" w:space="0" w:color="auto"/>
                  </w:divBdr>
                  <w:divsChild>
                    <w:div w:id="1454521400">
                      <w:marLeft w:val="0"/>
                      <w:marRight w:val="0"/>
                      <w:marTop w:val="0"/>
                      <w:marBottom w:val="0"/>
                      <w:divBdr>
                        <w:top w:val="none" w:sz="0" w:space="0" w:color="auto"/>
                        <w:left w:val="none" w:sz="0" w:space="0" w:color="auto"/>
                        <w:bottom w:val="none" w:sz="0" w:space="0" w:color="auto"/>
                        <w:right w:val="none" w:sz="0" w:space="0" w:color="auto"/>
                      </w:divBdr>
                    </w:div>
                  </w:divsChild>
                </w:div>
                <w:div w:id="902251043">
                  <w:marLeft w:val="0"/>
                  <w:marRight w:val="0"/>
                  <w:marTop w:val="0"/>
                  <w:marBottom w:val="0"/>
                  <w:divBdr>
                    <w:top w:val="none" w:sz="0" w:space="0" w:color="auto"/>
                    <w:left w:val="none" w:sz="0" w:space="0" w:color="auto"/>
                    <w:bottom w:val="none" w:sz="0" w:space="0" w:color="auto"/>
                    <w:right w:val="none" w:sz="0" w:space="0" w:color="auto"/>
                  </w:divBdr>
                  <w:divsChild>
                    <w:div w:id="506018945">
                      <w:marLeft w:val="0"/>
                      <w:marRight w:val="0"/>
                      <w:marTop w:val="0"/>
                      <w:marBottom w:val="0"/>
                      <w:divBdr>
                        <w:top w:val="none" w:sz="0" w:space="0" w:color="auto"/>
                        <w:left w:val="none" w:sz="0" w:space="0" w:color="auto"/>
                        <w:bottom w:val="none" w:sz="0" w:space="0" w:color="auto"/>
                        <w:right w:val="none" w:sz="0" w:space="0" w:color="auto"/>
                      </w:divBdr>
                    </w:div>
                  </w:divsChild>
                </w:div>
                <w:div w:id="1600026342">
                  <w:marLeft w:val="0"/>
                  <w:marRight w:val="0"/>
                  <w:marTop w:val="0"/>
                  <w:marBottom w:val="0"/>
                  <w:divBdr>
                    <w:top w:val="none" w:sz="0" w:space="0" w:color="auto"/>
                    <w:left w:val="none" w:sz="0" w:space="0" w:color="auto"/>
                    <w:bottom w:val="none" w:sz="0" w:space="0" w:color="auto"/>
                    <w:right w:val="none" w:sz="0" w:space="0" w:color="auto"/>
                  </w:divBdr>
                  <w:divsChild>
                    <w:div w:id="1492864355">
                      <w:marLeft w:val="0"/>
                      <w:marRight w:val="0"/>
                      <w:marTop w:val="0"/>
                      <w:marBottom w:val="0"/>
                      <w:divBdr>
                        <w:top w:val="none" w:sz="0" w:space="0" w:color="auto"/>
                        <w:left w:val="none" w:sz="0" w:space="0" w:color="auto"/>
                        <w:bottom w:val="none" w:sz="0" w:space="0" w:color="auto"/>
                        <w:right w:val="none" w:sz="0" w:space="0" w:color="auto"/>
                      </w:divBdr>
                    </w:div>
                  </w:divsChild>
                </w:div>
                <w:div w:id="1386754578">
                  <w:marLeft w:val="0"/>
                  <w:marRight w:val="0"/>
                  <w:marTop w:val="0"/>
                  <w:marBottom w:val="0"/>
                  <w:divBdr>
                    <w:top w:val="none" w:sz="0" w:space="0" w:color="auto"/>
                    <w:left w:val="none" w:sz="0" w:space="0" w:color="auto"/>
                    <w:bottom w:val="none" w:sz="0" w:space="0" w:color="auto"/>
                    <w:right w:val="none" w:sz="0" w:space="0" w:color="auto"/>
                  </w:divBdr>
                  <w:divsChild>
                    <w:div w:id="1921482656">
                      <w:marLeft w:val="0"/>
                      <w:marRight w:val="0"/>
                      <w:marTop w:val="0"/>
                      <w:marBottom w:val="0"/>
                      <w:divBdr>
                        <w:top w:val="none" w:sz="0" w:space="0" w:color="auto"/>
                        <w:left w:val="none" w:sz="0" w:space="0" w:color="auto"/>
                        <w:bottom w:val="none" w:sz="0" w:space="0" w:color="auto"/>
                        <w:right w:val="none" w:sz="0" w:space="0" w:color="auto"/>
                      </w:divBdr>
                    </w:div>
                  </w:divsChild>
                </w:div>
                <w:div w:id="480191471">
                  <w:marLeft w:val="0"/>
                  <w:marRight w:val="0"/>
                  <w:marTop w:val="0"/>
                  <w:marBottom w:val="0"/>
                  <w:divBdr>
                    <w:top w:val="none" w:sz="0" w:space="0" w:color="auto"/>
                    <w:left w:val="none" w:sz="0" w:space="0" w:color="auto"/>
                    <w:bottom w:val="none" w:sz="0" w:space="0" w:color="auto"/>
                    <w:right w:val="none" w:sz="0" w:space="0" w:color="auto"/>
                  </w:divBdr>
                  <w:divsChild>
                    <w:div w:id="1641224688">
                      <w:marLeft w:val="0"/>
                      <w:marRight w:val="0"/>
                      <w:marTop w:val="0"/>
                      <w:marBottom w:val="0"/>
                      <w:divBdr>
                        <w:top w:val="none" w:sz="0" w:space="0" w:color="auto"/>
                        <w:left w:val="none" w:sz="0" w:space="0" w:color="auto"/>
                        <w:bottom w:val="none" w:sz="0" w:space="0" w:color="auto"/>
                        <w:right w:val="none" w:sz="0" w:space="0" w:color="auto"/>
                      </w:divBdr>
                    </w:div>
                  </w:divsChild>
                </w:div>
                <w:div w:id="709111105">
                  <w:marLeft w:val="0"/>
                  <w:marRight w:val="0"/>
                  <w:marTop w:val="0"/>
                  <w:marBottom w:val="0"/>
                  <w:divBdr>
                    <w:top w:val="none" w:sz="0" w:space="0" w:color="auto"/>
                    <w:left w:val="none" w:sz="0" w:space="0" w:color="auto"/>
                    <w:bottom w:val="none" w:sz="0" w:space="0" w:color="auto"/>
                    <w:right w:val="none" w:sz="0" w:space="0" w:color="auto"/>
                  </w:divBdr>
                  <w:divsChild>
                    <w:div w:id="718818310">
                      <w:marLeft w:val="0"/>
                      <w:marRight w:val="0"/>
                      <w:marTop w:val="0"/>
                      <w:marBottom w:val="0"/>
                      <w:divBdr>
                        <w:top w:val="none" w:sz="0" w:space="0" w:color="auto"/>
                        <w:left w:val="none" w:sz="0" w:space="0" w:color="auto"/>
                        <w:bottom w:val="none" w:sz="0" w:space="0" w:color="auto"/>
                        <w:right w:val="none" w:sz="0" w:space="0" w:color="auto"/>
                      </w:divBdr>
                    </w:div>
                  </w:divsChild>
                </w:div>
                <w:div w:id="510797670">
                  <w:marLeft w:val="0"/>
                  <w:marRight w:val="0"/>
                  <w:marTop w:val="0"/>
                  <w:marBottom w:val="0"/>
                  <w:divBdr>
                    <w:top w:val="none" w:sz="0" w:space="0" w:color="auto"/>
                    <w:left w:val="none" w:sz="0" w:space="0" w:color="auto"/>
                    <w:bottom w:val="none" w:sz="0" w:space="0" w:color="auto"/>
                    <w:right w:val="none" w:sz="0" w:space="0" w:color="auto"/>
                  </w:divBdr>
                  <w:divsChild>
                    <w:div w:id="704058223">
                      <w:marLeft w:val="0"/>
                      <w:marRight w:val="0"/>
                      <w:marTop w:val="0"/>
                      <w:marBottom w:val="0"/>
                      <w:divBdr>
                        <w:top w:val="none" w:sz="0" w:space="0" w:color="auto"/>
                        <w:left w:val="none" w:sz="0" w:space="0" w:color="auto"/>
                        <w:bottom w:val="none" w:sz="0" w:space="0" w:color="auto"/>
                        <w:right w:val="none" w:sz="0" w:space="0" w:color="auto"/>
                      </w:divBdr>
                    </w:div>
                  </w:divsChild>
                </w:div>
                <w:div w:id="26412086">
                  <w:marLeft w:val="0"/>
                  <w:marRight w:val="0"/>
                  <w:marTop w:val="0"/>
                  <w:marBottom w:val="0"/>
                  <w:divBdr>
                    <w:top w:val="none" w:sz="0" w:space="0" w:color="auto"/>
                    <w:left w:val="none" w:sz="0" w:space="0" w:color="auto"/>
                    <w:bottom w:val="none" w:sz="0" w:space="0" w:color="auto"/>
                    <w:right w:val="none" w:sz="0" w:space="0" w:color="auto"/>
                  </w:divBdr>
                  <w:divsChild>
                    <w:div w:id="35857000">
                      <w:marLeft w:val="0"/>
                      <w:marRight w:val="0"/>
                      <w:marTop w:val="0"/>
                      <w:marBottom w:val="0"/>
                      <w:divBdr>
                        <w:top w:val="none" w:sz="0" w:space="0" w:color="auto"/>
                        <w:left w:val="none" w:sz="0" w:space="0" w:color="auto"/>
                        <w:bottom w:val="none" w:sz="0" w:space="0" w:color="auto"/>
                        <w:right w:val="none" w:sz="0" w:space="0" w:color="auto"/>
                      </w:divBdr>
                    </w:div>
                  </w:divsChild>
                </w:div>
                <w:div w:id="1512143606">
                  <w:marLeft w:val="0"/>
                  <w:marRight w:val="0"/>
                  <w:marTop w:val="0"/>
                  <w:marBottom w:val="0"/>
                  <w:divBdr>
                    <w:top w:val="none" w:sz="0" w:space="0" w:color="auto"/>
                    <w:left w:val="none" w:sz="0" w:space="0" w:color="auto"/>
                    <w:bottom w:val="none" w:sz="0" w:space="0" w:color="auto"/>
                    <w:right w:val="none" w:sz="0" w:space="0" w:color="auto"/>
                  </w:divBdr>
                  <w:divsChild>
                    <w:div w:id="1255170574">
                      <w:marLeft w:val="0"/>
                      <w:marRight w:val="0"/>
                      <w:marTop w:val="0"/>
                      <w:marBottom w:val="0"/>
                      <w:divBdr>
                        <w:top w:val="none" w:sz="0" w:space="0" w:color="auto"/>
                        <w:left w:val="none" w:sz="0" w:space="0" w:color="auto"/>
                        <w:bottom w:val="none" w:sz="0" w:space="0" w:color="auto"/>
                        <w:right w:val="none" w:sz="0" w:space="0" w:color="auto"/>
                      </w:divBdr>
                    </w:div>
                  </w:divsChild>
                </w:div>
                <w:div w:id="624510723">
                  <w:marLeft w:val="0"/>
                  <w:marRight w:val="0"/>
                  <w:marTop w:val="0"/>
                  <w:marBottom w:val="0"/>
                  <w:divBdr>
                    <w:top w:val="none" w:sz="0" w:space="0" w:color="auto"/>
                    <w:left w:val="none" w:sz="0" w:space="0" w:color="auto"/>
                    <w:bottom w:val="none" w:sz="0" w:space="0" w:color="auto"/>
                    <w:right w:val="none" w:sz="0" w:space="0" w:color="auto"/>
                  </w:divBdr>
                  <w:divsChild>
                    <w:div w:id="1239706672">
                      <w:marLeft w:val="0"/>
                      <w:marRight w:val="0"/>
                      <w:marTop w:val="0"/>
                      <w:marBottom w:val="0"/>
                      <w:divBdr>
                        <w:top w:val="none" w:sz="0" w:space="0" w:color="auto"/>
                        <w:left w:val="none" w:sz="0" w:space="0" w:color="auto"/>
                        <w:bottom w:val="none" w:sz="0" w:space="0" w:color="auto"/>
                        <w:right w:val="none" w:sz="0" w:space="0" w:color="auto"/>
                      </w:divBdr>
                    </w:div>
                  </w:divsChild>
                </w:div>
                <w:div w:id="558134994">
                  <w:marLeft w:val="0"/>
                  <w:marRight w:val="0"/>
                  <w:marTop w:val="0"/>
                  <w:marBottom w:val="0"/>
                  <w:divBdr>
                    <w:top w:val="none" w:sz="0" w:space="0" w:color="auto"/>
                    <w:left w:val="none" w:sz="0" w:space="0" w:color="auto"/>
                    <w:bottom w:val="none" w:sz="0" w:space="0" w:color="auto"/>
                    <w:right w:val="none" w:sz="0" w:space="0" w:color="auto"/>
                  </w:divBdr>
                  <w:divsChild>
                    <w:div w:id="1589385502">
                      <w:marLeft w:val="0"/>
                      <w:marRight w:val="0"/>
                      <w:marTop w:val="0"/>
                      <w:marBottom w:val="0"/>
                      <w:divBdr>
                        <w:top w:val="none" w:sz="0" w:space="0" w:color="auto"/>
                        <w:left w:val="none" w:sz="0" w:space="0" w:color="auto"/>
                        <w:bottom w:val="none" w:sz="0" w:space="0" w:color="auto"/>
                        <w:right w:val="none" w:sz="0" w:space="0" w:color="auto"/>
                      </w:divBdr>
                    </w:div>
                  </w:divsChild>
                </w:div>
                <w:div w:id="1773014959">
                  <w:marLeft w:val="0"/>
                  <w:marRight w:val="0"/>
                  <w:marTop w:val="0"/>
                  <w:marBottom w:val="0"/>
                  <w:divBdr>
                    <w:top w:val="none" w:sz="0" w:space="0" w:color="auto"/>
                    <w:left w:val="none" w:sz="0" w:space="0" w:color="auto"/>
                    <w:bottom w:val="none" w:sz="0" w:space="0" w:color="auto"/>
                    <w:right w:val="none" w:sz="0" w:space="0" w:color="auto"/>
                  </w:divBdr>
                  <w:divsChild>
                    <w:div w:id="1950966300">
                      <w:marLeft w:val="0"/>
                      <w:marRight w:val="0"/>
                      <w:marTop w:val="0"/>
                      <w:marBottom w:val="0"/>
                      <w:divBdr>
                        <w:top w:val="none" w:sz="0" w:space="0" w:color="auto"/>
                        <w:left w:val="none" w:sz="0" w:space="0" w:color="auto"/>
                        <w:bottom w:val="none" w:sz="0" w:space="0" w:color="auto"/>
                        <w:right w:val="none" w:sz="0" w:space="0" w:color="auto"/>
                      </w:divBdr>
                    </w:div>
                  </w:divsChild>
                </w:div>
                <w:div w:id="99842512">
                  <w:marLeft w:val="0"/>
                  <w:marRight w:val="0"/>
                  <w:marTop w:val="0"/>
                  <w:marBottom w:val="0"/>
                  <w:divBdr>
                    <w:top w:val="none" w:sz="0" w:space="0" w:color="auto"/>
                    <w:left w:val="none" w:sz="0" w:space="0" w:color="auto"/>
                    <w:bottom w:val="none" w:sz="0" w:space="0" w:color="auto"/>
                    <w:right w:val="none" w:sz="0" w:space="0" w:color="auto"/>
                  </w:divBdr>
                  <w:divsChild>
                    <w:div w:id="1036537681">
                      <w:marLeft w:val="0"/>
                      <w:marRight w:val="0"/>
                      <w:marTop w:val="0"/>
                      <w:marBottom w:val="0"/>
                      <w:divBdr>
                        <w:top w:val="none" w:sz="0" w:space="0" w:color="auto"/>
                        <w:left w:val="none" w:sz="0" w:space="0" w:color="auto"/>
                        <w:bottom w:val="none" w:sz="0" w:space="0" w:color="auto"/>
                        <w:right w:val="none" w:sz="0" w:space="0" w:color="auto"/>
                      </w:divBdr>
                    </w:div>
                  </w:divsChild>
                </w:div>
                <w:div w:id="372004213">
                  <w:marLeft w:val="0"/>
                  <w:marRight w:val="0"/>
                  <w:marTop w:val="0"/>
                  <w:marBottom w:val="0"/>
                  <w:divBdr>
                    <w:top w:val="none" w:sz="0" w:space="0" w:color="auto"/>
                    <w:left w:val="none" w:sz="0" w:space="0" w:color="auto"/>
                    <w:bottom w:val="none" w:sz="0" w:space="0" w:color="auto"/>
                    <w:right w:val="none" w:sz="0" w:space="0" w:color="auto"/>
                  </w:divBdr>
                  <w:divsChild>
                    <w:div w:id="1048339166">
                      <w:marLeft w:val="0"/>
                      <w:marRight w:val="0"/>
                      <w:marTop w:val="0"/>
                      <w:marBottom w:val="0"/>
                      <w:divBdr>
                        <w:top w:val="none" w:sz="0" w:space="0" w:color="auto"/>
                        <w:left w:val="none" w:sz="0" w:space="0" w:color="auto"/>
                        <w:bottom w:val="none" w:sz="0" w:space="0" w:color="auto"/>
                        <w:right w:val="none" w:sz="0" w:space="0" w:color="auto"/>
                      </w:divBdr>
                    </w:div>
                  </w:divsChild>
                </w:div>
                <w:div w:id="1276864904">
                  <w:marLeft w:val="0"/>
                  <w:marRight w:val="0"/>
                  <w:marTop w:val="0"/>
                  <w:marBottom w:val="0"/>
                  <w:divBdr>
                    <w:top w:val="none" w:sz="0" w:space="0" w:color="auto"/>
                    <w:left w:val="none" w:sz="0" w:space="0" w:color="auto"/>
                    <w:bottom w:val="none" w:sz="0" w:space="0" w:color="auto"/>
                    <w:right w:val="none" w:sz="0" w:space="0" w:color="auto"/>
                  </w:divBdr>
                  <w:divsChild>
                    <w:div w:id="124126213">
                      <w:marLeft w:val="0"/>
                      <w:marRight w:val="0"/>
                      <w:marTop w:val="0"/>
                      <w:marBottom w:val="0"/>
                      <w:divBdr>
                        <w:top w:val="none" w:sz="0" w:space="0" w:color="auto"/>
                        <w:left w:val="none" w:sz="0" w:space="0" w:color="auto"/>
                        <w:bottom w:val="none" w:sz="0" w:space="0" w:color="auto"/>
                        <w:right w:val="none" w:sz="0" w:space="0" w:color="auto"/>
                      </w:divBdr>
                    </w:div>
                  </w:divsChild>
                </w:div>
                <w:div w:id="2113551549">
                  <w:marLeft w:val="0"/>
                  <w:marRight w:val="0"/>
                  <w:marTop w:val="0"/>
                  <w:marBottom w:val="0"/>
                  <w:divBdr>
                    <w:top w:val="none" w:sz="0" w:space="0" w:color="auto"/>
                    <w:left w:val="none" w:sz="0" w:space="0" w:color="auto"/>
                    <w:bottom w:val="none" w:sz="0" w:space="0" w:color="auto"/>
                    <w:right w:val="none" w:sz="0" w:space="0" w:color="auto"/>
                  </w:divBdr>
                  <w:divsChild>
                    <w:div w:id="578448361">
                      <w:marLeft w:val="0"/>
                      <w:marRight w:val="0"/>
                      <w:marTop w:val="0"/>
                      <w:marBottom w:val="0"/>
                      <w:divBdr>
                        <w:top w:val="none" w:sz="0" w:space="0" w:color="auto"/>
                        <w:left w:val="none" w:sz="0" w:space="0" w:color="auto"/>
                        <w:bottom w:val="none" w:sz="0" w:space="0" w:color="auto"/>
                        <w:right w:val="none" w:sz="0" w:space="0" w:color="auto"/>
                      </w:divBdr>
                    </w:div>
                  </w:divsChild>
                </w:div>
                <w:div w:id="330255981">
                  <w:marLeft w:val="0"/>
                  <w:marRight w:val="0"/>
                  <w:marTop w:val="0"/>
                  <w:marBottom w:val="0"/>
                  <w:divBdr>
                    <w:top w:val="none" w:sz="0" w:space="0" w:color="auto"/>
                    <w:left w:val="none" w:sz="0" w:space="0" w:color="auto"/>
                    <w:bottom w:val="none" w:sz="0" w:space="0" w:color="auto"/>
                    <w:right w:val="none" w:sz="0" w:space="0" w:color="auto"/>
                  </w:divBdr>
                  <w:divsChild>
                    <w:div w:id="1214536444">
                      <w:marLeft w:val="0"/>
                      <w:marRight w:val="0"/>
                      <w:marTop w:val="0"/>
                      <w:marBottom w:val="0"/>
                      <w:divBdr>
                        <w:top w:val="none" w:sz="0" w:space="0" w:color="auto"/>
                        <w:left w:val="none" w:sz="0" w:space="0" w:color="auto"/>
                        <w:bottom w:val="none" w:sz="0" w:space="0" w:color="auto"/>
                        <w:right w:val="none" w:sz="0" w:space="0" w:color="auto"/>
                      </w:divBdr>
                    </w:div>
                  </w:divsChild>
                </w:div>
                <w:div w:id="1704789193">
                  <w:marLeft w:val="0"/>
                  <w:marRight w:val="0"/>
                  <w:marTop w:val="0"/>
                  <w:marBottom w:val="0"/>
                  <w:divBdr>
                    <w:top w:val="none" w:sz="0" w:space="0" w:color="auto"/>
                    <w:left w:val="none" w:sz="0" w:space="0" w:color="auto"/>
                    <w:bottom w:val="none" w:sz="0" w:space="0" w:color="auto"/>
                    <w:right w:val="none" w:sz="0" w:space="0" w:color="auto"/>
                  </w:divBdr>
                  <w:divsChild>
                    <w:div w:id="296567045">
                      <w:marLeft w:val="0"/>
                      <w:marRight w:val="0"/>
                      <w:marTop w:val="0"/>
                      <w:marBottom w:val="0"/>
                      <w:divBdr>
                        <w:top w:val="none" w:sz="0" w:space="0" w:color="auto"/>
                        <w:left w:val="none" w:sz="0" w:space="0" w:color="auto"/>
                        <w:bottom w:val="none" w:sz="0" w:space="0" w:color="auto"/>
                        <w:right w:val="none" w:sz="0" w:space="0" w:color="auto"/>
                      </w:divBdr>
                    </w:div>
                  </w:divsChild>
                </w:div>
                <w:div w:id="572009949">
                  <w:marLeft w:val="0"/>
                  <w:marRight w:val="0"/>
                  <w:marTop w:val="0"/>
                  <w:marBottom w:val="0"/>
                  <w:divBdr>
                    <w:top w:val="none" w:sz="0" w:space="0" w:color="auto"/>
                    <w:left w:val="none" w:sz="0" w:space="0" w:color="auto"/>
                    <w:bottom w:val="none" w:sz="0" w:space="0" w:color="auto"/>
                    <w:right w:val="none" w:sz="0" w:space="0" w:color="auto"/>
                  </w:divBdr>
                  <w:divsChild>
                    <w:div w:id="581794635">
                      <w:marLeft w:val="0"/>
                      <w:marRight w:val="0"/>
                      <w:marTop w:val="0"/>
                      <w:marBottom w:val="0"/>
                      <w:divBdr>
                        <w:top w:val="none" w:sz="0" w:space="0" w:color="auto"/>
                        <w:left w:val="none" w:sz="0" w:space="0" w:color="auto"/>
                        <w:bottom w:val="none" w:sz="0" w:space="0" w:color="auto"/>
                        <w:right w:val="none" w:sz="0" w:space="0" w:color="auto"/>
                      </w:divBdr>
                    </w:div>
                  </w:divsChild>
                </w:div>
                <w:div w:id="613829428">
                  <w:marLeft w:val="0"/>
                  <w:marRight w:val="0"/>
                  <w:marTop w:val="0"/>
                  <w:marBottom w:val="0"/>
                  <w:divBdr>
                    <w:top w:val="none" w:sz="0" w:space="0" w:color="auto"/>
                    <w:left w:val="none" w:sz="0" w:space="0" w:color="auto"/>
                    <w:bottom w:val="none" w:sz="0" w:space="0" w:color="auto"/>
                    <w:right w:val="none" w:sz="0" w:space="0" w:color="auto"/>
                  </w:divBdr>
                  <w:divsChild>
                    <w:div w:id="366412944">
                      <w:marLeft w:val="0"/>
                      <w:marRight w:val="0"/>
                      <w:marTop w:val="0"/>
                      <w:marBottom w:val="0"/>
                      <w:divBdr>
                        <w:top w:val="none" w:sz="0" w:space="0" w:color="auto"/>
                        <w:left w:val="none" w:sz="0" w:space="0" w:color="auto"/>
                        <w:bottom w:val="none" w:sz="0" w:space="0" w:color="auto"/>
                        <w:right w:val="none" w:sz="0" w:space="0" w:color="auto"/>
                      </w:divBdr>
                    </w:div>
                  </w:divsChild>
                </w:div>
                <w:div w:id="2103446927">
                  <w:marLeft w:val="0"/>
                  <w:marRight w:val="0"/>
                  <w:marTop w:val="0"/>
                  <w:marBottom w:val="0"/>
                  <w:divBdr>
                    <w:top w:val="none" w:sz="0" w:space="0" w:color="auto"/>
                    <w:left w:val="none" w:sz="0" w:space="0" w:color="auto"/>
                    <w:bottom w:val="none" w:sz="0" w:space="0" w:color="auto"/>
                    <w:right w:val="none" w:sz="0" w:space="0" w:color="auto"/>
                  </w:divBdr>
                  <w:divsChild>
                    <w:div w:id="611327355">
                      <w:marLeft w:val="0"/>
                      <w:marRight w:val="0"/>
                      <w:marTop w:val="0"/>
                      <w:marBottom w:val="0"/>
                      <w:divBdr>
                        <w:top w:val="none" w:sz="0" w:space="0" w:color="auto"/>
                        <w:left w:val="none" w:sz="0" w:space="0" w:color="auto"/>
                        <w:bottom w:val="none" w:sz="0" w:space="0" w:color="auto"/>
                        <w:right w:val="none" w:sz="0" w:space="0" w:color="auto"/>
                      </w:divBdr>
                    </w:div>
                  </w:divsChild>
                </w:div>
                <w:div w:id="920061717">
                  <w:marLeft w:val="0"/>
                  <w:marRight w:val="0"/>
                  <w:marTop w:val="0"/>
                  <w:marBottom w:val="0"/>
                  <w:divBdr>
                    <w:top w:val="none" w:sz="0" w:space="0" w:color="auto"/>
                    <w:left w:val="none" w:sz="0" w:space="0" w:color="auto"/>
                    <w:bottom w:val="none" w:sz="0" w:space="0" w:color="auto"/>
                    <w:right w:val="none" w:sz="0" w:space="0" w:color="auto"/>
                  </w:divBdr>
                  <w:divsChild>
                    <w:div w:id="619605928">
                      <w:marLeft w:val="0"/>
                      <w:marRight w:val="0"/>
                      <w:marTop w:val="0"/>
                      <w:marBottom w:val="0"/>
                      <w:divBdr>
                        <w:top w:val="none" w:sz="0" w:space="0" w:color="auto"/>
                        <w:left w:val="none" w:sz="0" w:space="0" w:color="auto"/>
                        <w:bottom w:val="none" w:sz="0" w:space="0" w:color="auto"/>
                        <w:right w:val="none" w:sz="0" w:space="0" w:color="auto"/>
                      </w:divBdr>
                    </w:div>
                  </w:divsChild>
                </w:div>
                <w:div w:id="1308825800">
                  <w:marLeft w:val="0"/>
                  <w:marRight w:val="0"/>
                  <w:marTop w:val="0"/>
                  <w:marBottom w:val="0"/>
                  <w:divBdr>
                    <w:top w:val="none" w:sz="0" w:space="0" w:color="auto"/>
                    <w:left w:val="none" w:sz="0" w:space="0" w:color="auto"/>
                    <w:bottom w:val="none" w:sz="0" w:space="0" w:color="auto"/>
                    <w:right w:val="none" w:sz="0" w:space="0" w:color="auto"/>
                  </w:divBdr>
                  <w:divsChild>
                    <w:div w:id="1079206574">
                      <w:marLeft w:val="0"/>
                      <w:marRight w:val="0"/>
                      <w:marTop w:val="0"/>
                      <w:marBottom w:val="0"/>
                      <w:divBdr>
                        <w:top w:val="none" w:sz="0" w:space="0" w:color="auto"/>
                        <w:left w:val="none" w:sz="0" w:space="0" w:color="auto"/>
                        <w:bottom w:val="none" w:sz="0" w:space="0" w:color="auto"/>
                        <w:right w:val="none" w:sz="0" w:space="0" w:color="auto"/>
                      </w:divBdr>
                    </w:div>
                  </w:divsChild>
                </w:div>
                <w:div w:id="2062438378">
                  <w:marLeft w:val="0"/>
                  <w:marRight w:val="0"/>
                  <w:marTop w:val="0"/>
                  <w:marBottom w:val="0"/>
                  <w:divBdr>
                    <w:top w:val="none" w:sz="0" w:space="0" w:color="auto"/>
                    <w:left w:val="none" w:sz="0" w:space="0" w:color="auto"/>
                    <w:bottom w:val="none" w:sz="0" w:space="0" w:color="auto"/>
                    <w:right w:val="none" w:sz="0" w:space="0" w:color="auto"/>
                  </w:divBdr>
                  <w:divsChild>
                    <w:div w:id="1397587019">
                      <w:marLeft w:val="0"/>
                      <w:marRight w:val="0"/>
                      <w:marTop w:val="0"/>
                      <w:marBottom w:val="0"/>
                      <w:divBdr>
                        <w:top w:val="none" w:sz="0" w:space="0" w:color="auto"/>
                        <w:left w:val="none" w:sz="0" w:space="0" w:color="auto"/>
                        <w:bottom w:val="none" w:sz="0" w:space="0" w:color="auto"/>
                        <w:right w:val="none" w:sz="0" w:space="0" w:color="auto"/>
                      </w:divBdr>
                    </w:div>
                  </w:divsChild>
                </w:div>
                <w:div w:id="1518150931">
                  <w:marLeft w:val="0"/>
                  <w:marRight w:val="0"/>
                  <w:marTop w:val="0"/>
                  <w:marBottom w:val="0"/>
                  <w:divBdr>
                    <w:top w:val="none" w:sz="0" w:space="0" w:color="auto"/>
                    <w:left w:val="none" w:sz="0" w:space="0" w:color="auto"/>
                    <w:bottom w:val="none" w:sz="0" w:space="0" w:color="auto"/>
                    <w:right w:val="none" w:sz="0" w:space="0" w:color="auto"/>
                  </w:divBdr>
                  <w:divsChild>
                    <w:div w:id="1777553356">
                      <w:marLeft w:val="0"/>
                      <w:marRight w:val="0"/>
                      <w:marTop w:val="0"/>
                      <w:marBottom w:val="0"/>
                      <w:divBdr>
                        <w:top w:val="none" w:sz="0" w:space="0" w:color="auto"/>
                        <w:left w:val="none" w:sz="0" w:space="0" w:color="auto"/>
                        <w:bottom w:val="none" w:sz="0" w:space="0" w:color="auto"/>
                        <w:right w:val="none" w:sz="0" w:space="0" w:color="auto"/>
                      </w:divBdr>
                    </w:div>
                  </w:divsChild>
                </w:div>
                <w:div w:id="421606662">
                  <w:marLeft w:val="0"/>
                  <w:marRight w:val="0"/>
                  <w:marTop w:val="0"/>
                  <w:marBottom w:val="0"/>
                  <w:divBdr>
                    <w:top w:val="none" w:sz="0" w:space="0" w:color="auto"/>
                    <w:left w:val="none" w:sz="0" w:space="0" w:color="auto"/>
                    <w:bottom w:val="none" w:sz="0" w:space="0" w:color="auto"/>
                    <w:right w:val="none" w:sz="0" w:space="0" w:color="auto"/>
                  </w:divBdr>
                  <w:divsChild>
                    <w:div w:id="1835685745">
                      <w:marLeft w:val="0"/>
                      <w:marRight w:val="0"/>
                      <w:marTop w:val="0"/>
                      <w:marBottom w:val="0"/>
                      <w:divBdr>
                        <w:top w:val="none" w:sz="0" w:space="0" w:color="auto"/>
                        <w:left w:val="none" w:sz="0" w:space="0" w:color="auto"/>
                        <w:bottom w:val="none" w:sz="0" w:space="0" w:color="auto"/>
                        <w:right w:val="none" w:sz="0" w:space="0" w:color="auto"/>
                      </w:divBdr>
                    </w:div>
                  </w:divsChild>
                </w:div>
                <w:div w:id="1530994602">
                  <w:marLeft w:val="0"/>
                  <w:marRight w:val="0"/>
                  <w:marTop w:val="0"/>
                  <w:marBottom w:val="0"/>
                  <w:divBdr>
                    <w:top w:val="none" w:sz="0" w:space="0" w:color="auto"/>
                    <w:left w:val="none" w:sz="0" w:space="0" w:color="auto"/>
                    <w:bottom w:val="none" w:sz="0" w:space="0" w:color="auto"/>
                    <w:right w:val="none" w:sz="0" w:space="0" w:color="auto"/>
                  </w:divBdr>
                  <w:divsChild>
                    <w:div w:id="1068919568">
                      <w:marLeft w:val="0"/>
                      <w:marRight w:val="0"/>
                      <w:marTop w:val="0"/>
                      <w:marBottom w:val="0"/>
                      <w:divBdr>
                        <w:top w:val="none" w:sz="0" w:space="0" w:color="auto"/>
                        <w:left w:val="none" w:sz="0" w:space="0" w:color="auto"/>
                        <w:bottom w:val="none" w:sz="0" w:space="0" w:color="auto"/>
                        <w:right w:val="none" w:sz="0" w:space="0" w:color="auto"/>
                      </w:divBdr>
                    </w:div>
                  </w:divsChild>
                </w:div>
                <w:div w:id="2105416106">
                  <w:marLeft w:val="0"/>
                  <w:marRight w:val="0"/>
                  <w:marTop w:val="0"/>
                  <w:marBottom w:val="0"/>
                  <w:divBdr>
                    <w:top w:val="none" w:sz="0" w:space="0" w:color="auto"/>
                    <w:left w:val="none" w:sz="0" w:space="0" w:color="auto"/>
                    <w:bottom w:val="none" w:sz="0" w:space="0" w:color="auto"/>
                    <w:right w:val="none" w:sz="0" w:space="0" w:color="auto"/>
                  </w:divBdr>
                  <w:divsChild>
                    <w:div w:id="391975116">
                      <w:marLeft w:val="0"/>
                      <w:marRight w:val="0"/>
                      <w:marTop w:val="0"/>
                      <w:marBottom w:val="0"/>
                      <w:divBdr>
                        <w:top w:val="none" w:sz="0" w:space="0" w:color="auto"/>
                        <w:left w:val="none" w:sz="0" w:space="0" w:color="auto"/>
                        <w:bottom w:val="none" w:sz="0" w:space="0" w:color="auto"/>
                        <w:right w:val="none" w:sz="0" w:space="0" w:color="auto"/>
                      </w:divBdr>
                    </w:div>
                  </w:divsChild>
                </w:div>
                <w:div w:id="1926255955">
                  <w:marLeft w:val="0"/>
                  <w:marRight w:val="0"/>
                  <w:marTop w:val="0"/>
                  <w:marBottom w:val="0"/>
                  <w:divBdr>
                    <w:top w:val="none" w:sz="0" w:space="0" w:color="auto"/>
                    <w:left w:val="none" w:sz="0" w:space="0" w:color="auto"/>
                    <w:bottom w:val="none" w:sz="0" w:space="0" w:color="auto"/>
                    <w:right w:val="none" w:sz="0" w:space="0" w:color="auto"/>
                  </w:divBdr>
                  <w:divsChild>
                    <w:div w:id="344869019">
                      <w:marLeft w:val="0"/>
                      <w:marRight w:val="0"/>
                      <w:marTop w:val="0"/>
                      <w:marBottom w:val="0"/>
                      <w:divBdr>
                        <w:top w:val="none" w:sz="0" w:space="0" w:color="auto"/>
                        <w:left w:val="none" w:sz="0" w:space="0" w:color="auto"/>
                        <w:bottom w:val="none" w:sz="0" w:space="0" w:color="auto"/>
                        <w:right w:val="none" w:sz="0" w:space="0" w:color="auto"/>
                      </w:divBdr>
                    </w:div>
                  </w:divsChild>
                </w:div>
                <w:div w:id="1631590333">
                  <w:marLeft w:val="0"/>
                  <w:marRight w:val="0"/>
                  <w:marTop w:val="0"/>
                  <w:marBottom w:val="0"/>
                  <w:divBdr>
                    <w:top w:val="none" w:sz="0" w:space="0" w:color="auto"/>
                    <w:left w:val="none" w:sz="0" w:space="0" w:color="auto"/>
                    <w:bottom w:val="none" w:sz="0" w:space="0" w:color="auto"/>
                    <w:right w:val="none" w:sz="0" w:space="0" w:color="auto"/>
                  </w:divBdr>
                  <w:divsChild>
                    <w:div w:id="2071734230">
                      <w:marLeft w:val="0"/>
                      <w:marRight w:val="0"/>
                      <w:marTop w:val="0"/>
                      <w:marBottom w:val="0"/>
                      <w:divBdr>
                        <w:top w:val="none" w:sz="0" w:space="0" w:color="auto"/>
                        <w:left w:val="none" w:sz="0" w:space="0" w:color="auto"/>
                        <w:bottom w:val="none" w:sz="0" w:space="0" w:color="auto"/>
                        <w:right w:val="none" w:sz="0" w:space="0" w:color="auto"/>
                      </w:divBdr>
                    </w:div>
                  </w:divsChild>
                </w:div>
                <w:div w:id="94710077">
                  <w:marLeft w:val="0"/>
                  <w:marRight w:val="0"/>
                  <w:marTop w:val="0"/>
                  <w:marBottom w:val="0"/>
                  <w:divBdr>
                    <w:top w:val="none" w:sz="0" w:space="0" w:color="auto"/>
                    <w:left w:val="none" w:sz="0" w:space="0" w:color="auto"/>
                    <w:bottom w:val="none" w:sz="0" w:space="0" w:color="auto"/>
                    <w:right w:val="none" w:sz="0" w:space="0" w:color="auto"/>
                  </w:divBdr>
                  <w:divsChild>
                    <w:div w:id="1000350656">
                      <w:marLeft w:val="0"/>
                      <w:marRight w:val="0"/>
                      <w:marTop w:val="0"/>
                      <w:marBottom w:val="0"/>
                      <w:divBdr>
                        <w:top w:val="none" w:sz="0" w:space="0" w:color="auto"/>
                        <w:left w:val="none" w:sz="0" w:space="0" w:color="auto"/>
                        <w:bottom w:val="none" w:sz="0" w:space="0" w:color="auto"/>
                        <w:right w:val="none" w:sz="0" w:space="0" w:color="auto"/>
                      </w:divBdr>
                    </w:div>
                  </w:divsChild>
                </w:div>
                <w:div w:id="1259406671">
                  <w:marLeft w:val="0"/>
                  <w:marRight w:val="0"/>
                  <w:marTop w:val="0"/>
                  <w:marBottom w:val="0"/>
                  <w:divBdr>
                    <w:top w:val="none" w:sz="0" w:space="0" w:color="auto"/>
                    <w:left w:val="none" w:sz="0" w:space="0" w:color="auto"/>
                    <w:bottom w:val="none" w:sz="0" w:space="0" w:color="auto"/>
                    <w:right w:val="none" w:sz="0" w:space="0" w:color="auto"/>
                  </w:divBdr>
                  <w:divsChild>
                    <w:div w:id="538669526">
                      <w:marLeft w:val="0"/>
                      <w:marRight w:val="0"/>
                      <w:marTop w:val="0"/>
                      <w:marBottom w:val="0"/>
                      <w:divBdr>
                        <w:top w:val="none" w:sz="0" w:space="0" w:color="auto"/>
                        <w:left w:val="none" w:sz="0" w:space="0" w:color="auto"/>
                        <w:bottom w:val="none" w:sz="0" w:space="0" w:color="auto"/>
                        <w:right w:val="none" w:sz="0" w:space="0" w:color="auto"/>
                      </w:divBdr>
                    </w:div>
                  </w:divsChild>
                </w:div>
                <w:div w:id="1747721545">
                  <w:marLeft w:val="0"/>
                  <w:marRight w:val="0"/>
                  <w:marTop w:val="0"/>
                  <w:marBottom w:val="0"/>
                  <w:divBdr>
                    <w:top w:val="none" w:sz="0" w:space="0" w:color="auto"/>
                    <w:left w:val="none" w:sz="0" w:space="0" w:color="auto"/>
                    <w:bottom w:val="none" w:sz="0" w:space="0" w:color="auto"/>
                    <w:right w:val="none" w:sz="0" w:space="0" w:color="auto"/>
                  </w:divBdr>
                  <w:divsChild>
                    <w:div w:id="710229763">
                      <w:marLeft w:val="0"/>
                      <w:marRight w:val="0"/>
                      <w:marTop w:val="0"/>
                      <w:marBottom w:val="0"/>
                      <w:divBdr>
                        <w:top w:val="none" w:sz="0" w:space="0" w:color="auto"/>
                        <w:left w:val="none" w:sz="0" w:space="0" w:color="auto"/>
                        <w:bottom w:val="none" w:sz="0" w:space="0" w:color="auto"/>
                        <w:right w:val="none" w:sz="0" w:space="0" w:color="auto"/>
                      </w:divBdr>
                    </w:div>
                  </w:divsChild>
                </w:div>
                <w:div w:id="2143227324">
                  <w:marLeft w:val="0"/>
                  <w:marRight w:val="0"/>
                  <w:marTop w:val="0"/>
                  <w:marBottom w:val="0"/>
                  <w:divBdr>
                    <w:top w:val="none" w:sz="0" w:space="0" w:color="auto"/>
                    <w:left w:val="none" w:sz="0" w:space="0" w:color="auto"/>
                    <w:bottom w:val="none" w:sz="0" w:space="0" w:color="auto"/>
                    <w:right w:val="none" w:sz="0" w:space="0" w:color="auto"/>
                  </w:divBdr>
                  <w:divsChild>
                    <w:div w:id="111826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elsefeogretmeni.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1751</Words>
  <Characters>9981</Characters>
  <Application>Microsoft Office Word</Application>
  <DocSecurity>0</DocSecurity>
  <Lines>83</Lines>
  <Paragraphs>23</Paragraphs>
  <ScaleCrop>false</ScaleCrop>
  <Company>SilentAll Team</Company>
  <LinksUpToDate>false</LinksUpToDate>
  <CharactersWithSpaces>11709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4</cp:revision>
  <dcterms:created xsi:type="dcterms:W3CDTF">2026-09-30T18:36:00Z</dcterms:created>
  <dcterms:modified xsi:type="dcterms:W3CDTF">2026-09-30T20:18:00Z</dcterms:modified>
</cp:coreProperties>
</file>