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8E" w:rsidRDefault="0046438E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976"/>
        <w:gridCol w:w="511"/>
        <w:gridCol w:w="516"/>
        <w:gridCol w:w="516"/>
        <w:gridCol w:w="516"/>
        <w:gridCol w:w="517"/>
        <w:gridCol w:w="516"/>
        <w:gridCol w:w="516"/>
        <w:gridCol w:w="516"/>
        <w:gridCol w:w="516"/>
        <w:gridCol w:w="516"/>
        <w:gridCol w:w="516"/>
        <w:gridCol w:w="516"/>
      </w:tblGrid>
      <w:tr w:rsidR="0046438E">
        <w:trPr>
          <w:trHeight w:val="268"/>
        </w:trPr>
        <w:tc>
          <w:tcPr>
            <w:tcW w:w="8784" w:type="dxa"/>
            <w:gridSpan w:val="2"/>
            <w:tcBorders>
              <w:top w:val="nil"/>
              <w:left w:val="nil"/>
            </w:tcBorders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2" w:type="dxa"/>
            <w:gridSpan w:val="6"/>
          </w:tcPr>
          <w:p w:rsidR="0046438E" w:rsidRDefault="00DE56F9">
            <w:pPr>
              <w:pStyle w:val="TableParagraph"/>
              <w:spacing w:before="37"/>
              <w:ind w:left="1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b/>
                <w:spacing w:val="-2"/>
                <w:sz w:val="16"/>
              </w:rPr>
              <w:t>DÖNEM</w:t>
            </w:r>
          </w:p>
        </w:tc>
        <w:tc>
          <w:tcPr>
            <w:tcW w:w="3096" w:type="dxa"/>
            <w:gridSpan w:val="6"/>
          </w:tcPr>
          <w:p w:rsidR="0046438E" w:rsidRDefault="00DE56F9">
            <w:pPr>
              <w:pStyle w:val="TableParagraph"/>
              <w:spacing w:before="37"/>
              <w:ind w:left="11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b/>
                <w:spacing w:val="-2"/>
                <w:sz w:val="16"/>
              </w:rPr>
              <w:t>DÖNEM</w:t>
            </w:r>
          </w:p>
        </w:tc>
      </w:tr>
      <w:tr w:rsidR="0046438E">
        <w:trPr>
          <w:trHeight w:val="268"/>
        </w:trPr>
        <w:tc>
          <w:tcPr>
            <w:tcW w:w="1808" w:type="dxa"/>
            <w:vMerge w:val="restart"/>
          </w:tcPr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spacing w:before="22"/>
              <w:rPr>
                <w:b/>
                <w:sz w:val="16"/>
              </w:rPr>
            </w:pPr>
          </w:p>
          <w:p w:rsidR="0046438E" w:rsidRDefault="00DE56F9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Öğrenme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Alanı</w:t>
            </w:r>
          </w:p>
        </w:tc>
        <w:tc>
          <w:tcPr>
            <w:tcW w:w="6976" w:type="dxa"/>
            <w:vMerge w:val="restart"/>
          </w:tcPr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spacing w:before="22"/>
              <w:rPr>
                <w:b/>
                <w:sz w:val="16"/>
              </w:rPr>
            </w:pPr>
          </w:p>
          <w:p w:rsidR="0046438E" w:rsidRDefault="00DE56F9"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Kazanımlar</w:t>
            </w:r>
          </w:p>
        </w:tc>
        <w:tc>
          <w:tcPr>
            <w:tcW w:w="1543" w:type="dxa"/>
            <w:gridSpan w:val="3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440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spacing w:val="-2"/>
                <w:sz w:val="16"/>
              </w:rPr>
              <w:t>YAZILI</w:t>
            </w:r>
          </w:p>
        </w:tc>
        <w:tc>
          <w:tcPr>
            <w:tcW w:w="1549" w:type="dxa"/>
            <w:gridSpan w:val="3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445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spacing w:val="-2"/>
                <w:sz w:val="16"/>
              </w:rPr>
              <w:t>YAZILI</w:t>
            </w:r>
          </w:p>
        </w:tc>
        <w:tc>
          <w:tcPr>
            <w:tcW w:w="1548" w:type="dxa"/>
            <w:gridSpan w:val="3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444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spacing w:val="-2"/>
                <w:sz w:val="16"/>
              </w:rPr>
              <w:t>YAZILI</w:t>
            </w:r>
          </w:p>
        </w:tc>
        <w:tc>
          <w:tcPr>
            <w:tcW w:w="1548" w:type="dxa"/>
            <w:gridSpan w:val="3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444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spacing w:val="-2"/>
                <w:sz w:val="16"/>
              </w:rPr>
              <w:t>YAZILI</w:t>
            </w:r>
          </w:p>
        </w:tc>
      </w:tr>
      <w:tr w:rsidR="0046438E">
        <w:trPr>
          <w:trHeight w:val="1036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gridSpan w:val="3"/>
            <w:shd w:val="clear" w:color="auto" w:fill="D9D9D9"/>
          </w:tcPr>
          <w:p w:rsidR="0046438E" w:rsidRDefault="00DE56F9">
            <w:pPr>
              <w:pStyle w:val="TableParagraph"/>
              <w:spacing w:before="111" w:line="268" w:lineRule="auto"/>
              <w:ind w:left="169" w:right="154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Okul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Genelinde Yapılacak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Ortak </w:t>
            </w:r>
            <w:r>
              <w:rPr>
                <w:b/>
                <w:spacing w:val="-2"/>
                <w:sz w:val="16"/>
              </w:rPr>
              <w:t>Sınav</w:t>
            </w:r>
          </w:p>
          <w:p w:rsidR="0046438E" w:rsidRDefault="00DE56F9"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(Açık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uçlu)</w:t>
            </w:r>
          </w:p>
        </w:tc>
        <w:tc>
          <w:tcPr>
            <w:tcW w:w="1549" w:type="dxa"/>
            <w:gridSpan w:val="3"/>
            <w:shd w:val="clear" w:color="auto" w:fill="DDEBF7"/>
          </w:tcPr>
          <w:p w:rsidR="0046438E" w:rsidRDefault="00DE56F9">
            <w:pPr>
              <w:pStyle w:val="TableParagraph"/>
              <w:spacing w:before="111" w:line="268" w:lineRule="auto"/>
              <w:ind w:left="174" w:right="155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Okul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Genelinde Yapılacak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Ortak </w:t>
            </w:r>
            <w:r>
              <w:rPr>
                <w:b/>
                <w:spacing w:val="-2"/>
                <w:sz w:val="16"/>
              </w:rPr>
              <w:t>Sınav</w:t>
            </w:r>
          </w:p>
          <w:p w:rsidR="0046438E" w:rsidRDefault="00DE56F9">
            <w:pPr>
              <w:pStyle w:val="TableParagraph"/>
              <w:spacing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(Açık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uçlu)</w:t>
            </w:r>
          </w:p>
        </w:tc>
        <w:tc>
          <w:tcPr>
            <w:tcW w:w="1548" w:type="dxa"/>
            <w:gridSpan w:val="3"/>
            <w:shd w:val="clear" w:color="auto" w:fill="D9D9D9"/>
          </w:tcPr>
          <w:p w:rsidR="0046438E" w:rsidRDefault="00DE56F9">
            <w:pPr>
              <w:pStyle w:val="TableParagraph"/>
              <w:spacing w:before="111" w:line="268" w:lineRule="auto"/>
              <w:ind w:left="173" w:right="154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Okul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Genelinde Yapılacak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Ortak </w:t>
            </w:r>
            <w:r>
              <w:rPr>
                <w:b/>
                <w:spacing w:val="-2"/>
                <w:sz w:val="16"/>
              </w:rPr>
              <w:t>Sınav</w:t>
            </w:r>
          </w:p>
          <w:p w:rsidR="0046438E" w:rsidRDefault="00DE56F9">
            <w:pPr>
              <w:pStyle w:val="TableParagraph"/>
              <w:spacing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(Açık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uçlu)</w:t>
            </w:r>
          </w:p>
        </w:tc>
        <w:tc>
          <w:tcPr>
            <w:tcW w:w="1548" w:type="dxa"/>
            <w:gridSpan w:val="3"/>
            <w:shd w:val="clear" w:color="auto" w:fill="DDEBF7"/>
          </w:tcPr>
          <w:p w:rsidR="0046438E" w:rsidRDefault="00DE56F9">
            <w:pPr>
              <w:pStyle w:val="TableParagraph"/>
              <w:spacing w:before="111" w:line="268" w:lineRule="auto"/>
              <w:ind w:left="173" w:right="154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Okul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Genelinde Yapılacak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Ortak </w:t>
            </w:r>
            <w:r>
              <w:rPr>
                <w:b/>
                <w:spacing w:val="-2"/>
                <w:sz w:val="16"/>
              </w:rPr>
              <w:t>Sınav</w:t>
            </w:r>
          </w:p>
          <w:p w:rsidR="0046438E" w:rsidRDefault="00DE56F9">
            <w:pPr>
              <w:pStyle w:val="TableParagraph"/>
              <w:spacing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(Açık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uçlu)</w:t>
            </w:r>
          </w:p>
        </w:tc>
      </w:tr>
      <w:tr w:rsidR="0046438E" w:rsidTr="003E39E4">
        <w:trPr>
          <w:trHeight w:val="1004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  <w:textDirection w:val="btLr"/>
          </w:tcPr>
          <w:p w:rsidR="0046438E" w:rsidRDefault="00DE56F9">
            <w:pPr>
              <w:pStyle w:val="TableParagraph"/>
              <w:spacing w:before="156"/>
              <w:ind w:left="11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9D9D9"/>
            <w:textDirection w:val="btLr"/>
          </w:tcPr>
          <w:p w:rsidR="0046438E" w:rsidRDefault="00DE56F9">
            <w:pPr>
              <w:pStyle w:val="TableParagraph"/>
              <w:spacing w:before="161"/>
              <w:ind w:left="11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9D9D9"/>
            <w:textDirection w:val="btLr"/>
          </w:tcPr>
          <w:p w:rsidR="0046438E" w:rsidRDefault="00DE56F9">
            <w:pPr>
              <w:pStyle w:val="TableParagraph"/>
              <w:spacing w:before="161"/>
              <w:ind w:left="11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DEBF7"/>
            <w:textDirection w:val="btLr"/>
          </w:tcPr>
          <w:p w:rsidR="0046438E" w:rsidRDefault="00DE56F9">
            <w:pPr>
              <w:pStyle w:val="TableParagraph"/>
              <w:spacing w:before="161"/>
              <w:ind w:left="11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7" w:type="dxa"/>
            <w:shd w:val="clear" w:color="auto" w:fill="DDEBF7"/>
            <w:textDirection w:val="btLr"/>
          </w:tcPr>
          <w:p w:rsidR="0046438E" w:rsidRDefault="00DE56F9">
            <w:pPr>
              <w:pStyle w:val="TableParagraph"/>
              <w:spacing w:before="161"/>
              <w:ind w:left="11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DEBF7"/>
            <w:textDirection w:val="btLr"/>
          </w:tcPr>
          <w:p w:rsidR="0046438E" w:rsidRDefault="00DE56F9">
            <w:pPr>
              <w:pStyle w:val="TableParagraph"/>
              <w:spacing w:before="160"/>
              <w:ind w:left="11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9D9D9"/>
            <w:textDirection w:val="btLr"/>
          </w:tcPr>
          <w:p w:rsidR="0046438E" w:rsidRDefault="00DE56F9">
            <w:pPr>
              <w:pStyle w:val="TableParagraph"/>
              <w:spacing w:before="160"/>
              <w:ind w:left="11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9D9D9"/>
            <w:textDirection w:val="btLr"/>
          </w:tcPr>
          <w:p w:rsidR="0046438E" w:rsidRDefault="00DE56F9">
            <w:pPr>
              <w:pStyle w:val="TableParagraph"/>
              <w:spacing w:before="160"/>
              <w:ind w:left="11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9D9D9"/>
            <w:textDirection w:val="btLr"/>
          </w:tcPr>
          <w:p w:rsidR="0046438E" w:rsidRDefault="00DE56F9">
            <w:pPr>
              <w:pStyle w:val="TableParagraph"/>
              <w:spacing w:before="160"/>
              <w:ind w:left="11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DEBF7"/>
            <w:textDirection w:val="btLr"/>
          </w:tcPr>
          <w:p w:rsidR="0046438E" w:rsidRDefault="00DE56F9">
            <w:pPr>
              <w:pStyle w:val="TableParagraph"/>
              <w:spacing w:before="160"/>
              <w:ind w:left="11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DEBF7"/>
            <w:textDirection w:val="btLr"/>
          </w:tcPr>
          <w:p w:rsidR="0046438E" w:rsidRDefault="00DE56F9">
            <w:pPr>
              <w:pStyle w:val="TableParagraph"/>
              <w:spacing w:before="160"/>
              <w:ind w:left="11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  <w:tc>
          <w:tcPr>
            <w:tcW w:w="516" w:type="dxa"/>
            <w:shd w:val="clear" w:color="auto" w:fill="DDEBF7"/>
            <w:textDirection w:val="btLr"/>
          </w:tcPr>
          <w:p w:rsidR="0046438E" w:rsidRDefault="00DE56F9">
            <w:pPr>
              <w:pStyle w:val="TableParagraph"/>
              <w:spacing w:before="161"/>
              <w:ind w:left="11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Senaryo</w:t>
            </w:r>
          </w:p>
        </w:tc>
      </w:tr>
      <w:tr w:rsidR="0046438E">
        <w:trPr>
          <w:trHeight w:val="268"/>
        </w:trPr>
        <w:tc>
          <w:tcPr>
            <w:tcW w:w="8784" w:type="dxa"/>
            <w:gridSpan w:val="2"/>
            <w:shd w:val="clear" w:color="auto" w:fill="E1EEDA"/>
          </w:tcPr>
          <w:p w:rsidR="0046438E" w:rsidRDefault="00DE56F9">
            <w:pPr>
              <w:pStyle w:val="TableParagraph"/>
              <w:spacing w:before="32"/>
              <w:ind w:left="4769"/>
              <w:rPr>
                <w:b/>
                <w:sz w:val="16"/>
              </w:rPr>
            </w:pPr>
            <w:r>
              <w:rPr>
                <w:b/>
                <w:sz w:val="16"/>
              </w:rPr>
              <w:t>SORULMASI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PLANLANAN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AÇIK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UÇLU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SORU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SAYISI</w:t>
            </w:r>
          </w:p>
        </w:tc>
        <w:tc>
          <w:tcPr>
            <w:tcW w:w="511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7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16" w:type="dxa"/>
            <w:shd w:val="clear" w:color="auto" w:fill="E1EEDA"/>
          </w:tcPr>
          <w:p w:rsidR="0046438E" w:rsidRDefault="00DE56F9">
            <w:pPr>
              <w:pStyle w:val="TableParagraph"/>
              <w:spacing w:before="44"/>
              <w:ind w:left="18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46438E">
        <w:trPr>
          <w:trHeight w:val="239"/>
        </w:trPr>
        <w:tc>
          <w:tcPr>
            <w:tcW w:w="1808" w:type="dxa"/>
            <w:vMerge w:val="restart"/>
          </w:tcPr>
          <w:p w:rsidR="0046438E" w:rsidRDefault="0046438E">
            <w:pPr>
              <w:pStyle w:val="TableParagraph"/>
              <w:spacing w:before="90"/>
              <w:rPr>
                <w:b/>
                <w:sz w:val="16"/>
              </w:rPr>
            </w:pPr>
          </w:p>
          <w:p w:rsidR="0046438E" w:rsidRDefault="00DE56F9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 xml:space="preserve">FELSEFEYİ </w:t>
            </w:r>
            <w:r>
              <w:rPr>
                <w:spacing w:val="-2"/>
                <w:sz w:val="16"/>
              </w:rPr>
              <w:t>TANIMA</w:t>
            </w: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10.1.1.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Felsefenin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anlamını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10.1.2.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Felsefi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düşüncenin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özelliklerini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10.1.3.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Felsefenin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toplum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hayatı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üzerindeki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rolünü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örneklerle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 w:val="restart"/>
          </w:tcPr>
          <w:p w:rsidR="0046438E" w:rsidRDefault="0046438E">
            <w:pPr>
              <w:pStyle w:val="TableParagraph"/>
              <w:spacing w:before="119"/>
              <w:rPr>
                <w:b/>
                <w:sz w:val="16"/>
              </w:rPr>
            </w:pPr>
          </w:p>
          <w:p w:rsidR="0046438E" w:rsidRDefault="00DE56F9">
            <w:pPr>
              <w:pStyle w:val="TableParagraph"/>
              <w:spacing w:line="259" w:lineRule="auto"/>
              <w:ind w:left="498" w:right="379" w:hanging="108"/>
              <w:rPr>
                <w:sz w:val="16"/>
              </w:rPr>
            </w:pPr>
            <w:r>
              <w:rPr>
                <w:spacing w:val="-2"/>
                <w:sz w:val="16"/>
              </w:rPr>
              <w:t>FELSEFEYLE DÜŞÜNME</w:t>
            </w: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10.2.1.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Düşünme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akıl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yürütmeye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kavramları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</w:t>
            </w:r>
          </w:p>
        </w:tc>
        <w:tc>
          <w:tcPr>
            <w:tcW w:w="511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7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10.2.2.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Düşünme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akıl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yürütmede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doğru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kullanmanın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önemini</w:t>
            </w:r>
            <w:r>
              <w:rPr>
                <w:spacing w:val="-2"/>
                <w:sz w:val="16"/>
              </w:rPr>
              <w:t xml:space="preserve"> 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7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10.2.3.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konuyla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felsefi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sorular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oluşturur.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7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10.2.4.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Felsefi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argümanı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sorgular.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7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 w:val="restart"/>
          </w:tcPr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rPr>
                <w:b/>
                <w:sz w:val="16"/>
              </w:rPr>
            </w:pPr>
          </w:p>
          <w:p w:rsidR="0046438E" w:rsidRDefault="0046438E">
            <w:pPr>
              <w:pStyle w:val="TableParagraph"/>
              <w:spacing w:before="132"/>
              <w:rPr>
                <w:b/>
                <w:sz w:val="16"/>
              </w:rPr>
            </w:pPr>
          </w:p>
          <w:p w:rsidR="0046438E" w:rsidRDefault="00DE56F9">
            <w:pPr>
              <w:pStyle w:val="TableParagraph"/>
              <w:spacing w:before="1" w:line="259" w:lineRule="auto"/>
              <w:ind w:left="330" w:hanging="216"/>
              <w:rPr>
                <w:sz w:val="16"/>
              </w:rPr>
            </w:pPr>
            <w:r>
              <w:rPr>
                <w:sz w:val="16"/>
              </w:rPr>
              <w:t>FELSEFENİN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TEMEL </w:t>
            </w:r>
            <w:r>
              <w:rPr>
                <w:spacing w:val="-2"/>
                <w:sz w:val="16"/>
              </w:rPr>
              <w:t>PROBLEMLERİ</w:t>
            </w: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10.3.1.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Varlık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felsefesinin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konusunu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7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10.3.2.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felsefesinin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konusunu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10.3.3.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Bilim felsefesinin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konusunu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problemlerini</w:t>
            </w:r>
            <w:r>
              <w:rPr>
                <w:spacing w:val="-2"/>
                <w:sz w:val="16"/>
              </w:rPr>
              <w:t xml:space="preserve"> 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10.3.4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Ahlak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felsefesinin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konusunu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problemlerini</w:t>
            </w:r>
            <w:r>
              <w:rPr>
                <w:spacing w:val="-2"/>
                <w:sz w:val="16"/>
              </w:rPr>
              <w:t xml:space="preserve"> 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10.3.5.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felsefesinin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konusunu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sorularını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9D9D9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10.3.6.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Siyaset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felsefesinin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konusunu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10.3.7.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felsefesinin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konusunu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46438E">
        <w:trPr>
          <w:trHeight w:val="239"/>
        </w:trPr>
        <w:tc>
          <w:tcPr>
            <w:tcW w:w="1808" w:type="dxa"/>
            <w:vMerge w:val="restart"/>
          </w:tcPr>
          <w:p w:rsidR="0046438E" w:rsidRDefault="0046438E">
            <w:pPr>
              <w:pStyle w:val="TableParagraph"/>
              <w:spacing w:before="119"/>
              <w:rPr>
                <w:b/>
                <w:sz w:val="16"/>
              </w:rPr>
            </w:pPr>
          </w:p>
          <w:p w:rsidR="0046438E" w:rsidRDefault="00DE56F9">
            <w:pPr>
              <w:pStyle w:val="TableParagraph"/>
              <w:spacing w:line="261" w:lineRule="auto"/>
              <w:ind w:left="623" w:hanging="368"/>
              <w:rPr>
                <w:sz w:val="16"/>
              </w:rPr>
            </w:pPr>
            <w:r>
              <w:rPr>
                <w:sz w:val="16"/>
              </w:rPr>
              <w:t>FELSEFİ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OKUMA </w:t>
            </w:r>
            <w:r>
              <w:rPr>
                <w:spacing w:val="-2"/>
                <w:sz w:val="16"/>
              </w:rPr>
              <w:t>YAZMA</w:t>
            </w: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10.4.1.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Felsefi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analiz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eder.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10.4.2.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alternatif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geliştirir.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46438E">
        <w:trPr>
          <w:trHeight w:val="240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10.4.3.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felsefi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deneme</w:t>
            </w:r>
            <w:r>
              <w:rPr>
                <w:spacing w:val="-2"/>
                <w:sz w:val="16"/>
              </w:rPr>
              <w:t xml:space="preserve"> yazar.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30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30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30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46438E">
        <w:trPr>
          <w:trHeight w:val="239"/>
        </w:trPr>
        <w:tc>
          <w:tcPr>
            <w:tcW w:w="1808" w:type="dxa"/>
            <w:vMerge/>
            <w:tcBorders>
              <w:top w:val="nil"/>
            </w:tcBorders>
          </w:tcPr>
          <w:p w:rsidR="0046438E" w:rsidRDefault="0046438E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</w:tcPr>
          <w:p w:rsidR="0046438E" w:rsidRDefault="00DE56F9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10.4.4.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Felsefi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akıl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yürütme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becerilerini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alanlarda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</w:t>
            </w:r>
          </w:p>
        </w:tc>
        <w:tc>
          <w:tcPr>
            <w:tcW w:w="511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46438E" w:rsidRDefault="004643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6" w:type="dxa"/>
            <w:shd w:val="clear" w:color="auto" w:fill="DDEBF7"/>
          </w:tcPr>
          <w:p w:rsidR="0046438E" w:rsidRDefault="00DE56F9">
            <w:pPr>
              <w:pStyle w:val="TableParagraph"/>
              <w:spacing w:before="29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</w:tbl>
    <w:p w:rsidR="0046438E" w:rsidRDefault="0046438E">
      <w:pPr>
        <w:spacing w:before="20"/>
        <w:rPr>
          <w:b/>
          <w:sz w:val="17"/>
        </w:rPr>
      </w:pPr>
    </w:p>
    <w:p w:rsidR="0046438E" w:rsidRDefault="00DE56F9">
      <w:pPr>
        <w:pStyle w:val="GvdeMetni"/>
        <w:spacing w:line="259" w:lineRule="auto"/>
        <w:ind w:left="96" w:right="66"/>
        <w:rPr>
          <w:rFonts w:ascii="Arial" w:hAnsi="Arial"/>
        </w:rPr>
      </w:pPr>
      <w:r>
        <w:rPr>
          <w:rFonts w:ascii="Arial" w:hAnsi="Arial"/>
          <w:noProof/>
          <w:lang w:eastAsia="tr-TR"/>
        </w:rPr>
        <w:drawing>
          <wp:anchor distT="0" distB="0" distL="0" distR="0" simplePos="0" relativeHeight="487132160" behindDoc="1" locked="0" layoutInCell="1" allowOverlap="1">
            <wp:simplePos x="0" y="0"/>
            <wp:positionH relativeFrom="page">
              <wp:posOffset>6057429</wp:posOffset>
            </wp:positionH>
            <wp:positionV relativeFrom="paragraph">
              <wp:posOffset>363912</wp:posOffset>
            </wp:positionV>
            <wp:extent cx="650165" cy="6280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65" cy="6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330826</wp:posOffset>
            </wp:positionV>
            <wp:extent cx="708786" cy="64068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86" cy="64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r>
        <w:rPr>
          <w:spacing w:val="-3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genelinde</w:t>
      </w:r>
      <w:r>
        <w:rPr>
          <w:spacing w:val="-3"/>
        </w:rPr>
        <w:t xml:space="preserve"> </w:t>
      </w:r>
      <w:r>
        <w:t>uygulanacak</w:t>
      </w:r>
      <w:r>
        <w:rPr>
          <w:spacing w:val="-4"/>
        </w:rPr>
        <w:t xml:space="preserve"> </w:t>
      </w:r>
      <w:r>
        <w:t>ortak</w:t>
      </w:r>
      <w:r>
        <w:rPr>
          <w:spacing w:val="-4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sınavlar,</w:t>
      </w:r>
      <w:r>
        <w:rPr>
          <w:spacing w:val="-2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konu</w:t>
      </w:r>
      <w:r>
        <w:rPr>
          <w:spacing w:val="-3"/>
        </w:rPr>
        <w:t xml:space="preserve"> </w:t>
      </w:r>
      <w:r>
        <w:t>soru</w:t>
      </w:r>
      <w:r>
        <w:rPr>
          <w:spacing w:val="-3"/>
        </w:rPr>
        <w:t xml:space="preserve"> </w:t>
      </w:r>
      <w:r>
        <w:t>dağılım</w:t>
      </w:r>
      <w:r>
        <w:rPr>
          <w:spacing w:val="-1"/>
        </w:rPr>
        <w:t xml:space="preserve"> </w:t>
      </w:r>
      <w:r>
        <w:t>tabloları</w:t>
      </w:r>
      <w:r>
        <w:rPr>
          <w:spacing w:val="-3"/>
        </w:rPr>
        <w:t xml:space="preserve"> </w:t>
      </w:r>
      <w:r>
        <w:t>göz</w:t>
      </w:r>
      <w:r>
        <w:rPr>
          <w:spacing w:val="-3"/>
        </w:rPr>
        <w:t xml:space="preserve"> </w:t>
      </w:r>
      <w:r>
        <w:t>önünde</w:t>
      </w:r>
      <w:r>
        <w:rPr>
          <w:spacing w:val="-3"/>
        </w:rPr>
        <w:t xml:space="preserve"> </w:t>
      </w:r>
      <w:r>
        <w:t>bulundurularak</w:t>
      </w:r>
      <w:r>
        <w:rPr>
          <w:spacing w:val="-4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uçlu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uçlu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kısa</w:t>
      </w:r>
      <w:r>
        <w:rPr>
          <w:spacing w:val="-3"/>
        </w:rPr>
        <w:t xml:space="preserve"> </w:t>
      </w:r>
      <w:r>
        <w:t>cevaplı</w:t>
      </w:r>
      <w:r>
        <w:rPr>
          <w:spacing w:val="-3"/>
        </w:rPr>
        <w:t xml:space="preserve"> </w:t>
      </w:r>
      <w:r>
        <w:t>sorulardan</w:t>
      </w:r>
      <w:r>
        <w:rPr>
          <w:spacing w:val="-3"/>
        </w:rPr>
        <w:t xml:space="preserve"> </w:t>
      </w:r>
      <w:r>
        <w:t>oluşacak</w:t>
      </w:r>
      <w:r>
        <w:rPr>
          <w:spacing w:val="-4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yapılacaktır.</w:t>
      </w:r>
      <w:r>
        <w:rPr>
          <w:spacing w:val="-2"/>
        </w:rPr>
        <w:t xml:space="preserve"> </w:t>
      </w:r>
      <w:r>
        <w:rPr>
          <w:rFonts w:ascii="Arial" w:hAnsi="Arial"/>
          <w:color w:val="FF0000"/>
        </w:rPr>
        <w:t>Çoktan</w:t>
      </w:r>
      <w:r>
        <w:rPr>
          <w:rFonts w:ascii="Arial" w:hAnsi="Arial"/>
          <w:color w:val="FF0000"/>
          <w:spacing w:val="-2"/>
        </w:rPr>
        <w:t xml:space="preserve"> </w:t>
      </w:r>
      <w:r>
        <w:rPr>
          <w:rFonts w:ascii="Arial" w:hAnsi="Arial"/>
          <w:color w:val="FF0000"/>
        </w:rPr>
        <w:t>seçmeli,</w:t>
      </w:r>
      <w:r>
        <w:rPr>
          <w:rFonts w:ascii="Arial" w:hAnsi="Arial"/>
          <w:color w:val="FF0000"/>
          <w:spacing w:val="-1"/>
        </w:rPr>
        <w:t xml:space="preserve"> </w:t>
      </w:r>
      <w:r>
        <w:rPr>
          <w:rFonts w:ascii="Arial" w:hAnsi="Arial"/>
          <w:color w:val="FF0000"/>
        </w:rPr>
        <w:t>eşleştirme, doğru/yanlış gibi diğer soru türleri kesinlikle kullanılmayacaktır.</w:t>
      </w:r>
    </w:p>
    <w:p w:rsidR="0046438E" w:rsidRDefault="0046438E">
      <w:pPr>
        <w:rPr>
          <w:sz w:val="16"/>
        </w:rPr>
      </w:pPr>
    </w:p>
    <w:p w:rsidR="0046438E" w:rsidRDefault="0046438E">
      <w:pPr>
        <w:spacing w:before="174"/>
        <w:rPr>
          <w:sz w:val="16"/>
        </w:rPr>
      </w:pPr>
    </w:p>
    <w:p w:rsidR="0046438E" w:rsidRDefault="00DE56F9">
      <w:pPr>
        <w:tabs>
          <w:tab w:val="left" w:pos="10408"/>
        </w:tabs>
        <w:ind w:left="1661"/>
        <w:rPr>
          <w:spacing w:val="-2"/>
          <w:sz w:val="16"/>
        </w:rPr>
      </w:pPr>
      <w:r>
        <w:rPr>
          <w:position w:val="5"/>
          <w:sz w:val="15"/>
        </w:rPr>
        <w:t>Felsefe</w:t>
      </w:r>
      <w:r>
        <w:rPr>
          <w:spacing w:val="1"/>
          <w:position w:val="5"/>
          <w:sz w:val="15"/>
        </w:rPr>
        <w:t xml:space="preserve"> </w:t>
      </w:r>
      <w:r>
        <w:rPr>
          <w:position w:val="5"/>
          <w:sz w:val="15"/>
        </w:rPr>
        <w:t>Dersi</w:t>
      </w:r>
      <w:r>
        <w:rPr>
          <w:spacing w:val="6"/>
          <w:position w:val="5"/>
          <w:sz w:val="15"/>
        </w:rPr>
        <w:t xml:space="preserve"> </w:t>
      </w:r>
      <w:r>
        <w:rPr>
          <w:position w:val="5"/>
          <w:sz w:val="15"/>
        </w:rPr>
        <w:t>Öğretim</w:t>
      </w:r>
      <w:r>
        <w:rPr>
          <w:spacing w:val="5"/>
          <w:position w:val="5"/>
          <w:sz w:val="15"/>
        </w:rPr>
        <w:t xml:space="preserve"> </w:t>
      </w:r>
      <w:r>
        <w:rPr>
          <w:spacing w:val="-2"/>
          <w:position w:val="5"/>
          <w:sz w:val="15"/>
        </w:rPr>
        <w:t>Programı</w:t>
      </w:r>
      <w:r>
        <w:rPr>
          <w:position w:val="5"/>
          <w:sz w:val="15"/>
        </w:rPr>
        <w:tab/>
      </w:r>
      <w:r>
        <w:rPr>
          <w:sz w:val="16"/>
        </w:rPr>
        <w:t>Millî</w:t>
      </w:r>
      <w:r>
        <w:rPr>
          <w:spacing w:val="-2"/>
          <w:sz w:val="16"/>
        </w:rPr>
        <w:t xml:space="preserve"> </w:t>
      </w:r>
      <w:r>
        <w:rPr>
          <w:sz w:val="16"/>
        </w:rPr>
        <w:t>Eğitim</w:t>
      </w:r>
      <w:r>
        <w:rPr>
          <w:spacing w:val="-5"/>
          <w:sz w:val="16"/>
        </w:rPr>
        <w:t xml:space="preserve"> </w:t>
      </w:r>
      <w:r>
        <w:rPr>
          <w:sz w:val="16"/>
        </w:rPr>
        <w:t>Bakanlığı</w:t>
      </w:r>
      <w:r>
        <w:rPr>
          <w:spacing w:val="-6"/>
          <w:sz w:val="16"/>
        </w:rPr>
        <w:t xml:space="preserve"> </w:t>
      </w:r>
      <w:r>
        <w:rPr>
          <w:sz w:val="16"/>
        </w:rPr>
        <w:t>Ölçme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Değerlendirme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Yönetmeliği</w:t>
      </w:r>
    </w:p>
    <w:p w:rsidR="003E39E4" w:rsidRDefault="003E39E4">
      <w:pPr>
        <w:tabs>
          <w:tab w:val="left" w:pos="10408"/>
        </w:tabs>
        <w:ind w:left="1661"/>
        <w:rPr>
          <w:spacing w:val="-2"/>
          <w:sz w:val="16"/>
        </w:rPr>
      </w:pPr>
    </w:p>
    <w:p w:rsidR="003E39E4" w:rsidRDefault="003E39E4">
      <w:pPr>
        <w:tabs>
          <w:tab w:val="left" w:pos="10408"/>
        </w:tabs>
        <w:ind w:left="1661"/>
        <w:rPr>
          <w:spacing w:val="-2"/>
          <w:sz w:val="16"/>
        </w:rPr>
      </w:pPr>
    </w:p>
    <w:p w:rsidR="003E39E4" w:rsidRPr="003E39E4" w:rsidRDefault="003E39E4" w:rsidP="003E39E4">
      <w:pPr>
        <w:shd w:val="clear" w:color="auto" w:fill="FFFFFF"/>
        <w:spacing w:after="100" w:afterAutospacing="1"/>
        <w:rPr>
          <w:rFonts w:asciiTheme="minorHAnsi" w:eastAsiaTheme="minorHAnsi" w:hAnsiTheme="minorHAnsi" w:cstheme="minorBidi"/>
        </w:rPr>
      </w:pPr>
      <w:hyperlink r:id="rId8" w:history="1">
        <w:r>
          <w:rPr>
            <w:rStyle w:val="Kpr"/>
          </w:rPr>
          <w:t>www.felsefeogretmeni.com</w:t>
        </w:r>
      </w:hyperlink>
      <w:bookmarkStart w:id="0" w:name="_GoBack"/>
      <w:bookmarkEnd w:id="0"/>
    </w:p>
    <w:sectPr w:rsidR="003E39E4" w:rsidRPr="003E39E4" w:rsidSect="003E3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/>
      <w:pgMar w:top="400" w:right="36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BA" w:rsidRDefault="003C78BA" w:rsidP="009E3B89">
      <w:r>
        <w:separator/>
      </w:r>
    </w:p>
  </w:endnote>
  <w:endnote w:type="continuationSeparator" w:id="0">
    <w:p w:rsidR="003C78BA" w:rsidRDefault="003C78BA" w:rsidP="009E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89" w:rsidRDefault="009E3B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89" w:rsidRDefault="009E3B8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89" w:rsidRDefault="009E3B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BA" w:rsidRDefault="003C78BA" w:rsidP="009E3B89">
      <w:r>
        <w:separator/>
      </w:r>
    </w:p>
  </w:footnote>
  <w:footnote w:type="continuationSeparator" w:id="0">
    <w:p w:rsidR="003C78BA" w:rsidRDefault="003C78BA" w:rsidP="009E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89" w:rsidRDefault="009E3B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89" w:rsidRPr="009E3B89" w:rsidRDefault="009E3B89" w:rsidP="009E3B89">
    <w:pPr>
      <w:pStyle w:val="KonuBal"/>
      <w:ind w:left="0"/>
      <w:jc w:val="center"/>
      <w:rPr>
        <w:rFonts w:ascii="Times New Roman" w:hAnsi="Times New Roman" w:cs="Times New Roman"/>
        <w:sz w:val="36"/>
        <w:szCs w:val="36"/>
      </w:rPr>
    </w:pPr>
    <w:r w:rsidRPr="00DE56F9">
      <w:rPr>
        <w:rFonts w:ascii="Times New Roman" w:hAnsi="Times New Roman" w:cs="Times New Roman"/>
        <w:w w:val="105"/>
        <w:sz w:val="36"/>
        <w:szCs w:val="36"/>
      </w:rPr>
      <w:t>10.</w:t>
    </w:r>
    <w:r w:rsidRPr="00DE56F9">
      <w:rPr>
        <w:rFonts w:ascii="Times New Roman" w:hAnsi="Times New Roman" w:cs="Times New Roman"/>
        <w:spacing w:val="-12"/>
        <w:w w:val="105"/>
        <w:sz w:val="36"/>
        <w:szCs w:val="36"/>
      </w:rPr>
      <w:t xml:space="preserve"> </w:t>
    </w:r>
    <w:r w:rsidRPr="00DE56F9">
      <w:rPr>
        <w:rFonts w:ascii="Times New Roman" w:hAnsi="Times New Roman" w:cs="Times New Roman"/>
        <w:w w:val="105"/>
        <w:sz w:val="36"/>
        <w:szCs w:val="36"/>
      </w:rPr>
      <w:t>Sınıf</w:t>
    </w:r>
    <w:r w:rsidRPr="00DE56F9">
      <w:rPr>
        <w:rFonts w:ascii="Times New Roman" w:hAnsi="Times New Roman" w:cs="Times New Roman"/>
        <w:spacing w:val="-12"/>
        <w:w w:val="105"/>
        <w:sz w:val="36"/>
        <w:szCs w:val="36"/>
      </w:rPr>
      <w:t xml:space="preserve"> </w:t>
    </w:r>
    <w:r w:rsidRPr="00DE56F9">
      <w:rPr>
        <w:rFonts w:ascii="Times New Roman" w:hAnsi="Times New Roman" w:cs="Times New Roman"/>
        <w:w w:val="105"/>
        <w:sz w:val="36"/>
        <w:szCs w:val="36"/>
      </w:rPr>
      <w:t>Felsefe</w:t>
    </w:r>
    <w:r w:rsidRPr="00DE56F9">
      <w:rPr>
        <w:rFonts w:ascii="Times New Roman" w:hAnsi="Times New Roman" w:cs="Times New Roman"/>
        <w:spacing w:val="-12"/>
        <w:w w:val="105"/>
        <w:sz w:val="36"/>
        <w:szCs w:val="36"/>
      </w:rPr>
      <w:t xml:space="preserve"> </w:t>
    </w:r>
    <w:r w:rsidRPr="00DE56F9">
      <w:rPr>
        <w:rFonts w:ascii="Times New Roman" w:hAnsi="Times New Roman" w:cs="Times New Roman"/>
        <w:w w:val="105"/>
        <w:sz w:val="36"/>
        <w:szCs w:val="36"/>
      </w:rPr>
      <w:t>Dersi</w:t>
    </w:r>
    <w:r w:rsidRPr="00DE56F9">
      <w:rPr>
        <w:rFonts w:ascii="Times New Roman" w:hAnsi="Times New Roman" w:cs="Times New Roman"/>
        <w:spacing w:val="-12"/>
        <w:w w:val="105"/>
        <w:sz w:val="36"/>
        <w:szCs w:val="36"/>
      </w:rPr>
      <w:t xml:space="preserve"> </w:t>
    </w:r>
    <w:r w:rsidRPr="00DE56F9">
      <w:rPr>
        <w:rFonts w:ascii="Times New Roman" w:hAnsi="Times New Roman" w:cs="Times New Roman"/>
        <w:w w:val="105"/>
        <w:sz w:val="36"/>
        <w:szCs w:val="36"/>
      </w:rPr>
      <w:t>Konu</w:t>
    </w:r>
    <w:r w:rsidRPr="00DE56F9">
      <w:rPr>
        <w:rFonts w:ascii="Times New Roman" w:hAnsi="Times New Roman" w:cs="Times New Roman"/>
        <w:spacing w:val="-11"/>
        <w:w w:val="105"/>
        <w:sz w:val="36"/>
        <w:szCs w:val="36"/>
      </w:rPr>
      <w:t xml:space="preserve"> </w:t>
    </w:r>
    <w:r w:rsidRPr="00DE56F9">
      <w:rPr>
        <w:rFonts w:ascii="Times New Roman" w:hAnsi="Times New Roman" w:cs="Times New Roman"/>
        <w:w w:val="105"/>
        <w:sz w:val="36"/>
        <w:szCs w:val="36"/>
      </w:rPr>
      <w:t>ve</w:t>
    </w:r>
    <w:r w:rsidRPr="00DE56F9">
      <w:rPr>
        <w:rFonts w:ascii="Times New Roman" w:hAnsi="Times New Roman" w:cs="Times New Roman"/>
        <w:spacing w:val="-11"/>
        <w:w w:val="105"/>
        <w:sz w:val="36"/>
        <w:szCs w:val="36"/>
      </w:rPr>
      <w:t xml:space="preserve"> </w:t>
    </w:r>
    <w:r w:rsidRPr="00DE56F9">
      <w:rPr>
        <w:rFonts w:ascii="Times New Roman" w:hAnsi="Times New Roman" w:cs="Times New Roman"/>
        <w:w w:val="105"/>
        <w:sz w:val="36"/>
        <w:szCs w:val="36"/>
      </w:rPr>
      <w:t>Soru</w:t>
    </w:r>
    <w:r w:rsidRPr="00DE56F9">
      <w:rPr>
        <w:rFonts w:ascii="Times New Roman" w:hAnsi="Times New Roman" w:cs="Times New Roman"/>
        <w:spacing w:val="-11"/>
        <w:w w:val="105"/>
        <w:sz w:val="36"/>
        <w:szCs w:val="36"/>
      </w:rPr>
      <w:t xml:space="preserve"> </w:t>
    </w:r>
    <w:r w:rsidRPr="00DE56F9">
      <w:rPr>
        <w:rFonts w:ascii="Times New Roman" w:hAnsi="Times New Roman" w:cs="Times New Roman"/>
        <w:w w:val="105"/>
        <w:sz w:val="36"/>
        <w:szCs w:val="36"/>
      </w:rPr>
      <w:t>Dağılım</w:t>
    </w:r>
    <w:r w:rsidRPr="00DE56F9">
      <w:rPr>
        <w:rFonts w:ascii="Times New Roman" w:hAnsi="Times New Roman" w:cs="Times New Roman"/>
        <w:spacing w:val="-11"/>
        <w:w w:val="105"/>
        <w:sz w:val="36"/>
        <w:szCs w:val="36"/>
      </w:rPr>
      <w:t xml:space="preserve"> </w:t>
    </w:r>
    <w:r>
      <w:rPr>
        <w:rFonts w:ascii="Times New Roman" w:hAnsi="Times New Roman" w:cs="Times New Roman"/>
        <w:spacing w:val="-2"/>
        <w:w w:val="105"/>
        <w:sz w:val="36"/>
        <w:szCs w:val="36"/>
      </w:rPr>
      <w:t>Tablosu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89" w:rsidRDefault="009E3B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438E"/>
    <w:rsid w:val="003C78BA"/>
    <w:rsid w:val="003E39E4"/>
    <w:rsid w:val="0046438E"/>
    <w:rsid w:val="009E3B89"/>
    <w:rsid w:val="00DE4BD3"/>
    <w:rsid w:val="00D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E61DC-5A93-41F8-9B4E-0BA30AB6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KonuBal">
    <w:name w:val="Title"/>
    <w:basedOn w:val="Normal"/>
    <w:uiPriority w:val="1"/>
    <w:qFormat/>
    <w:pPr>
      <w:spacing w:before="114"/>
      <w:ind w:left="5348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E3B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3B89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E3B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3B89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3E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>SilentAll Team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Microsoft hesabı</cp:lastModifiedBy>
  <cp:revision>4</cp:revision>
  <dcterms:created xsi:type="dcterms:W3CDTF">2025-02-21T07:01:00Z</dcterms:created>
  <dcterms:modified xsi:type="dcterms:W3CDTF">2025-04-13T18:43:00Z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3-Heights(TM) PDF Security Shell 4.8.25.2 (http://www.pdf-tools.com)</vt:lpwstr>
  </property>
</Properties>
</file>