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DB3" w:rsidRDefault="007C2DB3">
      <w:pPr>
        <w:pStyle w:val="GvdeMetni"/>
        <w:ind w:left="5447"/>
        <w:rPr>
          <w:rFonts w:ascii="Times New Roman"/>
          <w:sz w:val="20"/>
        </w:rPr>
      </w:pPr>
    </w:p>
    <w:p w:rsidR="007C2DB3" w:rsidRPr="00791D7C" w:rsidRDefault="00791D7C">
      <w:pPr>
        <w:pStyle w:val="KonuBal"/>
        <w:rPr>
          <w:rFonts w:ascii="Times New Roman" w:hAnsi="Times New Roman" w:cs="Times New Roman"/>
          <w:sz w:val="36"/>
          <w:szCs w:val="36"/>
        </w:rPr>
      </w:pPr>
      <w:r w:rsidRPr="00791D7C">
        <w:rPr>
          <w:rFonts w:ascii="Times New Roman" w:hAnsi="Times New Roman" w:cs="Times New Roman"/>
          <w:sz w:val="36"/>
          <w:szCs w:val="36"/>
        </w:rPr>
        <w:t>Sosyoloji</w:t>
      </w:r>
      <w:r w:rsidRPr="00791D7C">
        <w:rPr>
          <w:rFonts w:ascii="Times New Roman" w:hAnsi="Times New Roman" w:cs="Times New Roman"/>
          <w:spacing w:val="-11"/>
          <w:sz w:val="36"/>
          <w:szCs w:val="36"/>
        </w:rPr>
        <w:t xml:space="preserve"> </w:t>
      </w:r>
      <w:r w:rsidRPr="00791D7C">
        <w:rPr>
          <w:rFonts w:ascii="Times New Roman" w:hAnsi="Times New Roman" w:cs="Times New Roman"/>
          <w:sz w:val="36"/>
          <w:szCs w:val="36"/>
        </w:rPr>
        <w:t>Dersi</w:t>
      </w:r>
      <w:r w:rsidRPr="00791D7C">
        <w:rPr>
          <w:rFonts w:ascii="Times New Roman" w:hAnsi="Times New Roman" w:cs="Times New Roman"/>
          <w:spacing w:val="-11"/>
          <w:sz w:val="36"/>
          <w:szCs w:val="36"/>
        </w:rPr>
        <w:t xml:space="preserve"> </w:t>
      </w:r>
      <w:r w:rsidRPr="00791D7C">
        <w:rPr>
          <w:rFonts w:ascii="Times New Roman" w:hAnsi="Times New Roman" w:cs="Times New Roman"/>
          <w:sz w:val="36"/>
          <w:szCs w:val="36"/>
        </w:rPr>
        <w:t>Konu</w:t>
      </w:r>
      <w:r w:rsidRPr="00791D7C">
        <w:rPr>
          <w:rFonts w:ascii="Times New Roman" w:hAnsi="Times New Roman" w:cs="Times New Roman"/>
          <w:spacing w:val="-11"/>
          <w:sz w:val="36"/>
          <w:szCs w:val="36"/>
        </w:rPr>
        <w:t xml:space="preserve"> </w:t>
      </w:r>
      <w:r w:rsidRPr="00791D7C">
        <w:rPr>
          <w:rFonts w:ascii="Times New Roman" w:hAnsi="Times New Roman" w:cs="Times New Roman"/>
          <w:sz w:val="36"/>
          <w:szCs w:val="36"/>
        </w:rPr>
        <w:t>Soru</w:t>
      </w:r>
      <w:r w:rsidRPr="00791D7C">
        <w:rPr>
          <w:rFonts w:ascii="Times New Roman" w:hAnsi="Times New Roman" w:cs="Times New Roman"/>
          <w:spacing w:val="-10"/>
          <w:sz w:val="36"/>
          <w:szCs w:val="36"/>
        </w:rPr>
        <w:t xml:space="preserve"> </w:t>
      </w:r>
      <w:r w:rsidRPr="00791D7C">
        <w:rPr>
          <w:rFonts w:ascii="Times New Roman" w:hAnsi="Times New Roman" w:cs="Times New Roman"/>
          <w:sz w:val="36"/>
          <w:szCs w:val="36"/>
        </w:rPr>
        <w:t>Dağılım</w:t>
      </w:r>
      <w:r w:rsidRPr="00791D7C">
        <w:rPr>
          <w:rFonts w:ascii="Times New Roman" w:hAnsi="Times New Roman" w:cs="Times New Roman"/>
          <w:spacing w:val="-10"/>
          <w:sz w:val="36"/>
          <w:szCs w:val="36"/>
        </w:rPr>
        <w:t xml:space="preserve"> </w:t>
      </w:r>
      <w:r w:rsidRPr="00791D7C">
        <w:rPr>
          <w:rFonts w:ascii="Times New Roman" w:hAnsi="Times New Roman" w:cs="Times New Roman"/>
          <w:spacing w:val="-2"/>
          <w:sz w:val="36"/>
          <w:szCs w:val="36"/>
        </w:rPr>
        <w:t>Tablosu</w:t>
      </w:r>
    </w:p>
    <w:p w:rsidR="007C2DB3" w:rsidRDefault="007C2DB3">
      <w:pPr>
        <w:pStyle w:val="GvdeMetni"/>
        <w:rPr>
          <w:rFonts w:ascii="Arial"/>
          <w:b/>
          <w:sz w:val="6"/>
        </w:rPr>
      </w:pPr>
    </w:p>
    <w:tbl>
      <w:tblPr>
        <w:tblStyle w:val="TableNormal"/>
        <w:tblW w:w="0" w:type="auto"/>
        <w:tblInd w:w="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6986"/>
        <w:gridCol w:w="432"/>
        <w:gridCol w:w="437"/>
        <w:gridCol w:w="437"/>
        <w:gridCol w:w="437"/>
        <w:gridCol w:w="438"/>
        <w:gridCol w:w="437"/>
        <w:gridCol w:w="437"/>
        <w:gridCol w:w="437"/>
        <w:gridCol w:w="437"/>
        <w:gridCol w:w="437"/>
        <w:gridCol w:w="437"/>
        <w:gridCol w:w="437"/>
      </w:tblGrid>
      <w:tr w:rsidR="007C2DB3">
        <w:trPr>
          <w:trHeight w:val="239"/>
        </w:trPr>
        <w:tc>
          <w:tcPr>
            <w:tcW w:w="9078" w:type="dxa"/>
            <w:gridSpan w:val="2"/>
            <w:tcBorders>
              <w:top w:val="nil"/>
              <w:left w:val="nil"/>
            </w:tcBorders>
          </w:tcPr>
          <w:p w:rsidR="007C2DB3" w:rsidRDefault="007C2D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8" w:type="dxa"/>
            <w:gridSpan w:val="6"/>
          </w:tcPr>
          <w:p w:rsidR="007C2DB3" w:rsidRDefault="00791D7C">
            <w:pPr>
              <w:pStyle w:val="TableParagraph"/>
              <w:spacing w:before="35"/>
              <w:ind w:left="95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1.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DÖNEM</w:t>
            </w:r>
          </w:p>
        </w:tc>
        <w:tc>
          <w:tcPr>
            <w:tcW w:w="2622" w:type="dxa"/>
            <w:gridSpan w:val="6"/>
          </w:tcPr>
          <w:p w:rsidR="007C2DB3" w:rsidRDefault="00791D7C">
            <w:pPr>
              <w:pStyle w:val="TableParagraph"/>
              <w:spacing w:before="35"/>
              <w:ind w:left="95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2.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DÖNEM</w:t>
            </w:r>
          </w:p>
        </w:tc>
      </w:tr>
      <w:tr w:rsidR="007C2DB3">
        <w:trPr>
          <w:trHeight w:val="239"/>
        </w:trPr>
        <w:tc>
          <w:tcPr>
            <w:tcW w:w="2092" w:type="dxa"/>
            <w:vMerge w:val="restart"/>
          </w:tcPr>
          <w:p w:rsidR="007C2DB3" w:rsidRDefault="007C2DB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7C2DB3" w:rsidRDefault="007C2DB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7C2DB3" w:rsidRDefault="007C2DB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7C2DB3" w:rsidRDefault="007C2DB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7C2DB3" w:rsidRDefault="007C2DB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7C2DB3" w:rsidRDefault="007C2DB3">
            <w:pPr>
              <w:pStyle w:val="TableParagraph"/>
              <w:spacing w:before="55"/>
              <w:rPr>
                <w:rFonts w:ascii="Arial"/>
                <w:b/>
                <w:sz w:val="14"/>
              </w:rPr>
            </w:pPr>
          </w:p>
          <w:p w:rsidR="007C2DB3" w:rsidRDefault="00791D7C">
            <w:pPr>
              <w:pStyle w:val="TableParagraph"/>
              <w:ind w:left="53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Öğrenme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Alanı</w:t>
            </w:r>
          </w:p>
        </w:tc>
        <w:tc>
          <w:tcPr>
            <w:tcW w:w="6986" w:type="dxa"/>
            <w:vMerge w:val="restart"/>
          </w:tcPr>
          <w:p w:rsidR="007C2DB3" w:rsidRDefault="007C2DB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7C2DB3" w:rsidRDefault="007C2DB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7C2DB3" w:rsidRDefault="007C2DB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7C2DB3" w:rsidRDefault="007C2DB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7C2DB3" w:rsidRDefault="007C2DB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7C2DB3" w:rsidRDefault="007C2DB3">
            <w:pPr>
              <w:pStyle w:val="TableParagraph"/>
              <w:spacing w:before="55"/>
              <w:rPr>
                <w:rFonts w:ascii="Arial"/>
                <w:b/>
                <w:sz w:val="14"/>
              </w:rPr>
            </w:pPr>
          </w:p>
          <w:p w:rsidR="007C2DB3" w:rsidRDefault="00791D7C">
            <w:pPr>
              <w:pStyle w:val="TableParagraph"/>
              <w:ind w:left="4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Kazanımlar</w:t>
            </w:r>
          </w:p>
        </w:tc>
        <w:tc>
          <w:tcPr>
            <w:tcW w:w="1306" w:type="dxa"/>
            <w:gridSpan w:val="3"/>
            <w:shd w:val="clear" w:color="auto" w:fill="D9D9D9"/>
          </w:tcPr>
          <w:p w:rsidR="007C2DB3" w:rsidRDefault="00791D7C">
            <w:pPr>
              <w:pStyle w:val="TableParagraph"/>
              <w:spacing w:before="28"/>
              <w:ind w:left="357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1312" w:type="dxa"/>
            <w:gridSpan w:val="3"/>
            <w:shd w:val="clear" w:color="auto" w:fill="DDEBF7"/>
          </w:tcPr>
          <w:p w:rsidR="007C2DB3" w:rsidRDefault="00791D7C">
            <w:pPr>
              <w:pStyle w:val="TableParagraph"/>
              <w:spacing w:before="28"/>
              <w:ind w:left="361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1311" w:type="dxa"/>
            <w:gridSpan w:val="3"/>
            <w:shd w:val="clear" w:color="auto" w:fill="D9D9D9"/>
          </w:tcPr>
          <w:p w:rsidR="007C2DB3" w:rsidRDefault="00791D7C">
            <w:pPr>
              <w:pStyle w:val="TableParagraph"/>
              <w:spacing w:before="28"/>
              <w:ind w:left="360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1311" w:type="dxa"/>
            <w:gridSpan w:val="3"/>
            <w:shd w:val="clear" w:color="auto" w:fill="DDEBF7"/>
          </w:tcPr>
          <w:p w:rsidR="007C2DB3" w:rsidRDefault="00791D7C">
            <w:pPr>
              <w:pStyle w:val="TableParagraph"/>
              <w:spacing w:before="28"/>
              <w:ind w:left="360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YAZILI</w:t>
            </w:r>
          </w:p>
        </w:tc>
      </w:tr>
      <w:tr w:rsidR="007C2DB3">
        <w:trPr>
          <w:trHeight w:val="935"/>
        </w:trPr>
        <w:tc>
          <w:tcPr>
            <w:tcW w:w="2092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gridSpan w:val="3"/>
            <w:shd w:val="clear" w:color="auto" w:fill="D9D9D9"/>
          </w:tcPr>
          <w:p w:rsidR="007C2DB3" w:rsidRDefault="00791D7C">
            <w:pPr>
              <w:pStyle w:val="TableParagraph"/>
              <w:spacing w:before="102" w:line="278" w:lineRule="auto"/>
              <w:ind w:left="110" w:right="101" w:firstLine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Okul Genelinde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Yapılacak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Ortak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Sınav</w:t>
            </w:r>
          </w:p>
          <w:p w:rsidR="007C2DB3" w:rsidRDefault="00791D7C">
            <w:pPr>
              <w:pStyle w:val="TableParagraph"/>
              <w:spacing w:before="1"/>
              <w:ind w:left="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(Açık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uçlu)</w:t>
            </w:r>
          </w:p>
        </w:tc>
        <w:tc>
          <w:tcPr>
            <w:tcW w:w="1312" w:type="dxa"/>
            <w:gridSpan w:val="3"/>
            <w:shd w:val="clear" w:color="auto" w:fill="DDEBF7"/>
          </w:tcPr>
          <w:p w:rsidR="007C2DB3" w:rsidRDefault="00791D7C">
            <w:pPr>
              <w:pStyle w:val="TableParagraph"/>
              <w:spacing w:before="102" w:line="278" w:lineRule="auto"/>
              <w:ind w:left="114" w:right="102" w:firstLine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Okul Genelinde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Yapılacak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Ortak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Sınav</w:t>
            </w:r>
          </w:p>
          <w:p w:rsidR="007C2DB3" w:rsidRDefault="00791D7C">
            <w:pPr>
              <w:pStyle w:val="TableParagraph"/>
              <w:spacing w:before="1"/>
              <w:ind w:left="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(Açık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uçlu)</w:t>
            </w:r>
          </w:p>
        </w:tc>
        <w:tc>
          <w:tcPr>
            <w:tcW w:w="1311" w:type="dxa"/>
            <w:gridSpan w:val="3"/>
            <w:shd w:val="clear" w:color="auto" w:fill="D9D9D9"/>
          </w:tcPr>
          <w:p w:rsidR="007C2DB3" w:rsidRDefault="00791D7C">
            <w:pPr>
              <w:pStyle w:val="TableParagraph"/>
              <w:spacing w:before="102" w:line="278" w:lineRule="auto"/>
              <w:ind w:left="113" w:right="102" w:firstLine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Okul Genelinde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Yapılacak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Ortak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Sınav</w:t>
            </w:r>
          </w:p>
          <w:p w:rsidR="007C2DB3" w:rsidRDefault="00791D7C">
            <w:pPr>
              <w:pStyle w:val="TableParagraph"/>
              <w:spacing w:before="1"/>
              <w:ind w:left="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(Açık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uçlu)</w:t>
            </w:r>
          </w:p>
        </w:tc>
        <w:tc>
          <w:tcPr>
            <w:tcW w:w="1311" w:type="dxa"/>
            <w:gridSpan w:val="3"/>
            <w:shd w:val="clear" w:color="auto" w:fill="DDEBF7"/>
          </w:tcPr>
          <w:p w:rsidR="007C2DB3" w:rsidRDefault="00791D7C">
            <w:pPr>
              <w:pStyle w:val="TableParagraph"/>
              <w:spacing w:before="102" w:line="278" w:lineRule="auto"/>
              <w:ind w:left="113" w:right="103" w:firstLine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Okul Genelinde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Yapılacak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Ortak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Sınav</w:t>
            </w:r>
          </w:p>
          <w:p w:rsidR="007C2DB3" w:rsidRDefault="00791D7C">
            <w:pPr>
              <w:pStyle w:val="TableParagraph"/>
              <w:spacing w:before="1"/>
              <w:ind w:left="8" w:right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(Açık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uçlu)</w:t>
            </w:r>
          </w:p>
        </w:tc>
      </w:tr>
      <w:tr w:rsidR="007C2DB3">
        <w:trPr>
          <w:trHeight w:val="1008"/>
        </w:trPr>
        <w:tc>
          <w:tcPr>
            <w:tcW w:w="2092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shd w:val="clear" w:color="auto" w:fill="D9D9D9"/>
            <w:textDirection w:val="btLr"/>
          </w:tcPr>
          <w:p w:rsidR="007C2DB3" w:rsidRDefault="00791D7C"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63"/>
                <w:w w:val="15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Senaryo</w:t>
            </w:r>
          </w:p>
        </w:tc>
        <w:tc>
          <w:tcPr>
            <w:tcW w:w="437" w:type="dxa"/>
            <w:shd w:val="clear" w:color="auto" w:fill="D9D9D9"/>
            <w:textDirection w:val="btLr"/>
          </w:tcPr>
          <w:p w:rsidR="007C2DB3" w:rsidRDefault="00791D7C">
            <w:pPr>
              <w:pStyle w:val="TableParagraph"/>
              <w:spacing w:before="132"/>
              <w:ind w:left="111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63"/>
                <w:w w:val="15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Senaryo</w:t>
            </w:r>
          </w:p>
        </w:tc>
        <w:tc>
          <w:tcPr>
            <w:tcW w:w="437" w:type="dxa"/>
            <w:shd w:val="clear" w:color="auto" w:fill="D9D9D9"/>
            <w:textDirection w:val="btLr"/>
          </w:tcPr>
          <w:p w:rsidR="007C2DB3" w:rsidRDefault="00791D7C">
            <w:pPr>
              <w:pStyle w:val="TableParagraph"/>
              <w:spacing w:before="132"/>
              <w:ind w:left="111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63"/>
                <w:w w:val="15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Senaryo</w:t>
            </w:r>
          </w:p>
        </w:tc>
        <w:tc>
          <w:tcPr>
            <w:tcW w:w="437" w:type="dxa"/>
            <w:shd w:val="clear" w:color="auto" w:fill="DDEBF7"/>
            <w:textDirection w:val="btLr"/>
          </w:tcPr>
          <w:p w:rsidR="007C2DB3" w:rsidRDefault="00791D7C">
            <w:pPr>
              <w:pStyle w:val="TableParagraph"/>
              <w:spacing w:before="132"/>
              <w:ind w:left="111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63"/>
                <w:w w:val="15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Senaryo</w:t>
            </w:r>
          </w:p>
        </w:tc>
        <w:tc>
          <w:tcPr>
            <w:tcW w:w="438" w:type="dxa"/>
            <w:shd w:val="clear" w:color="auto" w:fill="DDEBF7"/>
            <w:textDirection w:val="btLr"/>
          </w:tcPr>
          <w:p w:rsidR="007C2DB3" w:rsidRDefault="00791D7C">
            <w:pPr>
              <w:pStyle w:val="TableParagraph"/>
              <w:spacing w:before="132"/>
              <w:ind w:left="111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63"/>
                <w:w w:val="15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Senaryo</w:t>
            </w:r>
          </w:p>
        </w:tc>
        <w:tc>
          <w:tcPr>
            <w:tcW w:w="437" w:type="dxa"/>
            <w:shd w:val="clear" w:color="auto" w:fill="DDEBF7"/>
            <w:textDirection w:val="btLr"/>
          </w:tcPr>
          <w:p w:rsidR="007C2DB3" w:rsidRDefault="00791D7C">
            <w:pPr>
              <w:pStyle w:val="TableParagraph"/>
              <w:spacing w:before="131"/>
              <w:ind w:left="111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63"/>
                <w:w w:val="15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Senaryo</w:t>
            </w:r>
          </w:p>
        </w:tc>
        <w:tc>
          <w:tcPr>
            <w:tcW w:w="437" w:type="dxa"/>
            <w:shd w:val="clear" w:color="auto" w:fill="D9D9D9"/>
            <w:textDirection w:val="btLr"/>
          </w:tcPr>
          <w:p w:rsidR="007C2DB3" w:rsidRDefault="00791D7C">
            <w:pPr>
              <w:pStyle w:val="TableParagraph"/>
              <w:spacing w:before="131"/>
              <w:ind w:left="111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63"/>
                <w:w w:val="15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Senaryo</w:t>
            </w:r>
          </w:p>
        </w:tc>
        <w:tc>
          <w:tcPr>
            <w:tcW w:w="437" w:type="dxa"/>
            <w:shd w:val="clear" w:color="auto" w:fill="D9D9D9"/>
            <w:textDirection w:val="btLr"/>
          </w:tcPr>
          <w:p w:rsidR="007C2DB3" w:rsidRDefault="00791D7C">
            <w:pPr>
              <w:pStyle w:val="TableParagraph"/>
              <w:spacing w:before="131"/>
              <w:ind w:left="111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63"/>
                <w:w w:val="15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Senaryo</w:t>
            </w:r>
          </w:p>
        </w:tc>
        <w:tc>
          <w:tcPr>
            <w:tcW w:w="437" w:type="dxa"/>
            <w:shd w:val="clear" w:color="auto" w:fill="D9D9D9"/>
            <w:textDirection w:val="btLr"/>
          </w:tcPr>
          <w:p w:rsidR="007C2DB3" w:rsidRDefault="00791D7C">
            <w:pPr>
              <w:pStyle w:val="TableParagraph"/>
              <w:spacing w:before="130"/>
              <w:ind w:left="111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63"/>
                <w:w w:val="15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Senaryo</w:t>
            </w:r>
          </w:p>
        </w:tc>
        <w:tc>
          <w:tcPr>
            <w:tcW w:w="437" w:type="dxa"/>
            <w:shd w:val="clear" w:color="auto" w:fill="DDEBF7"/>
            <w:textDirection w:val="btLr"/>
          </w:tcPr>
          <w:p w:rsidR="007C2DB3" w:rsidRDefault="00791D7C">
            <w:pPr>
              <w:pStyle w:val="TableParagraph"/>
              <w:spacing w:before="130"/>
              <w:ind w:left="111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63"/>
                <w:w w:val="15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Senaryo</w:t>
            </w:r>
          </w:p>
        </w:tc>
        <w:tc>
          <w:tcPr>
            <w:tcW w:w="437" w:type="dxa"/>
            <w:shd w:val="clear" w:color="auto" w:fill="DDEBF7"/>
            <w:textDirection w:val="btLr"/>
          </w:tcPr>
          <w:p w:rsidR="007C2DB3" w:rsidRDefault="00791D7C">
            <w:pPr>
              <w:pStyle w:val="TableParagraph"/>
              <w:spacing w:before="130"/>
              <w:ind w:left="111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63"/>
                <w:w w:val="15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Senaryo</w:t>
            </w:r>
          </w:p>
        </w:tc>
        <w:tc>
          <w:tcPr>
            <w:tcW w:w="437" w:type="dxa"/>
            <w:shd w:val="clear" w:color="auto" w:fill="DDEBF7"/>
            <w:textDirection w:val="btLr"/>
          </w:tcPr>
          <w:p w:rsidR="007C2DB3" w:rsidRDefault="00791D7C">
            <w:pPr>
              <w:pStyle w:val="TableParagraph"/>
              <w:spacing w:before="130"/>
              <w:ind w:left="111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63"/>
                <w:w w:val="15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Senaryo</w:t>
            </w:r>
          </w:p>
        </w:tc>
      </w:tr>
      <w:tr w:rsidR="007C2DB3">
        <w:trPr>
          <w:trHeight w:val="239"/>
        </w:trPr>
        <w:tc>
          <w:tcPr>
            <w:tcW w:w="9078" w:type="dxa"/>
            <w:gridSpan w:val="2"/>
            <w:tcBorders>
              <w:left w:val="nil"/>
            </w:tcBorders>
            <w:shd w:val="clear" w:color="auto" w:fill="E1EEDA"/>
          </w:tcPr>
          <w:p w:rsidR="007C2DB3" w:rsidRDefault="007C2D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shd w:val="clear" w:color="auto" w:fill="E1EEDA"/>
          </w:tcPr>
          <w:p w:rsidR="007C2DB3" w:rsidRDefault="00791D7C">
            <w:pPr>
              <w:pStyle w:val="TableParagraph"/>
              <w:spacing w:before="42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437" w:type="dxa"/>
            <w:shd w:val="clear" w:color="auto" w:fill="E1EEDA"/>
          </w:tcPr>
          <w:p w:rsidR="007C2DB3" w:rsidRDefault="00791D7C">
            <w:pPr>
              <w:pStyle w:val="TableParagraph"/>
              <w:spacing w:before="42"/>
              <w:ind w:lef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437" w:type="dxa"/>
            <w:shd w:val="clear" w:color="auto" w:fill="E1EEDA"/>
          </w:tcPr>
          <w:p w:rsidR="007C2DB3" w:rsidRDefault="00791D7C">
            <w:pPr>
              <w:pStyle w:val="TableParagraph"/>
              <w:spacing w:before="42"/>
              <w:ind w:lef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437" w:type="dxa"/>
            <w:shd w:val="clear" w:color="auto" w:fill="E1EEDA"/>
          </w:tcPr>
          <w:p w:rsidR="007C2DB3" w:rsidRDefault="00791D7C">
            <w:pPr>
              <w:pStyle w:val="TableParagraph"/>
              <w:spacing w:before="42"/>
              <w:ind w:left="14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438" w:type="dxa"/>
            <w:shd w:val="clear" w:color="auto" w:fill="E1EEDA"/>
          </w:tcPr>
          <w:p w:rsidR="007C2DB3" w:rsidRDefault="00791D7C">
            <w:pPr>
              <w:pStyle w:val="TableParagraph"/>
              <w:spacing w:before="42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437" w:type="dxa"/>
            <w:shd w:val="clear" w:color="auto" w:fill="E1EEDA"/>
          </w:tcPr>
          <w:p w:rsidR="007C2DB3" w:rsidRDefault="00791D7C">
            <w:pPr>
              <w:pStyle w:val="TableParagraph"/>
              <w:spacing w:before="42"/>
              <w:ind w:left="14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437" w:type="dxa"/>
            <w:shd w:val="clear" w:color="auto" w:fill="E1EEDA"/>
          </w:tcPr>
          <w:p w:rsidR="007C2DB3" w:rsidRDefault="00791D7C">
            <w:pPr>
              <w:pStyle w:val="TableParagraph"/>
              <w:spacing w:before="42"/>
              <w:ind w:left="14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437" w:type="dxa"/>
            <w:shd w:val="clear" w:color="auto" w:fill="E1EEDA"/>
          </w:tcPr>
          <w:p w:rsidR="007C2DB3" w:rsidRDefault="00791D7C">
            <w:pPr>
              <w:pStyle w:val="TableParagraph"/>
              <w:spacing w:before="42"/>
              <w:ind w:left="14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437" w:type="dxa"/>
            <w:shd w:val="clear" w:color="auto" w:fill="E1EEDA"/>
          </w:tcPr>
          <w:p w:rsidR="007C2DB3" w:rsidRDefault="00791D7C">
            <w:pPr>
              <w:pStyle w:val="TableParagraph"/>
              <w:spacing w:before="42"/>
              <w:ind w:left="14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437" w:type="dxa"/>
            <w:shd w:val="clear" w:color="auto" w:fill="E1EEDA"/>
          </w:tcPr>
          <w:p w:rsidR="007C2DB3" w:rsidRDefault="00791D7C">
            <w:pPr>
              <w:pStyle w:val="TableParagraph"/>
              <w:spacing w:before="42"/>
              <w:ind w:left="137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437" w:type="dxa"/>
            <w:shd w:val="clear" w:color="auto" w:fill="E1EEDA"/>
          </w:tcPr>
          <w:p w:rsidR="007C2DB3" w:rsidRDefault="00791D7C">
            <w:pPr>
              <w:pStyle w:val="TableParagraph"/>
              <w:spacing w:before="42"/>
              <w:ind w:left="136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437" w:type="dxa"/>
            <w:shd w:val="clear" w:color="auto" w:fill="E1EEDA"/>
          </w:tcPr>
          <w:p w:rsidR="007C2DB3" w:rsidRDefault="00791D7C">
            <w:pPr>
              <w:pStyle w:val="TableParagraph"/>
              <w:spacing w:before="42"/>
              <w:ind w:left="136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</w:tr>
      <w:tr w:rsidR="007C2DB3">
        <w:trPr>
          <w:trHeight w:val="167"/>
        </w:trPr>
        <w:tc>
          <w:tcPr>
            <w:tcW w:w="2092" w:type="dxa"/>
            <w:vMerge w:val="restart"/>
          </w:tcPr>
          <w:p w:rsidR="007C2DB3" w:rsidRDefault="007C2DB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7C2DB3" w:rsidRDefault="007C2DB3">
            <w:pPr>
              <w:pStyle w:val="TableParagraph"/>
              <w:spacing w:before="39"/>
              <w:rPr>
                <w:rFonts w:ascii="Arial"/>
                <w:b/>
                <w:sz w:val="14"/>
              </w:rPr>
            </w:pPr>
          </w:p>
          <w:p w:rsidR="007C2DB3" w:rsidRDefault="00791D7C">
            <w:pPr>
              <w:pStyle w:val="TableParagraph"/>
              <w:ind w:left="323"/>
              <w:rPr>
                <w:sz w:val="14"/>
              </w:rPr>
            </w:pPr>
            <w:r>
              <w:rPr>
                <w:w w:val="90"/>
                <w:sz w:val="14"/>
              </w:rPr>
              <w:t>SOSYOLOJİYE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GİRİŞ</w:t>
            </w:r>
          </w:p>
        </w:tc>
        <w:tc>
          <w:tcPr>
            <w:tcW w:w="6986" w:type="dxa"/>
          </w:tcPr>
          <w:p w:rsidR="007C2DB3" w:rsidRDefault="00791D7C">
            <w:pPr>
              <w:pStyle w:val="TableParagraph"/>
              <w:spacing w:before="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1.Sosyoloji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hakkındaki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bilgilerini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sorgular.</w:t>
            </w:r>
          </w:p>
        </w:tc>
        <w:tc>
          <w:tcPr>
            <w:tcW w:w="432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0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8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92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</w:tcPr>
          <w:p w:rsidR="007C2DB3" w:rsidRDefault="00791D7C">
            <w:pPr>
              <w:pStyle w:val="TableParagraph"/>
              <w:spacing w:before="6" w:line="141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2.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Toplumu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oluşturan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ögelerin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etkileşim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içinde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olduğunu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fark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eder</w:t>
            </w:r>
          </w:p>
        </w:tc>
        <w:tc>
          <w:tcPr>
            <w:tcW w:w="432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8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92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</w:tcPr>
          <w:p w:rsidR="007C2DB3" w:rsidRDefault="00791D7C">
            <w:pPr>
              <w:pStyle w:val="TableParagraph"/>
              <w:spacing w:before="6" w:line="141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3.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Sosyolojinin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bağımsız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bilim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haline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gelişini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kavrar.</w:t>
            </w:r>
          </w:p>
        </w:tc>
        <w:tc>
          <w:tcPr>
            <w:tcW w:w="432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0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8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92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</w:tcPr>
          <w:p w:rsidR="007C2DB3" w:rsidRDefault="00791D7C">
            <w:pPr>
              <w:pStyle w:val="TableParagraph"/>
              <w:spacing w:before="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Sosyolojik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araştırmalarda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kullanılan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yöntemleri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tanır.</w:t>
            </w:r>
          </w:p>
        </w:tc>
        <w:tc>
          <w:tcPr>
            <w:tcW w:w="432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0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8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92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</w:tcPr>
          <w:p w:rsidR="007C2DB3" w:rsidRDefault="00791D7C">
            <w:pPr>
              <w:pStyle w:val="TableParagraph"/>
              <w:spacing w:before="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Türk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sosyologlarının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sosyolojiye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katkılarını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fark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eder.</w:t>
            </w:r>
          </w:p>
        </w:tc>
        <w:tc>
          <w:tcPr>
            <w:tcW w:w="432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0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8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92" w:type="dxa"/>
            <w:vMerge w:val="restart"/>
          </w:tcPr>
          <w:p w:rsidR="007C2DB3" w:rsidRDefault="007C2DB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7C2DB3" w:rsidRDefault="007C2DB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7C2DB3" w:rsidRDefault="007C2DB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7C2DB3" w:rsidRDefault="007C2DB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7C2DB3" w:rsidRDefault="007C2DB3">
            <w:pPr>
              <w:pStyle w:val="TableParagraph"/>
              <w:spacing w:before="12"/>
              <w:rPr>
                <w:rFonts w:ascii="Arial"/>
                <w:b/>
                <w:sz w:val="14"/>
              </w:rPr>
            </w:pPr>
          </w:p>
          <w:p w:rsidR="007C2DB3" w:rsidRDefault="00791D7C">
            <w:pPr>
              <w:pStyle w:val="TableParagraph"/>
              <w:ind w:left="506"/>
              <w:rPr>
                <w:sz w:val="14"/>
              </w:rPr>
            </w:pPr>
            <w:r>
              <w:rPr>
                <w:w w:val="80"/>
                <w:sz w:val="14"/>
              </w:rPr>
              <w:t>BİREY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TOPLUM</w:t>
            </w:r>
          </w:p>
        </w:tc>
        <w:tc>
          <w:tcPr>
            <w:tcW w:w="6986" w:type="dxa"/>
          </w:tcPr>
          <w:p w:rsidR="007C2DB3" w:rsidRDefault="00791D7C">
            <w:pPr>
              <w:pStyle w:val="TableParagraph"/>
              <w:spacing w:before="6" w:line="141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6.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Sosyalleşme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kavramını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örneklerle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açıklar.</w:t>
            </w:r>
          </w:p>
        </w:tc>
        <w:tc>
          <w:tcPr>
            <w:tcW w:w="432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8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92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</w:tcPr>
          <w:p w:rsidR="007C2DB3" w:rsidRDefault="00791D7C">
            <w:pPr>
              <w:pStyle w:val="TableParagraph"/>
              <w:spacing w:before="6" w:line="141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7.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Sosyalleşme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sürecini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etkileyen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unsurları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açıklar</w:t>
            </w:r>
          </w:p>
        </w:tc>
        <w:tc>
          <w:tcPr>
            <w:tcW w:w="432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0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8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92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</w:tcPr>
          <w:p w:rsidR="007C2DB3" w:rsidRDefault="00791D7C">
            <w:pPr>
              <w:pStyle w:val="TableParagraph"/>
              <w:spacing w:before="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8.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Sosyalleşmenin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hayat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boyu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devam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eden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bir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süreç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olduğunu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fark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eder.</w:t>
            </w:r>
          </w:p>
        </w:tc>
        <w:tc>
          <w:tcPr>
            <w:tcW w:w="432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8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92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</w:tcPr>
          <w:p w:rsidR="007C2DB3" w:rsidRDefault="00791D7C">
            <w:pPr>
              <w:pStyle w:val="TableParagraph"/>
              <w:spacing w:before="6" w:line="141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9.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Sosyalleşmenin toplumsal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ilişkiler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üzerindeki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etkilerini değerlendirir</w:t>
            </w:r>
          </w:p>
        </w:tc>
        <w:tc>
          <w:tcPr>
            <w:tcW w:w="432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0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8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92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</w:tcPr>
          <w:p w:rsidR="007C2DB3" w:rsidRDefault="00791D7C">
            <w:pPr>
              <w:pStyle w:val="TableParagraph"/>
              <w:spacing w:before="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10.Toplumsal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konum,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statü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rol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kavramları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arasında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ilişki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kurar.</w:t>
            </w:r>
          </w:p>
        </w:tc>
        <w:tc>
          <w:tcPr>
            <w:tcW w:w="432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8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92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</w:tcPr>
          <w:p w:rsidR="007C2DB3" w:rsidRDefault="00791D7C">
            <w:pPr>
              <w:pStyle w:val="TableParagraph"/>
              <w:spacing w:before="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11.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Sosyal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statü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sosyal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saygınlığı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ayırt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eder</w:t>
            </w:r>
          </w:p>
        </w:tc>
        <w:tc>
          <w:tcPr>
            <w:tcW w:w="432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0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8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92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</w:tcPr>
          <w:p w:rsidR="007C2DB3" w:rsidRDefault="00791D7C">
            <w:pPr>
              <w:pStyle w:val="TableParagraph"/>
              <w:spacing w:before="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12.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Toplumsal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hayatın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düzenlenmesinde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değerlerin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normların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önemini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ifade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eder</w:t>
            </w:r>
          </w:p>
        </w:tc>
        <w:tc>
          <w:tcPr>
            <w:tcW w:w="432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0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8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92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</w:tcPr>
          <w:p w:rsidR="007C2DB3" w:rsidRDefault="00791D7C">
            <w:pPr>
              <w:pStyle w:val="TableParagraph"/>
              <w:spacing w:before="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13.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Toplumsal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kontrolün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işlevlerini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ifade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eder.</w:t>
            </w:r>
          </w:p>
        </w:tc>
        <w:tc>
          <w:tcPr>
            <w:tcW w:w="432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8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92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</w:tcPr>
          <w:p w:rsidR="007C2DB3" w:rsidRDefault="00791D7C">
            <w:pPr>
              <w:pStyle w:val="TableParagraph"/>
              <w:spacing w:before="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14.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Sosyal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sapmanın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nedenlerini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araştırır.</w:t>
            </w:r>
          </w:p>
        </w:tc>
        <w:tc>
          <w:tcPr>
            <w:tcW w:w="432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0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8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92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</w:tcPr>
          <w:p w:rsidR="007C2DB3" w:rsidRDefault="00791D7C">
            <w:pPr>
              <w:pStyle w:val="TableParagraph"/>
              <w:spacing w:before="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15.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Statü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rollerinden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doğan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hak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görevlerin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toplumsal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yaşamdaki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önemini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bilir.</w:t>
            </w:r>
          </w:p>
        </w:tc>
        <w:tc>
          <w:tcPr>
            <w:tcW w:w="432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14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8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14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92" w:type="dxa"/>
            <w:vMerge w:val="restart"/>
          </w:tcPr>
          <w:p w:rsidR="007C2DB3" w:rsidRDefault="007C2DB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7C2DB3" w:rsidRDefault="007C2DB3">
            <w:pPr>
              <w:pStyle w:val="TableParagraph"/>
              <w:spacing w:before="39"/>
              <w:rPr>
                <w:rFonts w:ascii="Arial"/>
                <w:b/>
                <w:sz w:val="14"/>
              </w:rPr>
            </w:pPr>
          </w:p>
          <w:p w:rsidR="007C2DB3" w:rsidRDefault="00791D7C">
            <w:pPr>
              <w:pStyle w:val="TableParagraph"/>
              <w:ind w:left="422"/>
              <w:rPr>
                <w:sz w:val="14"/>
              </w:rPr>
            </w:pPr>
            <w:r>
              <w:rPr>
                <w:sz w:val="14"/>
              </w:rPr>
              <w:t>TOPLUMSAL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YAPI</w:t>
            </w:r>
          </w:p>
        </w:tc>
        <w:tc>
          <w:tcPr>
            <w:tcW w:w="6986" w:type="dxa"/>
          </w:tcPr>
          <w:p w:rsidR="007C2DB3" w:rsidRDefault="00791D7C">
            <w:pPr>
              <w:pStyle w:val="TableParagraph"/>
              <w:spacing w:before="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16.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Toplumsal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yapıyı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oluşturan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ögeleri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analiz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eder.</w:t>
            </w:r>
          </w:p>
        </w:tc>
        <w:tc>
          <w:tcPr>
            <w:tcW w:w="432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0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14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8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92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</w:tcPr>
          <w:p w:rsidR="007C2DB3" w:rsidRDefault="00791D7C">
            <w:pPr>
              <w:pStyle w:val="TableParagraph"/>
              <w:spacing w:before="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17.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Toplumsal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etkileşim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tiplerini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ayırt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eder.</w:t>
            </w:r>
          </w:p>
        </w:tc>
        <w:tc>
          <w:tcPr>
            <w:tcW w:w="432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8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14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92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</w:tcPr>
          <w:p w:rsidR="007C2DB3" w:rsidRDefault="00791D7C">
            <w:pPr>
              <w:pStyle w:val="TableParagraph"/>
              <w:spacing w:before="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18.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Toplumsal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tabaka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tabakalaşmanın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yapısını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kavrar.</w:t>
            </w:r>
          </w:p>
        </w:tc>
        <w:tc>
          <w:tcPr>
            <w:tcW w:w="432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14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8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14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92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</w:tcPr>
          <w:p w:rsidR="007C2DB3" w:rsidRDefault="00791D7C">
            <w:pPr>
              <w:pStyle w:val="TableParagraph"/>
              <w:spacing w:before="6" w:line="141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19.Türk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toplumundaki</w:t>
            </w:r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tabakalaşmanın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diğer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toplumlardan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farkını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kavrar.</w:t>
            </w:r>
          </w:p>
        </w:tc>
        <w:tc>
          <w:tcPr>
            <w:tcW w:w="432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14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8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14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92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</w:tcPr>
          <w:p w:rsidR="007C2DB3" w:rsidRDefault="00791D7C">
            <w:pPr>
              <w:pStyle w:val="TableParagraph"/>
              <w:spacing w:before="6" w:line="141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20.Toplumsal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hareketliliğin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çeşitlerini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nedenlerini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örneklerle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açıklar.</w:t>
            </w:r>
          </w:p>
        </w:tc>
        <w:tc>
          <w:tcPr>
            <w:tcW w:w="432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14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8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14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92" w:type="dxa"/>
            <w:vMerge w:val="restart"/>
          </w:tcPr>
          <w:p w:rsidR="007C2DB3" w:rsidRDefault="007C2DB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7C2DB3" w:rsidRDefault="007C2DB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7C2DB3" w:rsidRDefault="007C2DB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7C2DB3" w:rsidRDefault="007C2DB3">
            <w:pPr>
              <w:pStyle w:val="TableParagraph"/>
              <w:spacing w:before="84"/>
              <w:rPr>
                <w:rFonts w:ascii="Arial"/>
                <w:b/>
                <w:sz w:val="14"/>
              </w:rPr>
            </w:pPr>
          </w:p>
          <w:p w:rsidR="007C2DB3" w:rsidRDefault="00791D7C">
            <w:pPr>
              <w:pStyle w:val="TableParagraph"/>
              <w:spacing w:before="1" w:line="268" w:lineRule="auto"/>
              <w:ind w:left="724" w:hanging="586"/>
              <w:rPr>
                <w:sz w:val="14"/>
              </w:rPr>
            </w:pPr>
            <w:r>
              <w:rPr>
                <w:w w:val="90"/>
                <w:sz w:val="14"/>
              </w:rPr>
              <w:t>TOPLUMSAL DEĞİŞME 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GELİŞME</w:t>
            </w:r>
          </w:p>
        </w:tc>
        <w:tc>
          <w:tcPr>
            <w:tcW w:w="6986" w:type="dxa"/>
          </w:tcPr>
          <w:p w:rsidR="007C2DB3" w:rsidRDefault="00791D7C">
            <w:pPr>
              <w:pStyle w:val="TableParagraph"/>
              <w:spacing w:before="6" w:line="141" w:lineRule="exact"/>
              <w:ind w:left="22"/>
              <w:rPr>
                <w:sz w:val="14"/>
              </w:rPr>
            </w:pPr>
            <w:r>
              <w:rPr>
                <w:spacing w:val="-4"/>
                <w:sz w:val="14"/>
              </w:rPr>
              <w:t>21.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Toplumsal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değişme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olgusunu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kavrar.</w:t>
            </w:r>
          </w:p>
        </w:tc>
        <w:tc>
          <w:tcPr>
            <w:tcW w:w="432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14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8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14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92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</w:tcPr>
          <w:p w:rsidR="007C2DB3" w:rsidRDefault="00791D7C">
            <w:pPr>
              <w:pStyle w:val="TableParagraph"/>
              <w:spacing w:before="6" w:line="141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22.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Toplumsal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değişmeyi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etkileyen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faktörleri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değerlendirir.</w:t>
            </w:r>
          </w:p>
        </w:tc>
        <w:tc>
          <w:tcPr>
            <w:tcW w:w="432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14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8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14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92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</w:tcPr>
          <w:p w:rsidR="007C2DB3" w:rsidRDefault="00791D7C">
            <w:pPr>
              <w:pStyle w:val="TableParagraph"/>
              <w:spacing w:before="6" w:line="141" w:lineRule="exact"/>
              <w:ind w:left="22"/>
              <w:rPr>
                <w:sz w:val="14"/>
              </w:rPr>
            </w:pPr>
            <w:r>
              <w:rPr>
                <w:spacing w:val="-4"/>
                <w:sz w:val="14"/>
              </w:rPr>
              <w:t>23.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Toplumsal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değişmeyi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etkileyen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faktörlerin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zamanla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değişebileceğini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fark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eder.</w:t>
            </w:r>
          </w:p>
        </w:tc>
        <w:tc>
          <w:tcPr>
            <w:tcW w:w="432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14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8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14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92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</w:tcPr>
          <w:p w:rsidR="007C2DB3" w:rsidRDefault="00791D7C">
            <w:pPr>
              <w:pStyle w:val="TableParagraph"/>
              <w:spacing w:before="6" w:line="141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24.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Bilim,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teknoloji 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kitle iletişim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araçlarının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toplumsal değişmeye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etkisini </w:t>
            </w:r>
            <w:proofErr w:type="spellStart"/>
            <w:r>
              <w:rPr>
                <w:spacing w:val="-2"/>
                <w:sz w:val="14"/>
              </w:rPr>
              <w:t>değerlendiri</w:t>
            </w:r>
            <w:proofErr w:type="spellEnd"/>
          </w:p>
        </w:tc>
        <w:tc>
          <w:tcPr>
            <w:tcW w:w="432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14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8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14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8"/>
        </w:trPr>
        <w:tc>
          <w:tcPr>
            <w:tcW w:w="2092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</w:tcPr>
          <w:p w:rsidR="007C2DB3" w:rsidRDefault="00791D7C">
            <w:pPr>
              <w:pStyle w:val="TableParagraph"/>
              <w:spacing w:before="6" w:line="142" w:lineRule="exact"/>
              <w:ind w:left="22"/>
              <w:rPr>
                <w:sz w:val="14"/>
              </w:rPr>
            </w:pPr>
            <w:r>
              <w:rPr>
                <w:spacing w:val="-4"/>
                <w:sz w:val="14"/>
              </w:rPr>
              <w:t>25.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Modernleşmenin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toplumsal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değişime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etkilerini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değerlendirir.</w:t>
            </w:r>
          </w:p>
        </w:tc>
        <w:tc>
          <w:tcPr>
            <w:tcW w:w="432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2" w:lineRule="exact"/>
              <w:ind w:left="14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8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2" w:lineRule="exact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2" w:lineRule="exact"/>
              <w:ind w:left="14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2" w:lineRule="exact"/>
              <w:ind w:left="14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2" w:lineRule="exact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92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</w:tcPr>
          <w:p w:rsidR="007C2DB3" w:rsidRDefault="00791D7C">
            <w:pPr>
              <w:pStyle w:val="TableParagraph"/>
              <w:spacing w:before="6" w:line="141" w:lineRule="exact"/>
              <w:ind w:left="22"/>
              <w:rPr>
                <w:sz w:val="14"/>
              </w:rPr>
            </w:pPr>
            <w:r>
              <w:rPr>
                <w:spacing w:val="-4"/>
                <w:sz w:val="14"/>
              </w:rPr>
              <w:t>26.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Küreselleşmenin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toplumsal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değişime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etkilerini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yorumlar</w:t>
            </w:r>
          </w:p>
        </w:tc>
        <w:tc>
          <w:tcPr>
            <w:tcW w:w="432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8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92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</w:tcPr>
          <w:p w:rsidR="007C2DB3" w:rsidRDefault="00791D7C">
            <w:pPr>
              <w:pStyle w:val="TableParagraph"/>
              <w:spacing w:before="6" w:line="141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27.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Toplumsal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gelişmenin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ögelerini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tanır.</w:t>
            </w:r>
          </w:p>
        </w:tc>
        <w:tc>
          <w:tcPr>
            <w:tcW w:w="432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8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92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</w:tcPr>
          <w:p w:rsidR="007C2DB3" w:rsidRDefault="00791D7C">
            <w:pPr>
              <w:pStyle w:val="TableParagraph"/>
              <w:spacing w:before="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28.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Toplumsal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bütünleşmenin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önemini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ifade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eder</w:t>
            </w:r>
          </w:p>
        </w:tc>
        <w:tc>
          <w:tcPr>
            <w:tcW w:w="432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8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92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</w:tcPr>
          <w:p w:rsidR="007C2DB3" w:rsidRDefault="00791D7C">
            <w:pPr>
              <w:pStyle w:val="TableParagraph"/>
              <w:spacing w:before="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29.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Toplumsal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çözülmeye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neden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olan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etmenleri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analiz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eder.</w:t>
            </w:r>
          </w:p>
        </w:tc>
        <w:tc>
          <w:tcPr>
            <w:tcW w:w="432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8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92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</w:tcPr>
          <w:p w:rsidR="007C2DB3" w:rsidRDefault="00791D7C">
            <w:pPr>
              <w:pStyle w:val="TableParagraph"/>
              <w:spacing w:before="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30.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Toplumsal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çözülmeyi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önlemeye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yönelik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çözüm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önerileri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geliştirir.</w:t>
            </w:r>
          </w:p>
        </w:tc>
        <w:tc>
          <w:tcPr>
            <w:tcW w:w="432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8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92" w:type="dxa"/>
            <w:vMerge w:val="restart"/>
          </w:tcPr>
          <w:p w:rsidR="007C2DB3" w:rsidRDefault="007C2DB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7C2DB3" w:rsidRDefault="007C2DB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7C2DB3" w:rsidRDefault="007C2DB3">
            <w:pPr>
              <w:pStyle w:val="TableParagraph"/>
              <w:spacing w:before="152"/>
              <w:rPr>
                <w:rFonts w:ascii="Arial"/>
                <w:b/>
                <w:sz w:val="14"/>
              </w:rPr>
            </w:pPr>
          </w:p>
          <w:p w:rsidR="007C2DB3" w:rsidRDefault="00791D7C">
            <w:pPr>
              <w:pStyle w:val="TableParagraph"/>
              <w:ind w:left="316"/>
              <w:rPr>
                <w:sz w:val="14"/>
              </w:rPr>
            </w:pPr>
            <w:r>
              <w:rPr>
                <w:sz w:val="14"/>
              </w:rPr>
              <w:t>TOPLUM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KÜLTÜR</w:t>
            </w:r>
          </w:p>
        </w:tc>
        <w:tc>
          <w:tcPr>
            <w:tcW w:w="6986" w:type="dxa"/>
          </w:tcPr>
          <w:p w:rsidR="007C2DB3" w:rsidRDefault="00791D7C">
            <w:pPr>
              <w:pStyle w:val="TableParagraph"/>
              <w:spacing w:before="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31.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Kültürün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farklı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anlamlarını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ayırt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eder.</w:t>
            </w:r>
          </w:p>
        </w:tc>
        <w:tc>
          <w:tcPr>
            <w:tcW w:w="432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8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92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</w:tcPr>
          <w:p w:rsidR="007C2DB3" w:rsidRDefault="00791D7C">
            <w:pPr>
              <w:pStyle w:val="TableParagraph"/>
              <w:spacing w:before="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32.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Kültürün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ögelerini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analiz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eder</w:t>
            </w:r>
          </w:p>
        </w:tc>
        <w:tc>
          <w:tcPr>
            <w:tcW w:w="432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8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92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</w:tcPr>
          <w:p w:rsidR="007C2DB3" w:rsidRDefault="00791D7C">
            <w:pPr>
              <w:pStyle w:val="TableParagraph"/>
              <w:spacing w:before="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33.Kültürün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işlevlerinin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toplumdaki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yerini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önemini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analiz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eder.</w:t>
            </w:r>
          </w:p>
        </w:tc>
        <w:tc>
          <w:tcPr>
            <w:tcW w:w="432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8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92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</w:tcPr>
          <w:p w:rsidR="007C2DB3" w:rsidRDefault="00791D7C">
            <w:pPr>
              <w:pStyle w:val="TableParagraph"/>
              <w:spacing w:before="6" w:line="141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34.Kültürün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toplumsal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bütünleşmeye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katkısını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değerlendirir.</w:t>
            </w:r>
          </w:p>
        </w:tc>
        <w:tc>
          <w:tcPr>
            <w:tcW w:w="432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8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92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</w:tcPr>
          <w:p w:rsidR="007C2DB3" w:rsidRDefault="00791D7C">
            <w:pPr>
              <w:pStyle w:val="TableParagraph"/>
              <w:spacing w:before="6" w:line="141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35.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Kültüre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ilişkin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kavramları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birbirleriyle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ilişkileri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çerçevesinde</w:t>
            </w:r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değerlendiri</w:t>
            </w:r>
            <w:proofErr w:type="spellEnd"/>
          </w:p>
        </w:tc>
        <w:tc>
          <w:tcPr>
            <w:tcW w:w="432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8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92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</w:tcPr>
          <w:p w:rsidR="007C2DB3" w:rsidRDefault="00791D7C">
            <w:pPr>
              <w:pStyle w:val="TableParagraph"/>
              <w:spacing w:before="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36.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Kültürlenme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Kültürleşme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sürecinde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kendi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toplumsal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kültürünün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önemini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fark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eder</w:t>
            </w:r>
          </w:p>
        </w:tc>
        <w:tc>
          <w:tcPr>
            <w:tcW w:w="432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8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92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</w:tcPr>
          <w:p w:rsidR="007C2DB3" w:rsidRDefault="00791D7C">
            <w:pPr>
              <w:pStyle w:val="TableParagraph"/>
              <w:spacing w:before="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37.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Toplumların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kültürel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tutumlarını, farklı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kültürlere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bakış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açılarını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sorgular</w:t>
            </w:r>
          </w:p>
        </w:tc>
        <w:tc>
          <w:tcPr>
            <w:tcW w:w="432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8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92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</w:tcPr>
          <w:p w:rsidR="007C2DB3" w:rsidRDefault="00791D7C">
            <w:pPr>
              <w:pStyle w:val="TableParagraph"/>
              <w:spacing w:before="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38.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Kültürler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arası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etkileşimde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kendi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kültürünün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rolünü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değerlendirir.</w:t>
            </w:r>
          </w:p>
        </w:tc>
        <w:tc>
          <w:tcPr>
            <w:tcW w:w="432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8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7C2DB3" w:rsidRDefault="007C2DB3">
      <w:pPr>
        <w:pStyle w:val="TableParagraph"/>
        <w:rPr>
          <w:rFonts w:ascii="Times New Roman"/>
          <w:sz w:val="10"/>
        </w:rPr>
        <w:sectPr w:rsidR="007C2DB3">
          <w:type w:val="continuous"/>
          <w:pgSz w:w="15840" w:h="12240" w:orient="landscape"/>
          <w:pgMar w:top="420" w:right="1080" w:bottom="280" w:left="360" w:header="708" w:footer="708" w:gutter="0"/>
          <w:cols w:space="708"/>
        </w:sectPr>
      </w:pPr>
    </w:p>
    <w:p w:rsidR="007C2DB3" w:rsidRDefault="007C2DB3">
      <w:pPr>
        <w:pStyle w:val="GvdeMetni"/>
        <w:spacing w:before="1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6987"/>
        <w:gridCol w:w="436"/>
        <w:gridCol w:w="436"/>
        <w:gridCol w:w="436"/>
        <w:gridCol w:w="436"/>
        <w:gridCol w:w="437"/>
        <w:gridCol w:w="436"/>
        <w:gridCol w:w="436"/>
        <w:gridCol w:w="436"/>
        <w:gridCol w:w="436"/>
        <w:gridCol w:w="436"/>
        <w:gridCol w:w="436"/>
        <w:gridCol w:w="436"/>
      </w:tblGrid>
      <w:tr w:rsidR="007C2DB3">
        <w:trPr>
          <w:trHeight w:val="167"/>
        </w:trPr>
        <w:tc>
          <w:tcPr>
            <w:tcW w:w="2086" w:type="dxa"/>
            <w:vMerge w:val="restart"/>
          </w:tcPr>
          <w:p w:rsidR="007C2DB3" w:rsidRDefault="007C2DB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7C2DB3" w:rsidRDefault="007C2DB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7C2DB3" w:rsidRDefault="007C2DB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7C2DB3" w:rsidRDefault="007C2DB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7C2DB3" w:rsidRDefault="007C2DB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7C2DB3" w:rsidRDefault="007C2DB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7C2DB3" w:rsidRDefault="007C2DB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7C2DB3" w:rsidRDefault="007C2DB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7C2DB3" w:rsidRDefault="007C2DB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7C2DB3" w:rsidRDefault="007C2DB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7C2DB3" w:rsidRDefault="007C2DB3"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 w:rsidR="007C2DB3" w:rsidRDefault="00791D7C"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TOPLUMSAL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KURUMLAR</w:t>
            </w:r>
          </w:p>
        </w:tc>
        <w:tc>
          <w:tcPr>
            <w:tcW w:w="6987" w:type="dxa"/>
          </w:tcPr>
          <w:p w:rsidR="007C2DB3" w:rsidRDefault="00791D7C">
            <w:pPr>
              <w:pStyle w:val="TableParagraph"/>
              <w:spacing w:before="6" w:line="141" w:lineRule="exact"/>
              <w:ind w:left="28"/>
              <w:rPr>
                <w:sz w:val="14"/>
              </w:rPr>
            </w:pPr>
            <w:r>
              <w:rPr>
                <w:sz w:val="14"/>
              </w:rPr>
              <w:t>39.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Kurum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kavramının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anlamını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açıklar.</w:t>
            </w: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31" w:right="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31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31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86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7" w:type="dxa"/>
          </w:tcPr>
          <w:p w:rsidR="007C2DB3" w:rsidRDefault="00791D7C">
            <w:pPr>
              <w:pStyle w:val="TableParagraph"/>
              <w:spacing w:before="6" w:line="141" w:lineRule="exact"/>
              <w:ind w:left="28"/>
              <w:rPr>
                <w:sz w:val="14"/>
              </w:rPr>
            </w:pPr>
            <w:r>
              <w:rPr>
                <w:sz w:val="14"/>
              </w:rPr>
              <w:t>40.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Toplumsal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kurumların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işlevlerini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analiz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eder.</w:t>
            </w: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31" w:right="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91D7C">
            <w:pPr>
              <w:pStyle w:val="TableParagraph"/>
              <w:spacing w:before="6" w:line="141" w:lineRule="exact"/>
              <w:ind w:left="31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6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31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3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</w:tr>
      <w:tr w:rsidR="007C2DB3">
        <w:trPr>
          <w:trHeight w:val="167"/>
        </w:trPr>
        <w:tc>
          <w:tcPr>
            <w:tcW w:w="2086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7" w:type="dxa"/>
          </w:tcPr>
          <w:p w:rsidR="007C2DB3" w:rsidRDefault="00791D7C">
            <w:pPr>
              <w:pStyle w:val="TableParagraph"/>
              <w:spacing w:before="6" w:line="14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41.Toplumsal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yaşam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sosyalleşme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açısından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ailenin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önemini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yorumlar.</w:t>
            </w: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31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86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7" w:type="dxa"/>
          </w:tcPr>
          <w:p w:rsidR="007C2DB3" w:rsidRDefault="00791D7C">
            <w:pPr>
              <w:pStyle w:val="TableParagraph"/>
              <w:spacing w:before="6" w:line="141" w:lineRule="exact"/>
              <w:ind w:left="28"/>
              <w:rPr>
                <w:sz w:val="14"/>
              </w:rPr>
            </w:pPr>
            <w:r>
              <w:rPr>
                <w:sz w:val="14"/>
              </w:rPr>
              <w:t>42.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Evlilik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boşanmanın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birey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toplum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üzerindeki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etkilerini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analiz</w:t>
            </w:r>
            <w:r>
              <w:rPr>
                <w:spacing w:val="-4"/>
                <w:sz w:val="14"/>
              </w:rPr>
              <w:t xml:space="preserve"> eder</w:t>
            </w: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31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6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31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86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7" w:type="dxa"/>
          </w:tcPr>
          <w:p w:rsidR="007C2DB3" w:rsidRDefault="00791D7C">
            <w:pPr>
              <w:pStyle w:val="TableParagraph"/>
              <w:spacing w:before="6" w:line="14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43.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Aile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kurumunun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sürekliliği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açısından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evliliklerde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aranan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koşulları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değerlendirir.</w:t>
            </w: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31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6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3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</w:tr>
      <w:tr w:rsidR="007C2DB3">
        <w:trPr>
          <w:trHeight w:val="167"/>
        </w:trPr>
        <w:tc>
          <w:tcPr>
            <w:tcW w:w="2086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7" w:type="dxa"/>
          </w:tcPr>
          <w:p w:rsidR="007C2DB3" w:rsidRDefault="00791D7C">
            <w:pPr>
              <w:pStyle w:val="TableParagraph"/>
              <w:spacing w:before="6" w:line="141" w:lineRule="exact"/>
              <w:ind w:left="28"/>
              <w:rPr>
                <w:sz w:val="14"/>
              </w:rPr>
            </w:pPr>
            <w:r>
              <w:rPr>
                <w:sz w:val="14"/>
              </w:rPr>
              <w:t>44.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Farklı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toplumlardaki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aile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yapısı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ile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Türk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aile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yapısını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karşılaştırır</w:t>
            </w: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31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86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7" w:type="dxa"/>
          </w:tcPr>
          <w:p w:rsidR="007C2DB3" w:rsidRDefault="00791D7C">
            <w:pPr>
              <w:pStyle w:val="TableParagraph"/>
              <w:spacing w:before="6" w:line="141" w:lineRule="exact"/>
              <w:ind w:left="28"/>
              <w:rPr>
                <w:sz w:val="14"/>
              </w:rPr>
            </w:pPr>
            <w:r>
              <w:rPr>
                <w:sz w:val="14"/>
              </w:rPr>
              <w:t>45.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Kadının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aile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toplum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içindeki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konumunu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değerlendirir.</w:t>
            </w: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31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6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31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6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3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</w:tr>
      <w:tr w:rsidR="007C2DB3">
        <w:trPr>
          <w:trHeight w:val="167"/>
        </w:trPr>
        <w:tc>
          <w:tcPr>
            <w:tcW w:w="2086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7" w:type="dxa"/>
          </w:tcPr>
          <w:p w:rsidR="007C2DB3" w:rsidRDefault="00791D7C">
            <w:pPr>
              <w:pStyle w:val="TableParagraph"/>
              <w:spacing w:before="6" w:line="141" w:lineRule="exact"/>
              <w:ind w:left="28"/>
              <w:rPr>
                <w:sz w:val="14"/>
              </w:rPr>
            </w:pPr>
            <w:r>
              <w:rPr>
                <w:sz w:val="14"/>
              </w:rPr>
              <w:t>46.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Atatürk’ün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kadın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haklarına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verdiği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öneme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örnekler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verir.</w:t>
            </w: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31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3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</w:tr>
      <w:tr w:rsidR="007C2DB3">
        <w:trPr>
          <w:trHeight w:val="167"/>
        </w:trPr>
        <w:tc>
          <w:tcPr>
            <w:tcW w:w="2086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7" w:type="dxa"/>
          </w:tcPr>
          <w:p w:rsidR="007C2DB3" w:rsidRDefault="00791D7C">
            <w:pPr>
              <w:pStyle w:val="TableParagraph"/>
              <w:spacing w:before="6" w:line="141" w:lineRule="exact"/>
              <w:ind w:left="28"/>
              <w:rPr>
                <w:sz w:val="14"/>
              </w:rPr>
            </w:pPr>
            <w:r>
              <w:rPr>
                <w:spacing w:val="-4"/>
                <w:sz w:val="14"/>
              </w:rPr>
              <w:t>47.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Eğitimin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toplumsal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yaşamdaki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önemini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yorumlar.</w:t>
            </w: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31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6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31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86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7" w:type="dxa"/>
          </w:tcPr>
          <w:p w:rsidR="007C2DB3" w:rsidRDefault="00791D7C">
            <w:pPr>
              <w:pStyle w:val="TableParagraph"/>
              <w:spacing w:before="6" w:line="14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48.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Eğitimin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sosyalleşme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sürecindeki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önemi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kavrar.</w:t>
            </w: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31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6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3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</w:tr>
      <w:tr w:rsidR="007C2DB3">
        <w:trPr>
          <w:trHeight w:val="167"/>
        </w:trPr>
        <w:tc>
          <w:tcPr>
            <w:tcW w:w="2086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7" w:type="dxa"/>
          </w:tcPr>
          <w:p w:rsidR="007C2DB3" w:rsidRDefault="00791D7C">
            <w:pPr>
              <w:pStyle w:val="TableParagraph"/>
              <w:spacing w:before="6" w:line="141" w:lineRule="exact"/>
              <w:ind w:left="28"/>
              <w:rPr>
                <w:sz w:val="14"/>
              </w:rPr>
            </w:pPr>
            <w:r>
              <w:rPr>
                <w:sz w:val="14"/>
              </w:rPr>
              <w:t>49.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Atatürk’ün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eğitim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konusundaki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fikirlerini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ifade</w:t>
            </w:r>
            <w:r>
              <w:rPr>
                <w:spacing w:val="-4"/>
                <w:sz w:val="14"/>
              </w:rPr>
              <w:t xml:space="preserve"> eder</w:t>
            </w: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31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3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</w:tr>
      <w:tr w:rsidR="007C2DB3">
        <w:trPr>
          <w:trHeight w:val="167"/>
        </w:trPr>
        <w:tc>
          <w:tcPr>
            <w:tcW w:w="2086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7" w:type="dxa"/>
          </w:tcPr>
          <w:p w:rsidR="007C2DB3" w:rsidRDefault="00791D7C">
            <w:pPr>
              <w:pStyle w:val="TableParagraph"/>
              <w:spacing w:before="6" w:line="14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50.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Dinin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toplumsal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yaşamdaki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önemini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kavrar.</w:t>
            </w: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31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6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31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86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7" w:type="dxa"/>
          </w:tcPr>
          <w:p w:rsidR="007C2DB3" w:rsidRDefault="00791D7C">
            <w:pPr>
              <w:pStyle w:val="TableParagraph"/>
              <w:spacing w:before="6" w:line="141" w:lineRule="exact"/>
              <w:ind w:left="28"/>
              <w:rPr>
                <w:sz w:val="14"/>
              </w:rPr>
            </w:pPr>
            <w:r>
              <w:rPr>
                <w:sz w:val="14"/>
              </w:rPr>
              <w:t>51.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laiklik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kavramlarının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ilişkisini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yorumlar.</w:t>
            </w: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3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</w:tr>
      <w:tr w:rsidR="007C2DB3">
        <w:trPr>
          <w:trHeight w:val="167"/>
        </w:trPr>
        <w:tc>
          <w:tcPr>
            <w:tcW w:w="2086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7" w:type="dxa"/>
          </w:tcPr>
          <w:p w:rsidR="007C2DB3" w:rsidRDefault="00791D7C">
            <w:pPr>
              <w:pStyle w:val="TableParagraph"/>
              <w:spacing w:before="6" w:line="14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52.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Atatürkçü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düşünce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sisteminde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laiklik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anlayışını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ortaya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koyar</w:t>
            </w: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31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6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31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6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3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</w:tr>
      <w:tr w:rsidR="007C2DB3">
        <w:trPr>
          <w:trHeight w:val="167"/>
        </w:trPr>
        <w:tc>
          <w:tcPr>
            <w:tcW w:w="2086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7" w:type="dxa"/>
          </w:tcPr>
          <w:p w:rsidR="007C2DB3" w:rsidRDefault="00791D7C">
            <w:pPr>
              <w:pStyle w:val="TableParagraph"/>
              <w:spacing w:before="6" w:line="14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53.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Ekonominin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toplumsal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yaşamdaki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önemini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değerlendirir.</w:t>
            </w: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3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</w:tr>
      <w:tr w:rsidR="007C2DB3">
        <w:trPr>
          <w:trHeight w:val="167"/>
        </w:trPr>
        <w:tc>
          <w:tcPr>
            <w:tcW w:w="2086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7" w:type="dxa"/>
          </w:tcPr>
          <w:p w:rsidR="007C2DB3" w:rsidRDefault="00791D7C">
            <w:pPr>
              <w:pStyle w:val="TableParagraph"/>
              <w:spacing w:before="6" w:line="141" w:lineRule="exact"/>
              <w:ind w:left="28"/>
              <w:rPr>
                <w:sz w:val="14"/>
              </w:rPr>
            </w:pPr>
            <w:r>
              <w:rPr>
                <w:sz w:val="14"/>
              </w:rPr>
              <w:t>54.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Toplumsal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yaşamda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ekonominin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temel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ögelerini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fark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eder.</w:t>
            </w: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31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6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31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6" w:type="dxa"/>
            <w:shd w:val="clear" w:color="auto" w:fill="DDEBF7"/>
          </w:tcPr>
          <w:p w:rsidR="007C2DB3" w:rsidRDefault="00791D7C">
            <w:pPr>
              <w:pStyle w:val="TableParagraph"/>
              <w:spacing w:before="6" w:line="141" w:lineRule="exact"/>
              <w:ind w:left="3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</w:tr>
      <w:tr w:rsidR="007C2DB3">
        <w:trPr>
          <w:trHeight w:val="167"/>
        </w:trPr>
        <w:tc>
          <w:tcPr>
            <w:tcW w:w="2086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7" w:type="dxa"/>
          </w:tcPr>
          <w:p w:rsidR="007C2DB3" w:rsidRDefault="00791D7C">
            <w:pPr>
              <w:pStyle w:val="TableParagraph"/>
              <w:spacing w:before="6" w:line="141" w:lineRule="exact"/>
              <w:ind w:left="28"/>
              <w:rPr>
                <w:sz w:val="14"/>
              </w:rPr>
            </w:pPr>
            <w:r>
              <w:rPr>
                <w:sz w:val="14"/>
              </w:rPr>
              <w:t>55.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Atatürk’ün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ekonomik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sistemlerle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ilgili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görüşlerine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örnekler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verir.</w:t>
            </w: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86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7" w:type="dxa"/>
          </w:tcPr>
          <w:p w:rsidR="007C2DB3" w:rsidRDefault="00791D7C">
            <w:pPr>
              <w:pStyle w:val="TableParagraph"/>
              <w:spacing w:before="6" w:line="141" w:lineRule="exact"/>
              <w:ind w:left="28"/>
              <w:rPr>
                <w:sz w:val="14"/>
              </w:rPr>
            </w:pPr>
            <w:r>
              <w:rPr>
                <w:sz w:val="14"/>
              </w:rPr>
              <w:t>56.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Siyaset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kurumunu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tanır.</w:t>
            </w: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8"/>
        </w:trPr>
        <w:tc>
          <w:tcPr>
            <w:tcW w:w="2086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7" w:type="dxa"/>
          </w:tcPr>
          <w:p w:rsidR="007C2DB3" w:rsidRDefault="00791D7C">
            <w:pPr>
              <w:pStyle w:val="TableParagraph"/>
              <w:spacing w:before="6" w:line="142" w:lineRule="exact"/>
              <w:ind w:left="28"/>
              <w:rPr>
                <w:sz w:val="14"/>
              </w:rPr>
            </w:pPr>
            <w:r>
              <w:rPr>
                <w:sz w:val="14"/>
              </w:rPr>
              <w:t>57.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Siyaset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Kurumu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ile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ilgili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temel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kavramları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ifade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eder.</w:t>
            </w: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86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7" w:type="dxa"/>
          </w:tcPr>
          <w:p w:rsidR="007C2DB3" w:rsidRDefault="00791D7C">
            <w:pPr>
              <w:pStyle w:val="TableParagraph"/>
              <w:spacing w:before="6" w:line="141" w:lineRule="exact"/>
              <w:ind w:left="28"/>
              <w:rPr>
                <w:sz w:val="14"/>
              </w:rPr>
            </w:pPr>
            <w:r>
              <w:rPr>
                <w:sz w:val="14"/>
              </w:rPr>
              <w:t>58.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Siyasal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yönetim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şekillerini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tanır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karşılaştırır.</w:t>
            </w: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167"/>
        </w:trPr>
        <w:tc>
          <w:tcPr>
            <w:tcW w:w="2086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7" w:type="dxa"/>
          </w:tcPr>
          <w:p w:rsidR="007C2DB3" w:rsidRDefault="00791D7C">
            <w:pPr>
              <w:pStyle w:val="TableParagraph"/>
              <w:spacing w:before="6" w:line="141" w:lineRule="exact"/>
              <w:ind w:left="28"/>
              <w:rPr>
                <w:sz w:val="14"/>
              </w:rPr>
            </w:pPr>
            <w:r>
              <w:rPr>
                <w:sz w:val="14"/>
              </w:rPr>
              <w:t>59.Bir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yönetim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biçimi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olarak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demokrasiyi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toplumsal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yaşam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açısından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değerlendirir.</w:t>
            </w: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2DB3">
        <w:trPr>
          <w:trHeight w:val="200"/>
        </w:trPr>
        <w:tc>
          <w:tcPr>
            <w:tcW w:w="2086" w:type="dxa"/>
            <w:vMerge/>
            <w:tcBorders>
              <w:top w:val="nil"/>
            </w:tcBorders>
          </w:tcPr>
          <w:p w:rsidR="007C2DB3" w:rsidRDefault="007C2DB3">
            <w:pPr>
              <w:rPr>
                <w:sz w:val="2"/>
                <w:szCs w:val="2"/>
              </w:rPr>
            </w:pPr>
          </w:p>
        </w:tc>
        <w:tc>
          <w:tcPr>
            <w:tcW w:w="6987" w:type="dxa"/>
          </w:tcPr>
          <w:p w:rsidR="007C2DB3" w:rsidRDefault="00791D7C">
            <w:pPr>
              <w:pStyle w:val="TableParagraph"/>
              <w:spacing w:before="23" w:line="158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60.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Atatürkçü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düşünce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sisteminde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vatandaşlık,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hak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sorumluluk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kavramlarını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ilişkilendirerek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örnekler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verir.</w:t>
            </w: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  <w:shd w:val="clear" w:color="auto" w:fill="D9D9D9"/>
          </w:tcPr>
          <w:p w:rsidR="007C2DB3" w:rsidRDefault="007C2D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  <w:shd w:val="clear" w:color="auto" w:fill="DDEBF7"/>
          </w:tcPr>
          <w:p w:rsidR="007C2DB3" w:rsidRDefault="007C2D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C2DB3" w:rsidRDefault="007C2DB3">
      <w:pPr>
        <w:pStyle w:val="GvdeMetni"/>
        <w:spacing w:before="36"/>
        <w:rPr>
          <w:rFonts w:ascii="Arial"/>
          <w:b/>
        </w:rPr>
      </w:pPr>
    </w:p>
    <w:p w:rsidR="007C2DB3" w:rsidRDefault="00791D7C">
      <w:pPr>
        <w:pStyle w:val="GvdeMetni"/>
        <w:spacing w:before="1" w:line="268" w:lineRule="auto"/>
        <w:ind w:left="81" w:right="96"/>
      </w:pPr>
      <w:r>
        <w:rPr>
          <w:noProof/>
          <w:lang w:eastAsia="tr-TR"/>
        </w:rPr>
        <w:drawing>
          <wp:anchor distT="0" distB="0" distL="0" distR="0" simplePos="0" relativeHeight="486277632" behindDoc="1" locked="0" layoutInCell="1" allowOverlap="1">
            <wp:simplePos x="0" y="0"/>
            <wp:positionH relativeFrom="page">
              <wp:posOffset>6169807</wp:posOffset>
            </wp:positionH>
            <wp:positionV relativeFrom="paragraph">
              <wp:posOffset>310491</wp:posOffset>
            </wp:positionV>
            <wp:extent cx="554429" cy="56960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429" cy="569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1026158</wp:posOffset>
            </wp:positionH>
            <wp:positionV relativeFrom="paragraph">
              <wp:posOffset>305898</wp:posOffset>
            </wp:positionV>
            <wp:extent cx="551562" cy="5742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562" cy="57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</w:t>
      </w:r>
      <w:r>
        <w:rPr>
          <w:spacing w:val="13"/>
        </w:rPr>
        <w:t xml:space="preserve"> </w:t>
      </w:r>
      <w:r>
        <w:t>Okul</w:t>
      </w:r>
      <w:r>
        <w:rPr>
          <w:spacing w:val="13"/>
        </w:rPr>
        <w:t xml:space="preserve"> </w:t>
      </w:r>
      <w:r>
        <w:t>genelinde</w:t>
      </w:r>
      <w:r>
        <w:rPr>
          <w:spacing w:val="13"/>
        </w:rPr>
        <w:t xml:space="preserve"> </w:t>
      </w:r>
      <w:r>
        <w:t>uygulanacak</w:t>
      </w:r>
      <w:r>
        <w:rPr>
          <w:spacing w:val="12"/>
        </w:rPr>
        <w:t xml:space="preserve"> </w:t>
      </w:r>
      <w:r>
        <w:t>ortak</w:t>
      </w:r>
      <w:r>
        <w:rPr>
          <w:spacing w:val="12"/>
        </w:rPr>
        <w:t xml:space="preserve"> </w:t>
      </w:r>
      <w:r>
        <w:t>yazılı</w:t>
      </w:r>
      <w:r>
        <w:rPr>
          <w:spacing w:val="13"/>
        </w:rPr>
        <w:t xml:space="preserve"> </w:t>
      </w:r>
      <w:r>
        <w:t>sınavlar,</w:t>
      </w:r>
      <w:r>
        <w:rPr>
          <w:spacing w:val="12"/>
        </w:rPr>
        <w:t xml:space="preserve"> </w:t>
      </w:r>
      <w:r>
        <w:t>bu</w:t>
      </w:r>
      <w:r>
        <w:rPr>
          <w:spacing w:val="13"/>
        </w:rPr>
        <w:t xml:space="preserve"> </w:t>
      </w:r>
      <w:r>
        <w:t>konu</w:t>
      </w:r>
      <w:r>
        <w:rPr>
          <w:spacing w:val="13"/>
        </w:rPr>
        <w:t xml:space="preserve"> </w:t>
      </w:r>
      <w:r>
        <w:t>soru</w:t>
      </w:r>
      <w:r>
        <w:rPr>
          <w:spacing w:val="13"/>
        </w:rPr>
        <w:t xml:space="preserve"> </w:t>
      </w:r>
      <w:r>
        <w:t>dağılım</w:t>
      </w:r>
      <w:r>
        <w:rPr>
          <w:spacing w:val="12"/>
        </w:rPr>
        <w:t xml:space="preserve"> </w:t>
      </w:r>
      <w:r>
        <w:t>tabloları</w:t>
      </w:r>
      <w:r>
        <w:rPr>
          <w:spacing w:val="13"/>
        </w:rPr>
        <w:t xml:space="preserve"> </w:t>
      </w:r>
      <w:r>
        <w:t>göz</w:t>
      </w:r>
      <w:r>
        <w:rPr>
          <w:spacing w:val="13"/>
        </w:rPr>
        <w:t xml:space="preserve"> </w:t>
      </w:r>
      <w:r>
        <w:t>önünde</w:t>
      </w:r>
      <w:r>
        <w:rPr>
          <w:spacing w:val="13"/>
        </w:rPr>
        <w:t xml:space="preserve"> </w:t>
      </w:r>
      <w:r>
        <w:t>bulundurularak</w:t>
      </w:r>
      <w:r>
        <w:rPr>
          <w:spacing w:val="12"/>
        </w:rPr>
        <w:t xml:space="preserve"> </w:t>
      </w:r>
      <w:r>
        <w:t>açık</w:t>
      </w:r>
      <w:r>
        <w:rPr>
          <w:spacing w:val="12"/>
        </w:rPr>
        <w:t xml:space="preserve"> </w:t>
      </w:r>
      <w:r>
        <w:t>uçlu</w:t>
      </w:r>
      <w:r>
        <w:rPr>
          <w:spacing w:val="13"/>
        </w:rPr>
        <w:t xml:space="preserve"> </w:t>
      </w:r>
      <w:r>
        <w:t>veya</w:t>
      </w:r>
      <w:r>
        <w:rPr>
          <w:spacing w:val="13"/>
        </w:rPr>
        <w:t xml:space="preserve"> </w:t>
      </w:r>
      <w:r>
        <w:t>açık</w:t>
      </w:r>
      <w:r>
        <w:rPr>
          <w:spacing w:val="12"/>
        </w:rPr>
        <w:t xml:space="preserve"> </w:t>
      </w:r>
      <w:r>
        <w:t>uçlu</w:t>
      </w:r>
      <w:r>
        <w:rPr>
          <w:spacing w:val="13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kısa</w:t>
      </w:r>
      <w:r>
        <w:rPr>
          <w:spacing w:val="13"/>
        </w:rPr>
        <w:t xml:space="preserve"> </w:t>
      </w:r>
      <w:r>
        <w:t>cevaplı</w:t>
      </w:r>
      <w:r>
        <w:rPr>
          <w:spacing w:val="13"/>
        </w:rPr>
        <w:t xml:space="preserve"> </w:t>
      </w:r>
      <w:r>
        <w:t>sorulardan</w:t>
      </w:r>
      <w:r>
        <w:rPr>
          <w:spacing w:val="13"/>
        </w:rPr>
        <w:t xml:space="preserve"> </w:t>
      </w:r>
      <w:r>
        <w:t>oluşacak</w:t>
      </w:r>
      <w:r>
        <w:rPr>
          <w:spacing w:val="12"/>
        </w:rPr>
        <w:t xml:space="preserve"> </w:t>
      </w:r>
      <w:r>
        <w:t>şekilde</w:t>
      </w:r>
      <w:r>
        <w:rPr>
          <w:spacing w:val="13"/>
        </w:rPr>
        <w:t xml:space="preserve"> </w:t>
      </w:r>
      <w:r>
        <w:t>yapılacaktır.</w:t>
      </w:r>
      <w:r>
        <w:rPr>
          <w:spacing w:val="40"/>
        </w:rPr>
        <w:t xml:space="preserve"> </w:t>
      </w:r>
      <w:r>
        <w:rPr>
          <w:color w:val="FF0000"/>
        </w:rPr>
        <w:t>Çoktan</w:t>
      </w:r>
      <w:r>
        <w:rPr>
          <w:color w:val="FF0000"/>
          <w:spacing w:val="14"/>
        </w:rPr>
        <w:t xml:space="preserve"> </w:t>
      </w:r>
      <w:r>
        <w:rPr>
          <w:color w:val="FF0000"/>
        </w:rPr>
        <w:t>seçmeli,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eşleştirme,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doğru/yanlış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gibi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diğer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soru türleri kesinlikle kullanılmayacaktır.</w:t>
      </w:r>
    </w:p>
    <w:p w:rsidR="007C2DB3" w:rsidRDefault="007C2DB3">
      <w:pPr>
        <w:pStyle w:val="GvdeMetni"/>
      </w:pPr>
    </w:p>
    <w:p w:rsidR="007C2DB3" w:rsidRDefault="007C2DB3">
      <w:pPr>
        <w:pStyle w:val="GvdeMetni"/>
        <w:spacing w:before="133"/>
      </w:pPr>
    </w:p>
    <w:p w:rsidR="007C2DB3" w:rsidRDefault="00791D7C">
      <w:pPr>
        <w:pStyle w:val="GvdeMetni"/>
        <w:tabs>
          <w:tab w:val="left" w:pos="10458"/>
        </w:tabs>
        <w:ind w:left="2220"/>
        <w:rPr>
          <w:rFonts w:ascii="Arial MT" w:hAnsi="Arial MT"/>
          <w:spacing w:val="-4"/>
        </w:rPr>
      </w:pPr>
      <w:r>
        <w:rPr>
          <w:rFonts w:ascii="Arial MT" w:hAnsi="Arial MT"/>
          <w:spacing w:val="-6"/>
        </w:rPr>
        <w:t>Sosyoloji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  <w:spacing w:val="-6"/>
        </w:rPr>
        <w:t>Dersi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  <w:spacing w:val="-6"/>
        </w:rPr>
        <w:t>Öğretim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  <w:spacing w:val="-6"/>
        </w:rPr>
        <w:t>Programı</w:t>
      </w:r>
      <w:r>
        <w:rPr>
          <w:rFonts w:ascii="Arial MT" w:hAnsi="Arial MT"/>
        </w:rPr>
        <w:tab/>
      </w:r>
      <w:r>
        <w:rPr>
          <w:rFonts w:ascii="Arial MT" w:hAnsi="Arial MT"/>
          <w:spacing w:val="-4"/>
        </w:rPr>
        <w:t>Millî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  <w:spacing w:val="-4"/>
        </w:rPr>
        <w:t>Eğitim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  <w:spacing w:val="-4"/>
        </w:rPr>
        <w:t>Bakanlığı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  <w:spacing w:val="-4"/>
        </w:rPr>
        <w:t>Ölçme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  <w:spacing w:val="-4"/>
        </w:rPr>
        <w:t>ve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  <w:spacing w:val="-4"/>
        </w:rPr>
        <w:t>Değerlendirme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  <w:spacing w:val="-4"/>
        </w:rPr>
        <w:t>Yönetmeliği</w:t>
      </w:r>
    </w:p>
    <w:p w:rsidR="00620230" w:rsidRDefault="00620230">
      <w:pPr>
        <w:pStyle w:val="GvdeMetni"/>
        <w:tabs>
          <w:tab w:val="left" w:pos="10458"/>
        </w:tabs>
        <w:ind w:left="2220"/>
        <w:rPr>
          <w:rFonts w:ascii="Arial MT" w:hAnsi="Arial MT"/>
          <w:spacing w:val="-4"/>
        </w:rPr>
      </w:pPr>
    </w:p>
    <w:p w:rsidR="00620230" w:rsidRDefault="00620230">
      <w:pPr>
        <w:pStyle w:val="GvdeMetni"/>
        <w:tabs>
          <w:tab w:val="left" w:pos="10458"/>
        </w:tabs>
        <w:ind w:left="2220"/>
        <w:rPr>
          <w:rFonts w:ascii="Arial MT" w:hAnsi="Arial MT"/>
          <w:spacing w:val="-4"/>
        </w:rPr>
      </w:pPr>
    </w:p>
    <w:p w:rsidR="00620230" w:rsidRDefault="00620230">
      <w:pPr>
        <w:pStyle w:val="GvdeMetni"/>
        <w:tabs>
          <w:tab w:val="left" w:pos="10458"/>
        </w:tabs>
        <w:ind w:left="2220"/>
        <w:rPr>
          <w:rFonts w:ascii="Arial MT" w:hAnsi="Arial MT"/>
          <w:spacing w:val="-4"/>
        </w:rPr>
      </w:pPr>
    </w:p>
    <w:p w:rsidR="00620230" w:rsidRDefault="00620230" w:rsidP="00620230">
      <w:pPr>
        <w:shd w:val="clear" w:color="auto" w:fill="FFFFFF"/>
        <w:spacing w:after="100" w:afterAutospacing="1"/>
        <w:rPr>
          <w:rFonts w:asciiTheme="minorHAnsi" w:eastAsiaTheme="minorHAnsi" w:hAnsiTheme="minorHAnsi" w:cstheme="minorBidi"/>
        </w:rPr>
      </w:pPr>
      <w:hyperlink r:id="rId6" w:history="1">
        <w:r>
          <w:rPr>
            <w:rStyle w:val="Kpr"/>
          </w:rPr>
          <w:t>www.felsefeogretmeni.com</w:t>
        </w:r>
      </w:hyperlink>
    </w:p>
    <w:p w:rsidR="00620230" w:rsidRDefault="00620230">
      <w:pPr>
        <w:pStyle w:val="GvdeMetni"/>
        <w:tabs>
          <w:tab w:val="left" w:pos="10458"/>
        </w:tabs>
        <w:ind w:left="2220"/>
        <w:rPr>
          <w:rFonts w:ascii="Arial MT" w:hAnsi="Arial MT"/>
        </w:rPr>
      </w:pPr>
      <w:bookmarkStart w:id="0" w:name="_GoBack"/>
      <w:bookmarkEnd w:id="0"/>
    </w:p>
    <w:sectPr w:rsidR="00620230">
      <w:pgSz w:w="15840" w:h="12240" w:orient="landscape"/>
      <w:pgMar w:top="340" w:right="108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2DB3"/>
    <w:rsid w:val="00620230"/>
    <w:rsid w:val="00791D7C"/>
    <w:rsid w:val="007C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1B1D8-972B-4E7F-BC57-5DC8AABB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 w:cs="Calibri"/>
      <w:sz w:val="14"/>
      <w:szCs w:val="14"/>
    </w:rPr>
  </w:style>
  <w:style w:type="paragraph" w:styleId="KonuBal">
    <w:name w:val="Title"/>
    <w:basedOn w:val="Normal"/>
    <w:uiPriority w:val="1"/>
    <w:qFormat/>
    <w:pPr>
      <w:spacing w:before="75"/>
      <w:ind w:left="704"/>
      <w:jc w:val="center"/>
    </w:pPr>
    <w:rPr>
      <w:rFonts w:ascii="Arial" w:eastAsia="Arial" w:hAnsi="Arial" w:cs="Arial"/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semiHidden/>
    <w:unhideWhenUsed/>
    <w:rsid w:val="00620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lsefeogretmeni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4916</Characters>
  <Application>Microsoft Office Word</Application>
  <DocSecurity>0</DocSecurity>
  <Lines>40</Lines>
  <Paragraphs>11</Paragraphs>
  <ScaleCrop>false</ScaleCrop>
  <Company>SilentAll Team</Company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 Soyturk</dc:creator>
  <cp:lastModifiedBy>Microsoft hesabı</cp:lastModifiedBy>
  <cp:revision>3</cp:revision>
  <dcterms:created xsi:type="dcterms:W3CDTF">2025-02-21T07:05:00Z</dcterms:created>
  <dcterms:modified xsi:type="dcterms:W3CDTF">2025-04-13T18:42:00Z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LastSaved">
    <vt:filetime>2025-02-21T00:00:00Z</vt:filetime>
  </property>
</Properties>
</file>