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6B" w:rsidRPr="00590A07" w:rsidRDefault="00D97F6B" w:rsidP="00886C12">
      <w:pPr>
        <w:spacing w:after="0" w:line="240" w:lineRule="auto"/>
        <w:jc w:val="center"/>
        <w:rPr>
          <w:rFonts w:ascii="Times New Roman" w:hAnsi="Times New Roman"/>
          <w:b/>
          <w:sz w:val="30"/>
          <w:szCs w:val="30"/>
        </w:rPr>
      </w:pPr>
      <w:r w:rsidRPr="00590A07">
        <w:rPr>
          <w:rFonts w:ascii="Times New Roman" w:hAnsi="Times New Roman"/>
          <w:b/>
          <w:sz w:val="30"/>
          <w:szCs w:val="30"/>
        </w:rPr>
        <w:t xml:space="preserve">2024 - 2025 </w:t>
      </w:r>
      <w:proofErr w:type="spellStart"/>
      <w:r w:rsidRPr="00590A07">
        <w:rPr>
          <w:rFonts w:ascii="Times New Roman" w:hAnsi="Times New Roman"/>
          <w:b/>
          <w:sz w:val="30"/>
          <w:szCs w:val="30"/>
        </w:rPr>
        <w:t>EĞiTiM</w:t>
      </w:r>
      <w:proofErr w:type="spellEnd"/>
      <w:r w:rsidRPr="00590A07">
        <w:rPr>
          <w:rFonts w:ascii="Times New Roman" w:hAnsi="Times New Roman"/>
          <w:b/>
          <w:sz w:val="30"/>
          <w:szCs w:val="30"/>
        </w:rPr>
        <w:t xml:space="preserve"> </w:t>
      </w:r>
      <w:proofErr w:type="spellStart"/>
      <w:r w:rsidRPr="00590A07">
        <w:rPr>
          <w:rFonts w:ascii="Times New Roman" w:hAnsi="Times New Roman"/>
          <w:b/>
          <w:sz w:val="30"/>
          <w:szCs w:val="30"/>
        </w:rPr>
        <w:t>ÖĞRETiM</w:t>
      </w:r>
      <w:proofErr w:type="spellEnd"/>
      <w:r w:rsidRPr="00590A07">
        <w:rPr>
          <w:rFonts w:ascii="Times New Roman" w:hAnsi="Times New Roman"/>
          <w:b/>
          <w:sz w:val="30"/>
          <w:szCs w:val="30"/>
        </w:rPr>
        <w:t xml:space="preserve"> YILI </w:t>
      </w:r>
      <w:proofErr w:type="gramStart"/>
      <w:r w:rsidRPr="00590A07">
        <w:rPr>
          <w:rFonts w:ascii="Times New Roman" w:hAnsi="Times New Roman"/>
          <w:b/>
          <w:sz w:val="30"/>
          <w:szCs w:val="30"/>
        </w:rPr>
        <w:t>………………………………………………</w:t>
      </w:r>
      <w:proofErr w:type="gramEnd"/>
      <w:r w:rsidRPr="00590A07">
        <w:rPr>
          <w:rFonts w:ascii="Times New Roman" w:hAnsi="Times New Roman"/>
          <w:b/>
          <w:sz w:val="30"/>
          <w:szCs w:val="30"/>
        </w:rPr>
        <w:t xml:space="preserve">LİSESİ </w:t>
      </w:r>
    </w:p>
    <w:p w:rsidR="00D97F6B" w:rsidRPr="00590A07" w:rsidRDefault="00D97F6B" w:rsidP="00D97F6B">
      <w:pPr>
        <w:jc w:val="center"/>
        <w:rPr>
          <w:rFonts w:ascii="Times New Roman" w:hAnsi="Times New Roman"/>
          <w:b/>
          <w:sz w:val="28"/>
        </w:rPr>
      </w:pPr>
      <w:r>
        <w:rPr>
          <w:rFonts w:ascii="Times New Roman" w:hAnsi="Times New Roman"/>
          <w:b/>
          <w:sz w:val="30"/>
          <w:szCs w:val="30"/>
        </w:rPr>
        <w:t>DEMOKRASİ ve İNSAN HAKLARI</w:t>
      </w:r>
      <w:r w:rsidRPr="00590A07">
        <w:rPr>
          <w:rFonts w:ascii="Times New Roman" w:hAnsi="Times New Roman"/>
          <w:b/>
          <w:sz w:val="30"/>
          <w:szCs w:val="30"/>
        </w:rPr>
        <w:t xml:space="preserve"> DERSİ ÜNİTELENDİRİLMİŞ YILLIK DERS PLANI</w:t>
      </w:r>
    </w:p>
    <w:tbl>
      <w:tblPr>
        <w:tblStyle w:val="TabloKlavuzu"/>
        <w:tblW w:w="5050" w:type="pct"/>
        <w:tblInd w:w="-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17"/>
        <w:gridCol w:w="935"/>
        <w:gridCol w:w="1622"/>
        <w:gridCol w:w="3367"/>
        <w:gridCol w:w="2280"/>
        <w:gridCol w:w="3694"/>
        <w:gridCol w:w="1140"/>
        <w:gridCol w:w="1277"/>
      </w:tblGrid>
      <w:tr w:rsidR="00560817" w:rsidRPr="00A96706" w:rsidTr="00560817">
        <w:trPr>
          <w:cantSplit/>
          <w:trHeight w:val="1134"/>
          <w:tblHeader/>
        </w:trPr>
        <w:tc>
          <w:tcPr>
            <w:tcW w:w="392" w:type="pct"/>
            <w:shd w:val="clear" w:color="auto" w:fill="4F81BD" w:themeFill="accent1"/>
          </w:tcPr>
          <w:p w:rsidR="007B507F" w:rsidRDefault="007B507F" w:rsidP="00806AC1">
            <w:pPr>
              <w:jc w:val="center"/>
              <w:rPr>
                <w:rFonts w:asciiTheme="minorHAnsi" w:hAnsiTheme="minorHAnsi"/>
                <w:b/>
                <w:szCs w:val="22"/>
              </w:rPr>
            </w:pPr>
          </w:p>
          <w:p w:rsidR="007B507F" w:rsidRDefault="007B507F" w:rsidP="00806AC1">
            <w:pPr>
              <w:jc w:val="center"/>
              <w:rPr>
                <w:rFonts w:asciiTheme="minorHAnsi" w:hAnsiTheme="minorHAnsi"/>
                <w:b/>
                <w:szCs w:val="22"/>
              </w:rPr>
            </w:pPr>
          </w:p>
          <w:p w:rsidR="007B507F" w:rsidRDefault="007B507F" w:rsidP="00806AC1">
            <w:pPr>
              <w:jc w:val="center"/>
              <w:rPr>
                <w:rFonts w:asciiTheme="minorHAnsi" w:hAnsiTheme="minorHAnsi"/>
                <w:b/>
                <w:szCs w:val="22"/>
              </w:rPr>
            </w:pPr>
            <w:r>
              <w:rPr>
                <w:rFonts w:asciiTheme="minorHAnsi" w:hAnsiTheme="minorHAnsi"/>
                <w:b/>
                <w:szCs w:val="22"/>
              </w:rPr>
              <w:t>AY</w:t>
            </w:r>
          </w:p>
        </w:tc>
        <w:tc>
          <w:tcPr>
            <w:tcW w:w="301" w:type="pct"/>
            <w:shd w:val="clear" w:color="auto" w:fill="4F81BD" w:themeFill="accent1"/>
            <w:vAlign w:val="center"/>
          </w:tcPr>
          <w:p w:rsidR="007B507F" w:rsidRPr="00A96706" w:rsidRDefault="007B507F" w:rsidP="00806AC1">
            <w:pPr>
              <w:jc w:val="center"/>
              <w:rPr>
                <w:rFonts w:asciiTheme="minorHAnsi" w:hAnsiTheme="minorHAnsi"/>
                <w:b/>
                <w:szCs w:val="22"/>
              </w:rPr>
            </w:pPr>
            <w:r>
              <w:rPr>
                <w:rFonts w:asciiTheme="minorHAnsi" w:hAnsiTheme="minorHAnsi"/>
                <w:b/>
                <w:szCs w:val="22"/>
              </w:rPr>
              <w:t>HAFTA</w:t>
            </w:r>
          </w:p>
        </w:tc>
        <w:tc>
          <w:tcPr>
            <w:tcW w:w="522" w:type="pct"/>
            <w:shd w:val="clear" w:color="auto" w:fill="4F81BD" w:themeFill="accent1"/>
            <w:vAlign w:val="center"/>
          </w:tcPr>
          <w:p w:rsidR="007B507F" w:rsidRPr="00A96706" w:rsidRDefault="007B507F" w:rsidP="003F5623">
            <w:pPr>
              <w:jc w:val="center"/>
              <w:rPr>
                <w:rFonts w:asciiTheme="minorHAnsi" w:hAnsiTheme="minorHAnsi"/>
                <w:b/>
                <w:szCs w:val="22"/>
              </w:rPr>
            </w:pPr>
            <w:r w:rsidRPr="00A96706">
              <w:rPr>
                <w:rFonts w:asciiTheme="minorHAnsi" w:hAnsiTheme="minorHAnsi"/>
                <w:b/>
                <w:szCs w:val="22"/>
              </w:rPr>
              <w:t>ÜNİTE</w:t>
            </w:r>
          </w:p>
        </w:tc>
        <w:tc>
          <w:tcPr>
            <w:tcW w:w="1084" w:type="pct"/>
            <w:shd w:val="clear" w:color="auto" w:fill="4F81BD" w:themeFill="accent1"/>
            <w:vAlign w:val="center"/>
          </w:tcPr>
          <w:p w:rsidR="007B507F" w:rsidRPr="00A96706" w:rsidRDefault="007B507F" w:rsidP="00806AC1">
            <w:pPr>
              <w:jc w:val="center"/>
              <w:rPr>
                <w:rFonts w:asciiTheme="minorHAnsi" w:hAnsiTheme="minorHAnsi"/>
                <w:b/>
                <w:szCs w:val="22"/>
              </w:rPr>
            </w:pPr>
            <w:r w:rsidRPr="00A96706">
              <w:rPr>
                <w:rFonts w:asciiTheme="minorHAnsi" w:hAnsiTheme="minorHAnsi"/>
                <w:b/>
                <w:szCs w:val="22"/>
              </w:rPr>
              <w:t>KAZANIM</w:t>
            </w:r>
          </w:p>
        </w:tc>
        <w:tc>
          <w:tcPr>
            <w:tcW w:w="734" w:type="pct"/>
            <w:shd w:val="clear" w:color="auto" w:fill="4F81BD" w:themeFill="accent1"/>
            <w:vAlign w:val="center"/>
          </w:tcPr>
          <w:p w:rsidR="007B507F" w:rsidRPr="00A96706" w:rsidRDefault="007B507F" w:rsidP="00806AC1">
            <w:pPr>
              <w:jc w:val="center"/>
              <w:rPr>
                <w:rFonts w:asciiTheme="minorHAnsi" w:hAnsiTheme="minorHAnsi"/>
                <w:b/>
                <w:szCs w:val="22"/>
              </w:rPr>
            </w:pPr>
            <w:r w:rsidRPr="00A96706">
              <w:rPr>
                <w:rFonts w:asciiTheme="minorHAnsi" w:hAnsiTheme="minorHAnsi"/>
                <w:b/>
                <w:szCs w:val="22"/>
              </w:rPr>
              <w:t>KONU</w:t>
            </w:r>
          </w:p>
        </w:tc>
        <w:tc>
          <w:tcPr>
            <w:tcW w:w="1189" w:type="pct"/>
            <w:shd w:val="clear" w:color="auto" w:fill="4F81BD" w:themeFill="accent1"/>
            <w:vAlign w:val="center"/>
          </w:tcPr>
          <w:p w:rsidR="007B507F" w:rsidRPr="00A96706" w:rsidRDefault="007B507F" w:rsidP="00806AC1">
            <w:pPr>
              <w:jc w:val="center"/>
              <w:rPr>
                <w:rFonts w:asciiTheme="minorHAnsi" w:hAnsiTheme="minorHAnsi"/>
                <w:b/>
                <w:szCs w:val="22"/>
              </w:rPr>
            </w:pPr>
            <w:r w:rsidRPr="00A96706">
              <w:rPr>
                <w:rFonts w:asciiTheme="minorHAnsi" w:hAnsiTheme="minorHAnsi"/>
                <w:b/>
                <w:szCs w:val="22"/>
              </w:rPr>
              <w:t>YÖNTEM-TEKNİK</w:t>
            </w:r>
          </w:p>
        </w:tc>
        <w:tc>
          <w:tcPr>
            <w:tcW w:w="367" w:type="pct"/>
            <w:shd w:val="clear" w:color="auto" w:fill="4F81BD" w:themeFill="accent1"/>
            <w:vAlign w:val="center"/>
          </w:tcPr>
          <w:p w:rsidR="007B507F" w:rsidRPr="00A96706" w:rsidRDefault="007B507F" w:rsidP="00806AC1">
            <w:pPr>
              <w:jc w:val="center"/>
              <w:rPr>
                <w:rFonts w:asciiTheme="minorHAnsi" w:hAnsiTheme="minorHAnsi"/>
                <w:b/>
                <w:szCs w:val="22"/>
              </w:rPr>
            </w:pPr>
            <w:r w:rsidRPr="00A96706">
              <w:rPr>
                <w:rFonts w:asciiTheme="minorHAnsi" w:hAnsiTheme="minorHAnsi"/>
                <w:b/>
                <w:szCs w:val="22"/>
              </w:rPr>
              <w:t>ARAÇ</w:t>
            </w:r>
          </w:p>
          <w:p w:rsidR="007B507F" w:rsidRPr="00A96706" w:rsidRDefault="007B507F" w:rsidP="00806AC1">
            <w:pPr>
              <w:jc w:val="center"/>
              <w:rPr>
                <w:rFonts w:asciiTheme="minorHAnsi" w:hAnsiTheme="minorHAnsi"/>
                <w:b/>
                <w:szCs w:val="22"/>
              </w:rPr>
            </w:pPr>
            <w:r w:rsidRPr="00A96706">
              <w:rPr>
                <w:rFonts w:asciiTheme="minorHAnsi" w:hAnsiTheme="minorHAnsi"/>
                <w:b/>
                <w:szCs w:val="22"/>
              </w:rPr>
              <w:t>GEREÇ</w:t>
            </w:r>
          </w:p>
        </w:tc>
        <w:tc>
          <w:tcPr>
            <w:tcW w:w="411" w:type="pct"/>
            <w:shd w:val="clear" w:color="auto" w:fill="4F81BD" w:themeFill="accent1"/>
            <w:vAlign w:val="center"/>
          </w:tcPr>
          <w:p w:rsidR="007B507F" w:rsidRPr="00A96706" w:rsidRDefault="00560817" w:rsidP="00C83A64">
            <w:pPr>
              <w:jc w:val="center"/>
              <w:rPr>
                <w:rFonts w:asciiTheme="minorHAnsi" w:hAnsiTheme="minorHAnsi"/>
                <w:b/>
                <w:szCs w:val="22"/>
              </w:rPr>
            </w:pPr>
            <w:r>
              <w:rPr>
                <w:rFonts w:asciiTheme="minorHAnsi" w:hAnsiTheme="minorHAnsi"/>
                <w:b/>
                <w:szCs w:val="22"/>
              </w:rPr>
              <w:t>ETKİNLİK</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FF70BB">
            <w:pPr>
              <w:jc w:val="center"/>
              <w:rPr>
                <w:rFonts w:ascii="Times New Roman" w:hAnsi="Times New Roman"/>
                <w:szCs w:val="22"/>
                <w:lang w:eastAsia="tr-TR"/>
              </w:rPr>
            </w:pPr>
            <w:r>
              <w:rPr>
                <w:rFonts w:ascii="Times New Roman" w:hAnsi="Times New Roman"/>
                <w:szCs w:val="22"/>
                <w:lang w:eastAsia="tr-TR"/>
              </w:rPr>
              <w:t>EYLÜL</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FF70BB">
            <w:pPr>
              <w:jc w:val="center"/>
              <w:rPr>
                <w:rFonts w:ascii="Times New Roman" w:hAnsi="Times New Roman"/>
                <w:szCs w:val="22"/>
                <w:lang w:eastAsia="tr-TR"/>
              </w:rPr>
            </w:pPr>
            <w:r w:rsidRPr="00D4152B">
              <w:rPr>
                <w:rFonts w:ascii="Times New Roman" w:hAnsi="Times New Roman"/>
                <w:szCs w:val="22"/>
                <w:lang w:eastAsia="tr-TR"/>
              </w:rPr>
              <w:t>1. Hafta:</w:t>
            </w:r>
            <w:r w:rsidRPr="00D4152B">
              <w:rPr>
                <w:rFonts w:ascii="Times New Roman" w:hAnsi="Times New Roman"/>
                <w:szCs w:val="22"/>
                <w:lang w:eastAsia="tr-TR"/>
              </w:rPr>
              <w:br/>
              <w:t xml:space="preserve"> 09-13 Eylül</w:t>
            </w:r>
          </w:p>
        </w:tc>
        <w:tc>
          <w:tcPr>
            <w:tcW w:w="522" w:type="pct"/>
            <w:vAlign w:val="center"/>
          </w:tcPr>
          <w:p w:rsidR="007B507F" w:rsidRPr="00A96706" w:rsidRDefault="007B507F" w:rsidP="00FF70BB">
            <w:pPr>
              <w:jc w:val="center"/>
              <w:rPr>
                <w:rFonts w:asciiTheme="minorHAnsi" w:hAnsiTheme="minorHAnsi"/>
                <w:szCs w:val="22"/>
              </w:rPr>
            </w:pPr>
            <w:r w:rsidRPr="00A96706">
              <w:rPr>
                <w:rFonts w:asciiTheme="minorHAnsi" w:hAnsiTheme="minorHAnsi"/>
                <w:szCs w:val="22"/>
              </w:rPr>
              <w:t>1.ÜNİTE</w:t>
            </w:r>
          </w:p>
          <w:p w:rsidR="007B507F" w:rsidRPr="00A96706" w:rsidRDefault="007B507F" w:rsidP="00FF70BB">
            <w:pPr>
              <w:jc w:val="center"/>
              <w:rPr>
                <w:rFonts w:asciiTheme="minorHAnsi" w:hAnsiTheme="minorHAnsi"/>
                <w:szCs w:val="22"/>
              </w:rPr>
            </w:pPr>
            <w:r w:rsidRPr="00A96706">
              <w:rPr>
                <w:rFonts w:asciiTheme="minorHAnsi" w:hAnsiTheme="minorHAnsi"/>
                <w:szCs w:val="22"/>
              </w:rPr>
              <w:t>DEMOKRATİK SİSTEM ve YAŞAYAN DEMOKRASİ</w:t>
            </w:r>
          </w:p>
        </w:tc>
        <w:tc>
          <w:tcPr>
            <w:tcW w:w="1084" w:type="pct"/>
            <w:vAlign w:val="center"/>
          </w:tcPr>
          <w:p w:rsidR="007B507F" w:rsidRPr="00A96706" w:rsidRDefault="007B507F" w:rsidP="00FF70BB">
            <w:pPr>
              <w:rPr>
                <w:rFonts w:asciiTheme="minorHAnsi" w:hAnsiTheme="minorHAnsi"/>
                <w:b/>
                <w:szCs w:val="22"/>
              </w:rPr>
            </w:pPr>
            <w:r w:rsidRPr="00A96706">
              <w:rPr>
                <w:rFonts w:asciiTheme="minorHAnsi" w:hAnsiTheme="minorHAnsi"/>
                <w:szCs w:val="22"/>
              </w:rPr>
              <w:t>1. Demokrasinin temel ilkelerini açıklar.</w:t>
            </w:r>
          </w:p>
        </w:tc>
        <w:tc>
          <w:tcPr>
            <w:tcW w:w="734" w:type="pct"/>
            <w:vAlign w:val="center"/>
          </w:tcPr>
          <w:p w:rsidR="007B507F" w:rsidRPr="00A96706" w:rsidRDefault="007B507F" w:rsidP="00FF70BB">
            <w:pPr>
              <w:rPr>
                <w:rFonts w:asciiTheme="minorHAnsi" w:hAnsiTheme="minorHAnsi"/>
                <w:b/>
                <w:szCs w:val="22"/>
              </w:rPr>
            </w:pPr>
            <w:r w:rsidRPr="00A96706">
              <w:rPr>
                <w:rFonts w:asciiTheme="minorHAnsi" w:hAnsiTheme="minorHAnsi"/>
                <w:szCs w:val="22"/>
              </w:rPr>
              <w:t>A-Demokrasinin Temel İlkeleri</w:t>
            </w:r>
          </w:p>
        </w:tc>
        <w:tc>
          <w:tcPr>
            <w:tcW w:w="1189" w:type="pct"/>
            <w:vAlign w:val="center"/>
          </w:tcPr>
          <w:p w:rsidR="007B507F" w:rsidRPr="00A96706" w:rsidRDefault="007B507F" w:rsidP="00FF70BB">
            <w:pPr>
              <w:rPr>
                <w:rFonts w:asciiTheme="minorHAnsi" w:hAnsiTheme="minorHAnsi"/>
                <w:b/>
                <w:szCs w:val="22"/>
              </w:rPr>
            </w:pPr>
            <w:r w:rsidRPr="00A96706">
              <w:rPr>
                <w:rFonts w:asciiTheme="minorHAnsi" w:hAnsiTheme="minorHAnsi"/>
                <w:szCs w:val="22"/>
              </w:rPr>
              <w:t>Güçler ayrılığı, hukukun üstünlüğü, laiklik, seçim, siyasi partiler, çoğulculuk, sivil toplum, insan haklarına dayalı olma vb. ilkelere kısaca değinilir. Anlatım Soru-Cevap Tartışma</w:t>
            </w:r>
          </w:p>
        </w:tc>
        <w:tc>
          <w:tcPr>
            <w:tcW w:w="367" w:type="pct"/>
            <w:vAlign w:val="center"/>
          </w:tcPr>
          <w:p w:rsidR="007B507F" w:rsidRPr="00A96706" w:rsidRDefault="007B507F" w:rsidP="00FF70BB">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FF70BB">
            <w:pPr>
              <w:jc w:val="center"/>
              <w:rPr>
                <w:rFonts w:asciiTheme="minorHAnsi" w:hAnsiTheme="minorHAnsi"/>
                <w:szCs w:val="22"/>
              </w:rPr>
            </w:pPr>
          </w:p>
        </w:tc>
        <w:tc>
          <w:tcPr>
            <w:tcW w:w="411" w:type="pct"/>
            <w:vAlign w:val="center"/>
          </w:tcPr>
          <w:p w:rsidR="007B507F" w:rsidRPr="00A96706" w:rsidRDefault="007B507F" w:rsidP="00FF70BB">
            <w:pPr>
              <w:jc w:val="center"/>
              <w:rPr>
                <w:rFonts w:asciiTheme="minorHAnsi" w:hAnsiTheme="minorHAnsi"/>
                <w:b/>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FF70BB">
            <w:pPr>
              <w:jc w:val="center"/>
              <w:rPr>
                <w:rFonts w:ascii="Times New Roman" w:hAnsi="Times New Roman"/>
                <w:szCs w:val="22"/>
                <w:lang w:eastAsia="tr-TR"/>
              </w:rPr>
            </w:pPr>
            <w:r>
              <w:rPr>
                <w:rFonts w:ascii="Times New Roman" w:hAnsi="Times New Roman"/>
                <w:szCs w:val="22"/>
                <w:lang w:eastAsia="tr-TR"/>
              </w:rPr>
              <w:t>EYLÜL</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FF70BB">
            <w:pPr>
              <w:jc w:val="center"/>
              <w:rPr>
                <w:rFonts w:ascii="Times New Roman" w:hAnsi="Times New Roman"/>
                <w:szCs w:val="22"/>
                <w:lang w:eastAsia="tr-TR"/>
              </w:rPr>
            </w:pPr>
            <w:r w:rsidRPr="00D4152B">
              <w:rPr>
                <w:rFonts w:ascii="Times New Roman" w:hAnsi="Times New Roman"/>
                <w:szCs w:val="22"/>
                <w:lang w:eastAsia="tr-TR"/>
              </w:rPr>
              <w:t>2. Hafta:</w:t>
            </w:r>
            <w:r w:rsidRPr="00D4152B">
              <w:rPr>
                <w:rFonts w:ascii="Times New Roman" w:hAnsi="Times New Roman"/>
                <w:szCs w:val="22"/>
                <w:lang w:eastAsia="tr-TR"/>
              </w:rPr>
              <w:br/>
              <w:t xml:space="preserve"> 16-20 Eylül</w:t>
            </w:r>
          </w:p>
        </w:tc>
        <w:tc>
          <w:tcPr>
            <w:tcW w:w="522" w:type="pct"/>
            <w:vAlign w:val="center"/>
          </w:tcPr>
          <w:p w:rsidR="007B507F" w:rsidRPr="00A96706" w:rsidRDefault="007B507F" w:rsidP="00FF70BB">
            <w:pPr>
              <w:jc w:val="center"/>
              <w:rPr>
                <w:rFonts w:asciiTheme="minorHAnsi" w:hAnsiTheme="minorHAnsi"/>
                <w:szCs w:val="22"/>
              </w:rPr>
            </w:pPr>
            <w:r w:rsidRPr="00A96706">
              <w:rPr>
                <w:rFonts w:asciiTheme="minorHAnsi" w:hAnsiTheme="minorHAnsi"/>
                <w:szCs w:val="22"/>
              </w:rPr>
              <w:t>1.ÜNİTE</w:t>
            </w:r>
          </w:p>
          <w:p w:rsidR="007B507F" w:rsidRPr="00A96706" w:rsidRDefault="007B507F" w:rsidP="00FF70BB">
            <w:pPr>
              <w:jc w:val="center"/>
              <w:rPr>
                <w:rFonts w:asciiTheme="minorHAnsi" w:hAnsiTheme="minorHAnsi"/>
                <w:szCs w:val="22"/>
              </w:rPr>
            </w:pPr>
            <w:r w:rsidRPr="00A96706">
              <w:rPr>
                <w:rFonts w:asciiTheme="minorHAnsi" w:hAnsiTheme="minorHAnsi"/>
                <w:szCs w:val="22"/>
              </w:rPr>
              <w:t>DEMOKRATİK SİSTEM ve YAŞAYAN DEMOKRASİ</w:t>
            </w:r>
          </w:p>
        </w:tc>
        <w:tc>
          <w:tcPr>
            <w:tcW w:w="1084"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2. Demokrasi kültürünün demokratik sistemin işleyişindeki rolünü değerlendirir.</w:t>
            </w:r>
          </w:p>
        </w:tc>
        <w:tc>
          <w:tcPr>
            <w:tcW w:w="734"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B-Demokrasinin Temel Değerleri</w:t>
            </w:r>
          </w:p>
        </w:tc>
        <w:tc>
          <w:tcPr>
            <w:tcW w:w="1189"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Anlatım Soru-Cevap Tartışma[!] Eşitlik, özgürlük, adalet, hoşgörü, farklılıklara saygı gibi demokrasinin temel değerleri üzerinde durulur.</w:t>
            </w:r>
          </w:p>
        </w:tc>
        <w:tc>
          <w:tcPr>
            <w:tcW w:w="367" w:type="pct"/>
            <w:vAlign w:val="center"/>
          </w:tcPr>
          <w:p w:rsidR="007B507F" w:rsidRPr="00A96706" w:rsidRDefault="007B507F" w:rsidP="00FF70BB">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FF70BB">
            <w:pPr>
              <w:jc w:val="center"/>
              <w:rPr>
                <w:rFonts w:asciiTheme="minorHAnsi" w:hAnsiTheme="minorHAnsi"/>
                <w:szCs w:val="22"/>
              </w:rPr>
            </w:pPr>
          </w:p>
        </w:tc>
        <w:tc>
          <w:tcPr>
            <w:tcW w:w="411" w:type="pct"/>
            <w:vAlign w:val="center"/>
          </w:tcPr>
          <w:p w:rsidR="007B507F" w:rsidRPr="00A96706" w:rsidRDefault="007B507F" w:rsidP="00FF70BB">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FF70BB">
            <w:pPr>
              <w:jc w:val="center"/>
              <w:rPr>
                <w:rFonts w:ascii="Times New Roman" w:hAnsi="Times New Roman"/>
                <w:szCs w:val="22"/>
                <w:lang w:eastAsia="tr-TR"/>
              </w:rPr>
            </w:pPr>
            <w:r>
              <w:rPr>
                <w:rFonts w:ascii="Times New Roman" w:hAnsi="Times New Roman"/>
                <w:szCs w:val="22"/>
                <w:lang w:eastAsia="tr-TR"/>
              </w:rPr>
              <w:t>EYLÜL</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FF70BB">
            <w:pPr>
              <w:jc w:val="center"/>
              <w:rPr>
                <w:rFonts w:ascii="Times New Roman" w:hAnsi="Times New Roman"/>
                <w:szCs w:val="22"/>
                <w:lang w:eastAsia="tr-TR"/>
              </w:rPr>
            </w:pPr>
            <w:r w:rsidRPr="00D4152B">
              <w:rPr>
                <w:rFonts w:ascii="Times New Roman" w:hAnsi="Times New Roman"/>
                <w:szCs w:val="22"/>
                <w:lang w:eastAsia="tr-TR"/>
              </w:rPr>
              <w:t>3. Hafta:</w:t>
            </w:r>
            <w:r w:rsidRPr="00D4152B">
              <w:rPr>
                <w:rFonts w:ascii="Times New Roman" w:hAnsi="Times New Roman"/>
                <w:szCs w:val="22"/>
                <w:lang w:eastAsia="tr-TR"/>
              </w:rPr>
              <w:br/>
              <w:t xml:space="preserve"> 23-27 Eylül</w:t>
            </w:r>
          </w:p>
        </w:tc>
        <w:tc>
          <w:tcPr>
            <w:tcW w:w="522" w:type="pct"/>
            <w:vAlign w:val="center"/>
          </w:tcPr>
          <w:p w:rsidR="007B507F" w:rsidRPr="00A96706" w:rsidRDefault="007B507F" w:rsidP="00FF70BB">
            <w:pPr>
              <w:jc w:val="center"/>
              <w:rPr>
                <w:rFonts w:asciiTheme="minorHAnsi" w:hAnsiTheme="minorHAnsi"/>
                <w:szCs w:val="22"/>
              </w:rPr>
            </w:pPr>
            <w:r w:rsidRPr="00A96706">
              <w:rPr>
                <w:rFonts w:asciiTheme="minorHAnsi" w:hAnsiTheme="minorHAnsi"/>
                <w:szCs w:val="22"/>
              </w:rPr>
              <w:t>1.ÜNİTE</w:t>
            </w:r>
          </w:p>
          <w:p w:rsidR="007B507F" w:rsidRPr="00A96706" w:rsidRDefault="007B507F" w:rsidP="00FF70BB">
            <w:pPr>
              <w:jc w:val="center"/>
              <w:rPr>
                <w:rFonts w:asciiTheme="minorHAnsi" w:hAnsiTheme="minorHAnsi"/>
                <w:szCs w:val="22"/>
              </w:rPr>
            </w:pPr>
            <w:r w:rsidRPr="00A96706">
              <w:rPr>
                <w:rFonts w:asciiTheme="minorHAnsi" w:hAnsiTheme="minorHAnsi"/>
                <w:szCs w:val="22"/>
              </w:rPr>
              <w:t>DEMOKRATİK SİSTEM ve YAŞAYAN DEMOKRASİ</w:t>
            </w:r>
          </w:p>
        </w:tc>
        <w:tc>
          <w:tcPr>
            <w:tcW w:w="1084"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2. Demokrasi kültürünün demokratik sistemin işleyişindeki rolünü değerlendirir.</w:t>
            </w:r>
          </w:p>
        </w:tc>
        <w:tc>
          <w:tcPr>
            <w:tcW w:w="734"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B-Demokrasinin Temel Değerleri</w:t>
            </w:r>
          </w:p>
        </w:tc>
        <w:tc>
          <w:tcPr>
            <w:tcW w:w="1189"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 Aile, okul ve toplumsal çevrede demokrasi kültürü ve o kültürü oluşturan değerlerin, demokratik sistemin işlemesine katkı sağladığı vurgulanır. Anlatım Soru-Cevap Tartışma</w:t>
            </w:r>
          </w:p>
        </w:tc>
        <w:tc>
          <w:tcPr>
            <w:tcW w:w="367" w:type="pct"/>
            <w:vAlign w:val="center"/>
          </w:tcPr>
          <w:p w:rsidR="007B507F" w:rsidRPr="00A96706" w:rsidRDefault="007B507F" w:rsidP="00FF70BB">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FF70BB">
            <w:pPr>
              <w:jc w:val="center"/>
              <w:rPr>
                <w:rFonts w:asciiTheme="minorHAnsi" w:hAnsiTheme="minorHAnsi"/>
                <w:szCs w:val="22"/>
              </w:rPr>
            </w:pPr>
          </w:p>
        </w:tc>
        <w:tc>
          <w:tcPr>
            <w:tcW w:w="411" w:type="pct"/>
            <w:vAlign w:val="center"/>
          </w:tcPr>
          <w:p w:rsidR="007B507F" w:rsidRPr="00A96706" w:rsidRDefault="007B507F" w:rsidP="00FF70BB">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FF70BB">
            <w:pPr>
              <w:jc w:val="center"/>
              <w:rPr>
                <w:rFonts w:ascii="Times New Roman" w:hAnsi="Times New Roman"/>
                <w:szCs w:val="22"/>
                <w:lang w:eastAsia="tr-TR"/>
              </w:rPr>
            </w:pPr>
            <w:r>
              <w:rPr>
                <w:rFonts w:ascii="Times New Roman" w:hAnsi="Times New Roman"/>
                <w:szCs w:val="22"/>
                <w:lang w:eastAsia="tr-TR"/>
              </w:rPr>
              <w:t>EKİM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FF70BB">
            <w:pPr>
              <w:jc w:val="center"/>
              <w:rPr>
                <w:rFonts w:ascii="Times New Roman" w:hAnsi="Times New Roman"/>
                <w:szCs w:val="22"/>
                <w:lang w:eastAsia="tr-TR"/>
              </w:rPr>
            </w:pPr>
            <w:r w:rsidRPr="00D4152B">
              <w:rPr>
                <w:rFonts w:ascii="Times New Roman" w:hAnsi="Times New Roman"/>
                <w:szCs w:val="22"/>
                <w:lang w:eastAsia="tr-TR"/>
              </w:rPr>
              <w:t>4. Hafta:</w:t>
            </w:r>
            <w:r w:rsidRPr="00D4152B">
              <w:rPr>
                <w:rFonts w:ascii="Times New Roman" w:hAnsi="Times New Roman"/>
                <w:szCs w:val="22"/>
                <w:lang w:eastAsia="tr-TR"/>
              </w:rPr>
              <w:br/>
              <w:t xml:space="preserve"> 30-4 Ekim</w:t>
            </w:r>
          </w:p>
        </w:tc>
        <w:tc>
          <w:tcPr>
            <w:tcW w:w="522" w:type="pct"/>
            <w:vAlign w:val="center"/>
          </w:tcPr>
          <w:p w:rsidR="007B507F" w:rsidRPr="00A96706" w:rsidRDefault="007B507F" w:rsidP="00FF70BB">
            <w:pPr>
              <w:jc w:val="center"/>
              <w:rPr>
                <w:rFonts w:asciiTheme="minorHAnsi" w:hAnsiTheme="minorHAnsi"/>
                <w:szCs w:val="22"/>
              </w:rPr>
            </w:pPr>
            <w:r w:rsidRPr="00A96706">
              <w:rPr>
                <w:rFonts w:asciiTheme="minorHAnsi" w:hAnsiTheme="minorHAnsi"/>
                <w:szCs w:val="22"/>
              </w:rPr>
              <w:t>1.ÜNİTE</w:t>
            </w:r>
          </w:p>
          <w:p w:rsidR="007B507F" w:rsidRPr="00A96706" w:rsidRDefault="007B507F" w:rsidP="00FF70BB">
            <w:pPr>
              <w:jc w:val="center"/>
              <w:rPr>
                <w:rFonts w:asciiTheme="minorHAnsi" w:hAnsiTheme="minorHAnsi"/>
                <w:szCs w:val="22"/>
              </w:rPr>
            </w:pPr>
            <w:r w:rsidRPr="00A96706">
              <w:rPr>
                <w:rFonts w:asciiTheme="minorHAnsi" w:hAnsiTheme="minorHAnsi"/>
                <w:szCs w:val="22"/>
              </w:rPr>
              <w:t>DEMOKRATİK SİSTEM ve YAŞAYAN DEMOKRASİ</w:t>
            </w:r>
          </w:p>
        </w:tc>
        <w:tc>
          <w:tcPr>
            <w:tcW w:w="1084"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3. Demokratik vatandaşlık bilincine sahip olmanın demokratik sürecin işleyişine katkısını kavrar.</w:t>
            </w:r>
          </w:p>
        </w:tc>
        <w:tc>
          <w:tcPr>
            <w:tcW w:w="734"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C-Demokratik Vatandaşlık Bilinci</w:t>
            </w:r>
          </w:p>
        </w:tc>
        <w:tc>
          <w:tcPr>
            <w:tcW w:w="1189" w:type="pct"/>
            <w:vAlign w:val="center"/>
          </w:tcPr>
          <w:p w:rsidR="007B507F" w:rsidRPr="00A96706" w:rsidRDefault="007B507F" w:rsidP="00FF70BB">
            <w:pPr>
              <w:rPr>
                <w:rFonts w:asciiTheme="minorHAnsi" w:hAnsiTheme="minorHAnsi"/>
                <w:szCs w:val="22"/>
              </w:rPr>
            </w:pPr>
            <w:r w:rsidRPr="00A96706">
              <w:rPr>
                <w:rFonts w:asciiTheme="minorHAnsi" w:hAnsiTheme="minorHAnsi"/>
                <w:szCs w:val="22"/>
              </w:rPr>
              <w:t>Anlatım Soru-Cevap Tartışma[!] Demokratik vatandaşın; hak ve özgürlüklerini bilme, görev ve sorumluluklarının gereğini yapma, aktif olma, özgür ve bağımsız davranabilme vb. özelliklerine değinilir.</w:t>
            </w:r>
          </w:p>
        </w:tc>
        <w:tc>
          <w:tcPr>
            <w:tcW w:w="367" w:type="pct"/>
            <w:vAlign w:val="center"/>
          </w:tcPr>
          <w:p w:rsidR="007B507F" w:rsidRPr="00A96706" w:rsidRDefault="007B507F" w:rsidP="00FF70BB">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FF70BB">
            <w:pPr>
              <w:jc w:val="center"/>
              <w:rPr>
                <w:rFonts w:asciiTheme="minorHAnsi" w:hAnsiTheme="minorHAnsi"/>
                <w:szCs w:val="22"/>
              </w:rPr>
            </w:pPr>
          </w:p>
        </w:tc>
        <w:tc>
          <w:tcPr>
            <w:tcW w:w="411" w:type="pct"/>
            <w:vAlign w:val="center"/>
          </w:tcPr>
          <w:p w:rsidR="007B507F" w:rsidRPr="00A96706" w:rsidRDefault="007B507F" w:rsidP="00FF70BB">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EKİM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5. Hafta:</w:t>
            </w:r>
            <w:r w:rsidRPr="00D4152B">
              <w:rPr>
                <w:rFonts w:ascii="Times New Roman" w:hAnsi="Times New Roman"/>
                <w:szCs w:val="22"/>
                <w:lang w:eastAsia="tr-TR"/>
              </w:rPr>
              <w:br/>
              <w:t xml:space="preserve"> 7-11 Ekim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1.ÜNİTE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DEMOKRATİK SİSTEM ve YAŞAYAN DEMOKRASİ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4. Demokrasinin farklı uygulanış biçimlerini karşılaştırarak Türkiye’deki demokratik sistemin işleyişini, demokrasinin özellikleri açısından değerlendirir.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Ç-Farklı Türden Demokrasiler</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 “Demokrasi” ve “cumhuriyet” kavramları arasındaki farklılığa dikkat çekilir. [!] Demokrasinin “doğrudan demokrasi”, “yarı doğrudan demokrasi” ve “temsili </w:t>
            </w:r>
            <w:r>
              <w:rPr>
                <w:rFonts w:asciiTheme="minorHAnsi" w:hAnsiTheme="minorHAnsi"/>
                <w:szCs w:val="22"/>
              </w:rPr>
              <w:t xml:space="preserve">demokrasi </w:t>
            </w:r>
            <w:r w:rsidRPr="00A96706">
              <w:rPr>
                <w:rFonts w:asciiTheme="minorHAnsi" w:hAnsiTheme="minorHAnsi"/>
                <w:szCs w:val="22"/>
              </w:rPr>
              <w:t>uygulanış biçimlerine değinilir.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EKİM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6. Hafta:</w:t>
            </w:r>
            <w:r w:rsidRPr="00D4152B">
              <w:rPr>
                <w:rFonts w:ascii="Times New Roman" w:hAnsi="Times New Roman"/>
                <w:szCs w:val="22"/>
                <w:lang w:eastAsia="tr-TR"/>
              </w:rPr>
              <w:br/>
              <w:t xml:space="preserve"> 14-18 Ekim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1. İnsan hak ve özgürlüklerinin anlamını ve özelliklerini kavrar.1. İnsan hak ve özgürlüklerinin anlamını ve özelliklerini kavrar.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A-Hak ve Özgürlüklerin Anlamı A-Hak ve Özgürlüklerin Anlamı</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Anlatım Soru-Cevap Tartışma[!] İnsan hak ve özgürlüklerinin; dil, din, etnik köken, cinsiyet, sosyo-ekonomik ve kültürel farklılıklar gözetilmeksizin herkes için geç</w:t>
            </w:r>
            <w:r>
              <w:rPr>
                <w:rFonts w:asciiTheme="minorHAnsi" w:hAnsiTheme="minorHAnsi"/>
                <w:szCs w:val="22"/>
              </w:rPr>
              <w:t>erli ve eşit olduğu vurgulanır.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Cumhuriyet Bayramı</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EKİM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7. Hafta:</w:t>
            </w:r>
            <w:r w:rsidRPr="00D4152B">
              <w:rPr>
                <w:rFonts w:ascii="Times New Roman" w:hAnsi="Times New Roman"/>
                <w:szCs w:val="22"/>
                <w:lang w:eastAsia="tr-TR"/>
              </w:rPr>
              <w:br/>
              <w:t xml:space="preserve"> 21-25 Ekim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2. İnsan haklarının etik temellerini açıklar.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B-İnsan Haklarının Etik Temeli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İnsan hak ve özgürlüklerinin; dil, din, etnik köken, cinsiyet, sosyo-ekonomik ve kültürel farklılıklar gözetilmeksizin herkes için geçerli ve eşit olduğu vurgulanır.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Kızılay Haftası</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EKİM</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8. Hafta:       28 - 1 Kasım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DEĞERLENDİRME</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1. DÖNEM 1. YAZILI SINAVI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İnsan hak ve özgürlüklerinin; dil, din, etnik köken, cinsiyet, sosyo-ekonomik ve kültürel farklılıklar gözetilmeksizin herkes için geçerli ve eşit olduğu vurgulanır.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Atatürk Haftası</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KASIM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9. Hafta:</w:t>
            </w:r>
            <w:r w:rsidRPr="00D4152B">
              <w:rPr>
                <w:rFonts w:ascii="Times New Roman" w:hAnsi="Times New Roman"/>
                <w:szCs w:val="22"/>
                <w:lang w:eastAsia="tr-TR"/>
              </w:rPr>
              <w:br/>
              <w:t xml:space="preserve"> 4-8 Kasım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3. Evrensel insan hakları ilkeleri açısından ülkemizde ve dünyada yaşanan önemli gelişmeleri belgelere dayalı olarak yorumlar.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C-Geçmişten Günümüze İnsan Hakları</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İnsan Hakları Evrensel Bildirgesi, Çocuk Haklarına Dair Sözleşme ve Kadınlara Karşı Her Türlü Ayrımcılığın Önlenmesi Uluslararası Sözleşmesi gibi uluslararası belgelerden hareket edilir.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Öğretmenler Günü</w:t>
            </w:r>
          </w:p>
        </w:tc>
      </w:tr>
      <w:tr w:rsidR="007B507F"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KASIM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11-15</w:t>
            </w:r>
          </w:p>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Kasım</w:t>
            </w:r>
          </w:p>
        </w:tc>
        <w:tc>
          <w:tcPr>
            <w:tcW w:w="4306" w:type="pct"/>
            <w:gridSpan w:val="6"/>
            <w:tcBorders>
              <w:top w:val="single" w:sz="4" w:space="0" w:color="auto"/>
              <w:left w:val="single" w:sz="4" w:space="0" w:color="auto"/>
              <w:bottom w:val="single" w:sz="4" w:space="0" w:color="auto"/>
              <w:right w:val="single" w:sz="4" w:space="0" w:color="auto"/>
            </w:tcBorders>
            <w:shd w:val="clear" w:color="auto" w:fill="FFC000"/>
            <w:vAlign w:val="center"/>
          </w:tcPr>
          <w:p w:rsidR="007B507F" w:rsidRPr="00E23F82" w:rsidRDefault="007B507F" w:rsidP="007B507F">
            <w:pPr>
              <w:jc w:val="center"/>
              <w:rPr>
                <w:rFonts w:ascii="Times New Roman" w:hAnsi="Times New Roman"/>
                <w:b/>
                <w:sz w:val="30"/>
                <w:szCs w:val="30"/>
              </w:rPr>
            </w:pPr>
            <w:r w:rsidRPr="00E23F82">
              <w:rPr>
                <w:rFonts w:ascii="Times New Roman" w:hAnsi="Times New Roman"/>
                <w:b/>
                <w:sz w:val="30"/>
                <w:szCs w:val="30"/>
              </w:rPr>
              <w:t>1.ARA TATİL</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KASIM</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10. Hafta:</w:t>
            </w:r>
            <w:r w:rsidRPr="00D4152B">
              <w:rPr>
                <w:rFonts w:ascii="Times New Roman" w:hAnsi="Times New Roman"/>
                <w:szCs w:val="22"/>
                <w:lang w:eastAsia="tr-TR"/>
              </w:rPr>
              <w:br/>
              <w:t xml:space="preserve"> 18-22 Kasım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4. İnsan hak ve özgürlükleri ile ilgili güncel olayları takip eder.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Ç-Güncel Konular</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Bilinçli bir medya okuryazarı olarak insan hak ve özgürlükleri ile ilgili ulusal veya uluslararası olumlu /olumsuz güncel olaylar üzerinde durulur.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Dünya Engelliler Günü</w:t>
            </w: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KASIM</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11. Hafta:</w:t>
            </w:r>
            <w:r w:rsidRPr="00D4152B">
              <w:rPr>
                <w:rFonts w:ascii="Times New Roman" w:hAnsi="Times New Roman"/>
                <w:szCs w:val="22"/>
                <w:lang w:eastAsia="tr-TR"/>
              </w:rPr>
              <w:br/>
              <w:t xml:space="preserve"> 25 -29</w:t>
            </w:r>
          </w:p>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Kasım</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5. İnsan hak ve özgürlüklerini toplumsal yaşamla ilişkilendirir.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D-Toplumsal Yaşam ve Özgürlükler</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Kişinin kendi hak ve özgürlüklerini kullanırken başkalarının hak ve özgürlüklerini ihlal etmemesi gerektiği üzerinde önemle durulur.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ARALIK</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12. Hafta:</w:t>
            </w:r>
            <w:r w:rsidRPr="00D4152B">
              <w:rPr>
                <w:rFonts w:ascii="Times New Roman" w:hAnsi="Times New Roman"/>
                <w:szCs w:val="22"/>
                <w:lang w:eastAsia="tr-TR"/>
              </w:rPr>
              <w:br/>
              <w:t xml:space="preserve"> 2-6 Aralık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6. Hak ve özgürlüklerini kullanmak için kendini sorumlu hisseder.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E-Ben ve Öteki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Kişinin kendi hak ve özgürlüklerini kullanırken başkalarının hak ve özgürlüklerini ihlal etmemesi gerektiği üzerinde önemle durulur.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ARALIK</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13. Hafta:</w:t>
            </w:r>
            <w:r w:rsidRPr="00D4152B">
              <w:rPr>
                <w:rFonts w:ascii="Times New Roman" w:hAnsi="Times New Roman"/>
                <w:szCs w:val="22"/>
                <w:lang w:eastAsia="tr-TR"/>
              </w:rPr>
              <w:br/>
              <w:t xml:space="preserve"> 9-13 Aralık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7. Hak ve özgürlüklerin kullanılması bağlamında; devletin vatandaşa, vatandaşın devlete ve diğer insanlara karşı görev ve sorumluluklarını demokrasinin hayata geçirilmesi açısından değerlendirir.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F-Katılım ve Sorumluluklar</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 Kişilerden, kültürden ve yasalardan kaynaklanan katılımcılığın önündeki engellerin kaldırılması, iletişim kanallarının açık tutulması ve kolaylaştırılması konularına değinilir. </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ARALIK</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14. Hafta:</w:t>
            </w:r>
            <w:r w:rsidRPr="00D4152B">
              <w:rPr>
                <w:rFonts w:ascii="Times New Roman" w:hAnsi="Times New Roman"/>
                <w:szCs w:val="22"/>
                <w:lang w:eastAsia="tr-TR"/>
              </w:rPr>
              <w:br/>
              <w:t xml:space="preserve"> 16-20 Aralık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2.ÜNİTE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İNSAN HAK ve ÖZGÜRLÜKLERİ</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7. Hak ve özgürlüklerin kullanılması bağlamında; devletin vatandaşa, vatandaşın devlete ve diğer insanlara karşı görev ve sorumluluklarını demokrasinin hayata geçirilmesi açısından değerlendirir.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F-Katılım ve Sorumluluklar</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Kişilerden, kültürden ve yasalardan kaynaklanan katılımcılığın önündeki engellerin kaldırılması, iletişim kanallarının açık tutulması ve kolaylaştırılması konularına değinilir.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Yılbaşı Tatili</w:t>
            </w: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ARALIK</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15. Hafta:</w:t>
            </w:r>
            <w:r w:rsidRPr="00D4152B">
              <w:rPr>
                <w:rFonts w:ascii="Times New Roman" w:hAnsi="Times New Roman"/>
                <w:szCs w:val="22"/>
                <w:lang w:eastAsia="tr-TR"/>
              </w:rPr>
              <w:br/>
              <w:t xml:space="preserve"> 23-27 Aralık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1.Özgür ve özerk birey olarak hak ve özgürlüklerini kullanır.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A-Özerk Olmak ve Cesaret Vermek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“Özerklik, bir insanın seçimlerini dış etkilerden ve şartlanmalardan bağımsız şekilde ve iç sesi doğrultusunda yapabiliyor olma özgürlüğüdür1.”Anlatım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OCAK</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16. Hafta:</w:t>
            </w:r>
            <w:r w:rsidRPr="00D4152B">
              <w:rPr>
                <w:rFonts w:ascii="Times New Roman" w:hAnsi="Times New Roman"/>
                <w:szCs w:val="22"/>
                <w:lang w:eastAsia="tr-TR"/>
              </w:rPr>
              <w:br/>
              <w:t xml:space="preserve"> 30-3 Ocak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2. Çevresindeki bireyleri hak ve özgürlüklerini kullanma konusunda cesaretlendirir.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A-Özerk Olmak ve Cesaret Vermek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Aile, okul ve toplumsal çevrede hak ve özgürlük ihlallerine uğrayanların, demokratik yollardan haklarını aramaları konusunda teşvik edilmesi gerektiği vurgulanır.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OCAK</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17. Hafta</w:t>
            </w:r>
          </w:p>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6-10 Ocak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DEĞERLENDİRME</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1.DÖNEM 2. YAZILI SINAVI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Aile, okul ve toplumsal çevrede hak ve özgürlük ihlallerine uğrayanların, demokratik yollardan haklarını aramaları konusunda teşvik edilmesi gerektiği vurgulanır.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OCAK</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18. Hafta:</w:t>
            </w:r>
            <w:r w:rsidRPr="00D4152B">
              <w:rPr>
                <w:rFonts w:ascii="Times New Roman" w:hAnsi="Times New Roman"/>
                <w:szCs w:val="22"/>
                <w:lang w:eastAsia="tr-TR"/>
              </w:rPr>
              <w:br/>
              <w:t xml:space="preserve"> 13-17 Ocak</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3. Kendisini ilgilendiren konularda demokratik karar alma süreçlerine katılır.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B-Karar Alma Süreçlerine Katılmak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Karar alma süreçlerine katılmanın bir vatandaşlık hak ve sorumluluğu olduğu üzerinde durulur.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p>
        </w:tc>
      </w:tr>
      <w:tr w:rsidR="007B507F"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OCAK</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20-31</w:t>
            </w:r>
          </w:p>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Ocak</w:t>
            </w:r>
          </w:p>
        </w:tc>
        <w:tc>
          <w:tcPr>
            <w:tcW w:w="4306" w:type="pct"/>
            <w:gridSpan w:val="6"/>
            <w:tcBorders>
              <w:top w:val="single" w:sz="4" w:space="0" w:color="auto"/>
              <w:left w:val="single" w:sz="4" w:space="0" w:color="auto"/>
              <w:bottom w:val="single" w:sz="4" w:space="0" w:color="auto"/>
            </w:tcBorders>
            <w:shd w:val="clear" w:color="auto" w:fill="FFC000"/>
            <w:vAlign w:val="center"/>
          </w:tcPr>
          <w:p w:rsidR="007B507F" w:rsidRPr="00E23F82" w:rsidRDefault="007B507F" w:rsidP="007B507F">
            <w:pPr>
              <w:jc w:val="center"/>
              <w:rPr>
                <w:rFonts w:ascii="Times New Roman" w:hAnsi="Times New Roman"/>
                <w:b/>
                <w:sz w:val="30"/>
                <w:szCs w:val="30"/>
              </w:rPr>
            </w:pPr>
            <w:r w:rsidRPr="00E23F82">
              <w:rPr>
                <w:rFonts w:ascii="Times New Roman" w:hAnsi="Times New Roman"/>
                <w:b/>
                <w:sz w:val="30"/>
                <w:szCs w:val="30"/>
              </w:rPr>
              <w:t>YARIYIL TATİLİ</w:t>
            </w: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ŞUBAT</w:t>
            </w:r>
          </w:p>
        </w:tc>
        <w:tc>
          <w:tcPr>
            <w:tcW w:w="301"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19. Hafta:</w:t>
            </w:r>
            <w:r w:rsidRPr="00D4152B">
              <w:rPr>
                <w:rFonts w:ascii="Times New Roman" w:hAnsi="Times New Roman"/>
                <w:szCs w:val="22"/>
                <w:lang w:eastAsia="tr-TR"/>
              </w:rPr>
              <w:br/>
              <w:t xml:space="preserve"> 3-7 Şubat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4. Çevresindeki sorunların çözümü için yaşına ve konumuna uygun kuruluşlarda gönüllü olarak aktif görevler alır.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C-Gönüllü Olmak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Tüzüğünde eğitim, sağlık ve çevre ile ilgili alanlarda faaliyet yürütmekle ilgili kayıt bulunan sivil toplum kuruluşları ve gönüllü kuruluşlarda aktif görev almanın, sorunların çözümüne katkı sağladığına değinilir.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b/>
                <w:szCs w:val="22"/>
              </w:rPr>
              <w:t>İkinci Yarıyıl Başlangıcı</w:t>
            </w: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ŞUBAT</w:t>
            </w:r>
          </w:p>
        </w:tc>
        <w:tc>
          <w:tcPr>
            <w:tcW w:w="301"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20. Hafta:</w:t>
            </w:r>
            <w:r w:rsidRPr="00D4152B">
              <w:rPr>
                <w:rFonts w:ascii="Times New Roman" w:hAnsi="Times New Roman"/>
                <w:szCs w:val="22"/>
                <w:lang w:eastAsia="tr-TR"/>
              </w:rPr>
              <w:br/>
              <w:t xml:space="preserve"> 10-14 Şubat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5.Bilinçli bir tüketici olmak konusunda çevresindekileri yönlendirir.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Ç-Bilinçli Tüketmek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Tartışma[!]Bilinçli tüketimin, ihtiyaç fazlası üretimi engelleyerek kaynakların verimli kullanılmasını sağladığı, çevreye zarar veren üretimi engellediği vurgulanır.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ŞUBAT</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21. Hafta:</w:t>
            </w:r>
            <w:r w:rsidRPr="00D4152B">
              <w:rPr>
                <w:rFonts w:ascii="Times New Roman" w:hAnsi="Times New Roman"/>
                <w:szCs w:val="22"/>
                <w:lang w:eastAsia="tr-TR"/>
              </w:rPr>
              <w:br/>
              <w:t xml:space="preserve"> 17-21 Şubat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6.Ortak yaşam alanı olarak doğal çevrenin korunması ile insan sağlığı, üretim ve </w:t>
            </w:r>
            <w:proofErr w:type="gramStart"/>
            <w:r w:rsidRPr="00A96706">
              <w:rPr>
                <w:rFonts w:asciiTheme="minorHAnsi" w:hAnsiTheme="minorHAnsi"/>
                <w:szCs w:val="22"/>
              </w:rPr>
              <w:t>ekolojik denge</w:t>
            </w:r>
            <w:proofErr w:type="gramEnd"/>
            <w:r w:rsidRPr="00A96706">
              <w:rPr>
                <w:rFonts w:asciiTheme="minorHAnsi" w:hAnsiTheme="minorHAnsi"/>
                <w:szCs w:val="22"/>
              </w:rPr>
              <w:t xml:space="preserve"> arasında ilişki kurar.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D-Bütüncül Bakabilmek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 Geri dönüşümlü paket ve ambalajlı malların tercih edilmesi gibi yollarla çevrenin korunmasına katkı sağlanabileceğinin önemi vurgulanır. </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ŞUBAT</w:t>
            </w:r>
          </w:p>
        </w:tc>
        <w:tc>
          <w:tcPr>
            <w:tcW w:w="301"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22. Hafta:</w:t>
            </w:r>
            <w:r w:rsidRPr="00D4152B">
              <w:rPr>
                <w:rFonts w:ascii="Times New Roman" w:hAnsi="Times New Roman"/>
                <w:szCs w:val="22"/>
                <w:lang w:eastAsia="tr-TR"/>
              </w:rPr>
              <w:br/>
              <w:t xml:space="preserve"> 24-28 Şubat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7.Doğal çevrenin korunması konusunda yapılan çalışmalarda aktif rol alır.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D-Bütüncül Bakabilmek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Geri dönüşüm çalışmalarına katılarak doğal çevrenin korunmasında aktif rol alınabileceği vurgulanır.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İstiklâl Marşı’nın Kabulü ve Mehmet Akif Ersoy’u Anma Günü</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MART</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23. Hafta:</w:t>
            </w:r>
            <w:r w:rsidRPr="00D4152B">
              <w:rPr>
                <w:rFonts w:ascii="Times New Roman" w:hAnsi="Times New Roman"/>
                <w:szCs w:val="22"/>
                <w:lang w:eastAsia="tr-TR"/>
              </w:rPr>
              <w:br/>
              <w:t xml:space="preserve"> 3-7 Mart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8. Bilgi ve iletişim teknolojilerini etik ilkeler doğrultusunda kullanarak demokratik yaşama etkin bir şekilde katılır.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E-Bilişim Etiği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Elektronik haberleşme ve sosyal medya araçları yoluyla demokratik yaşama katılım ve bu süreçte etik ilkelere bağlılık (genel görgü kurallarına uyma, başkalarını yanıltmama, yasalarca suç kabul edilen eylemlerde bulunmama vb.) vurgulanır.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Şehitler Günü</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MART</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24. Hafta:</w:t>
            </w:r>
            <w:r w:rsidRPr="00D4152B">
              <w:rPr>
                <w:rFonts w:ascii="Times New Roman" w:hAnsi="Times New Roman"/>
                <w:szCs w:val="22"/>
                <w:lang w:eastAsia="tr-TR"/>
              </w:rPr>
              <w:br w:type="page"/>
              <w:t xml:space="preserve"> 10-14 Mart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3.ÜNİTE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DEMOKRASİYİ YAŞAMAK: AKTİF VATANDAŞLIK</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DEĞERLENDİRME</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2. DÖNEM 1.YAZILI SINAVI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Elektronik haberleşme ve sosyal medya araçları yoluyla demokratik yaşama katılım ve bu süreçte etik ilkelere bağlılık (genel görgü kurallarına uyma, başkalarını yanıltmama, yasalarca suç kabul edilen eylemlerde bulunmama vb.) vurgulanır.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MART</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25. Hafta:</w:t>
            </w:r>
            <w:r w:rsidRPr="00D4152B">
              <w:rPr>
                <w:rFonts w:ascii="Times New Roman" w:hAnsi="Times New Roman"/>
                <w:szCs w:val="22"/>
                <w:lang w:eastAsia="tr-TR"/>
              </w:rPr>
              <w:br/>
              <w:t xml:space="preserve"> 17-21 Mart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4.ÜNİTE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1. Yerel, milli ve evrensel düzeyde kültürel farklılıkların doğal olduğu bilincinden hareketle farklı kültür ve değerlere saygı duyar.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A-Yerel ve Evrensel Kültür</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 Kültürün farklı öğeleri (yeme-içme, giyim-kuşam ve yaşamın çeşitli alanlarına ait </w:t>
            </w:r>
            <w:proofErr w:type="gramStart"/>
            <w:r w:rsidRPr="00A96706">
              <w:rPr>
                <w:rFonts w:asciiTheme="minorHAnsi" w:hAnsiTheme="minorHAnsi"/>
                <w:szCs w:val="22"/>
              </w:rPr>
              <w:t>ritüeller</w:t>
            </w:r>
            <w:proofErr w:type="gramEnd"/>
            <w:r w:rsidRPr="00A96706">
              <w:rPr>
                <w:rFonts w:asciiTheme="minorHAnsi" w:hAnsiTheme="minorHAnsi"/>
                <w:szCs w:val="22"/>
              </w:rPr>
              <w:t xml:space="preserve"> vb.) ve bu öğeler etrafında oluşan değerlerle ilgili çeşitli örnekler verilir.-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MART</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26. Hafta:</w:t>
            </w:r>
            <w:r w:rsidRPr="00D4152B">
              <w:rPr>
                <w:rFonts w:ascii="Times New Roman" w:hAnsi="Times New Roman"/>
                <w:szCs w:val="22"/>
                <w:lang w:eastAsia="tr-TR"/>
              </w:rPr>
              <w:br/>
              <w:t xml:space="preserve"> 24-28 Mart</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4.ÜNİTE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2. Tüm insanların eşit olduğu gerçeğinden hareketle, çeşitliliğin bir zenginlik olduğunu kabul ederek düşünce, inanç ve etnik çeşitliliğin ülkenin bölünmez bütünlüğü içinde korunması gerektiğini savunur.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B-Çeşitliliği Korumak İçin</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Milli kültürümüzün dil, din, tarih, vatanseverlik, bağımsızlık sembolleri, hoşgörü ve misafirperverlik gibi ortak değerlerine vurgu yapılır.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7B507F"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NİSAN</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30-4</w:t>
            </w:r>
          </w:p>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Nisan</w:t>
            </w:r>
          </w:p>
        </w:tc>
        <w:tc>
          <w:tcPr>
            <w:tcW w:w="4306" w:type="pct"/>
            <w:gridSpan w:val="6"/>
            <w:tcBorders>
              <w:top w:val="single" w:sz="4" w:space="0" w:color="auto"/>
              <w:left w:val="single" w:sz="4" w:space="0" w:color="auto"/>
              <w:bottom w:val="single" w:sz="4" w:space="0" w:color="auto"/>
              <w:right w:val="single" w:sz="4" w:space="0" w:color="auto"/>
            </w:tcBorders>
            <w:shd w:val="clear" w:color="auto" w:fill="FFC000"/>
            <w:vAlign w:val="center"/>
          </w:tcPr>
          <w:p w:rsidR="007B507F" w:rsidRPr="00E23F82" w:rsidRDefault="007B507F" w:rsidP="007B507F">
            <w:pPr>
              <w:jc w:val="center"/>
              <w:rPr>
                <w:rFonts w:ascii="Times New Roman" w:hAnsi="Times New Roman"/>
                <w:b/>
                <w:sz w:val="30"/>
                <w:szCs w:val="30"/>
              </w:rPr>
            </w:pPr>
            <w:r w:rsidRPr="00E23F82">
              <w:rPr>
                <w:rFonts w:ascii="Times New Roman" w:hAnsi="Times New Roman"/>
                <w:b/>
                <w:sz w:val="30"/>
                <w:szCs w:val="30"/>
              </w:rPr>
              <w:t>2.ARA TATİL</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NİSAN</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27. Hafta:</w:t>
            </w:r>
            <w:r w:rsidRPr="00D4152B">
              <w:rPr>
                <w:rFonts w:ascii="Times New Roman" w:hAnsi="Times New Roman"/>
                <w:szCs w:val="22"/>
                <w:lang w:eastAsia="tr-TR"/>
              </w:rPr>
              <w:br/>
              <w:t xml:space="preserve"> 7-11 Nisan</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4.ÜNİTE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3. Toplumsal birlik ve beraberliğin sağlanmasında ortak değerlerin öneminin bilincinde olarak milli kültürüne ait değerleri önemser.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B-Çeşitliliği Korumak İçin</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Milli kültürümüzün dil, din, tarih, vatanseverlik, bağımsızlık sembolleri, hoşgörü ve misafirperverlik gibi ortak değerlerine vurgu yapılır.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23 Nisan Ulusal Egemenlik ve Çocuk Bayramı</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NİSAN</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28. Hafta:</w:t>
            </w:r>
            <w:r w:rsidRPr="00D4152B">
              <w:rPr>
                <w:rFonts w:ascii="Times New Roman" w:hAnsi="Times New Roman"/>
                <w:szCs w:val="22"/>
                <w:lang w:eastAsia="tr-TR"/>
              </w:rPr>
              <w:br/>
              <w:t xml:space="preserve"> 14-18 Nisan</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4.ÜNİTE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4. Toplumsal cinsiyet eşitliğinin sağlanmasına katkı olarak konumuna uygun sorumluluklar üstlenir.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C-Toplumsal Cinsiyete Duyarlılık</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Milli kültürümüzün dil, din, tarih, vatanseverlik, bağımsızlık sembolleri, hoşgörü ve misafirperverlik gibi ortak değerlerine vurgu yapılır.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1 Mayıs İşçi Bayramı</w:t>
            </w: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NİSAN</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29. Hafta:</w:t>
            </w:r>
            <w:r w:rsidRPr="00D4152B">
              <w:rPr>
                <w:rFonts w:ascii="Times New Roman" w:hAnsi="Times New Roman"/>
                <w:szCs w:val="22"/>
                <w:lang w:eastAsia="tr-TR"/>
              </w:rPr>
              <w:br/>
              <w:t xml:space="preserve"> 21-25 Nisan</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4.ÜNİTE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5. Çeşitliliğin barış içinde varlığını sürdürebilmesi için ön yargı, sosyal dışlama ve ayrımcılığa karşı çıkar.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Ç-Empati Kuralım</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Milli kültürümüzün dil, din, tarih, vatanseverlik, bağımsızlık sembolleri, hoşgörü ve misafirperverlik gibi ortak değerlerine vurgu yapılır.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MAYIS</w:t>
            </w:r>
          </w:p>
        </w:tc>
        <w:tc>
          <w:tcPr>
            <w:tcW w:w="301"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30. Hafta:</w:t>
            </w:r>
            <w:r w:rsidRPr="00D4152B">
              <w:rPr>
                <w:rFonts w:ascii="Times New Roman" w:hAnsi="Times New Roman"/>
                <w:szCs w:val="22"/>
                <w:lang w:eastAsia="tr-TR"/>
              </w:rPr>
              <w:br/>
              <w:t xml:space="preserve"> 28-2 Mayıs</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4.ÜNİTE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6. Yaşlı ve engelliler gibi dezavantajlı grupların toplumsal yaşama etkin katılımı için sorumluluk üstlenir.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Ç-Empati Kuralım</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Milli kültürümüzün dil, din, tarih, vatanseverlik, bağımsızlık sembolleri, hoşgörü ve misafirperverlik gibi ortak değerlerine vurgu yapılır.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MAYIS</w:t>
            </w:r>
          </w:p>
        </w:tc>
        <w:tc>
          <w:tcPr>
            <w:tcW w:w="301"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31. Hafta:</w:t>
            </w:r>
            <w:r w:rsidRPr="00D4152B">
              <w:rPr>
                <w:rFonts w:ascii="Times New Roman" w:hAnsi="Times New Roman"/>
                <w:szCs w:val="22"/>
                <w:lang w:eastAsia="tr-TR"/>
              </w:rPr>
              <w:br/>
              <w:t xml:space="preserve"> 5-9 Mayıs</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5.ÜNİTE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1. Bireyin kendisiyle barışık olması ile toplumsal barış arasında ilişki kurar.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A-Kendimle Barışık mıyım?</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Toplumsal barışın bireyle başladığı gerçeğinden hareketle bireyin kendisiyle barışık olmasının önemi vurgulanır. Anlatım Soru-Cevap Tartışma</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19 Mayıs Atatürk’ü Anma Gençlik ve Spor Bayramı</w:t>
            </w:r>
          </w:p>
        </w:tc>
      </w:tr>
      <w:tr w:rsidR="00560817" w:rsidRPr="00A96706" w:rsidTr="008A11A0">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MAYIS</w:t>
            </w:r>
          </w:p>
        </w:tc>
        <w:tc>
          <w:tcPr>
            <w:tcW w:w="301"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sidRPr="00D4152B">
              <w:rPr>
                <w:rFonts w:ascii="Times New Roman" w:hAnsi="Times New Roman"/>
                <w:szCs w:val="22"/>
                <w:lang w:eastAsia="tr-TR"/>
              </w:rPr>
              <w:t>32. Hafta:</w:t>
            </w:r>
            <w:r w:rsidRPr="00D4152B">
              <w:rPr>
                <w:rFonts w:ascii="Times New Roman" w:hAnsi="Times New Roman"/>
                <w:szCs w:val="22"/>
                <w:lang w:eastAsia="tr-TR"/>
              </w:rPr>
              <w:br/>
              <w:t xml:space="preserve"> 12-16 Mayıs</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5.ÜNİTE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Default="007B507F" w:rsidP="007B507F">
            <w:pPr>
              <w:rPr>
                <w:rFonts w:asciiTheme="minorHAnsi" w:hAnsiTheme="minorHAnsi"/>
                <w:szCs w:val="22"/>
              </w:rPr>
            </w:pPr>
            <w:r w:rsidRPr="00A96706">
              <w:rPr>
                <w:rFonts w:asciiTheme="minorHAnsi" w:hAnsiTheme="minorHAnsi"/>
                <w:szCs w:val="22"/>
              </w:rPr>
              <w:t>2. Okul ve yakın çevresindeki çatışmalara, şiddet içermeyecek şekilde çözüm önerileri geliştirir.</w:t>
            </w:r>
          </w:p>
          <w:p w:rsidR="007B507F" w:rsidRPr="007028E5" w:rsidRDefault="007B507F" w:rsidP="007B507F">
            <w:pPr>
              <w:rPr>
                <w:rFonts w:asciiTheme="minorHAnsi" w:hAnsiTheme="minorHAnsi"/>
                <w:szCs w:val="22"/>
              </w:rPr>
            </w:pPr>
          </w:p>
          <w:p w:rsidR="007B507F" w:rsidRDefault="007B507F" w:rsidP="007B507F">
            <w:pPr>
              <w:rPr>
                <w:rFonts w:asciiTheme="minorHAnsi" w:hAnsiTheme="minorHAnsi"/>
                <w:szCs w:val="22"/>
              </w:rPr>
            </w:pPr>
          </w:p>
          <w:p w:rsidR="007B507F" w:rsidRPr="007028E5" w:rsidRDefault="007B507F" w:rsidP="007B507F">
            <w:pPr>
              <w:rPr>
                <w:rFonts w:asciiTheme="minorHAnsi" w:hAnsiTheme="minorHAnsi"/>
                <w:szCs w:val="22"/>
              </w:rPr>
            </w:pPr>
          </w:p>
          <w:p w:rsidR="007B507F" w:rsidRPr="007028E5" w:rsidRDefault="007B507F" w:rsidP="007B507F">
            <w:pPr>
              <w:rPr>
                <w:rFonts w:asciiTheme="minorHAnsi" w:hAnsiTheme="minorHAnsi"/>
                <w:szCs w:val="22"/>
              </w:rPr>
            </w:pPr>
          </w:p>
          <w:p w:rsidR="007B507F" w:rsidRDefault="007B507F" w:rsidP="007B507F">
            <w:pPr>
              <w:rPr>
                <w:rFonts w:asciiTheme="minorHAnsi" w:hAnsiTheme="minorHAnsi"/>
                <w:szCs w:val="22"/>
              </w:rPr>
            </w:pPr>
          </w:p>
          <w:p w:rsidR="007B507F" w:rsidRPr="007028E5" w:rsidRDefault="007B507F" w:rsidP="007B507F">
            <w:pPr>
              <w:rPr>
                <w:rFonts w:asciiTheme="minorHAnsi" w:hAnsiTheme="minorHAnsi"/>
                <w:szCs w:val="22"/>
              </w:rPr>
            </w:pPr>
          </w:p>
          <w:p w:rsidR="007B507F" w:rsidRPr="007028E5" w:rsidRDefault="007B507F" w:rsidP="007B507F">
            <w:pPr>
              <w:rPr>
                <w:rFonts w:asciiTheme="minorHAnsi" w:hAnsiTheme="minorHAnsi"/>
                <w:szCs w:val="22"/>
              </w:rPr>
            </w:pP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B-Çatışmaları Nasıl Çözüyorum</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Anlatım Soru-Cevap Tartışma[!] Herkesin aynı fikri paylaşmak zorunda olmadığı ve bu durumun da son de</w:t>
            </w:r>
            <w:r>
              <w:rPr>
                <w:rFonts w:asciiTheme="minorHAnsi" w:hAnsiTheme="minorHAnsi"/>
                <w:szCs w:val="22"/>
              </w:rPr>
              <w:t>rece normal olduğu belirtilir.</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MAYIS</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33. Hafta:</w:t>
            </w:r>
            <w:r>
              <w:rPr>
                <w:rFonts w:ascii="Times New Roman" w:hAnsi="Times New Roman"/>
                <w:szCs w:val="22"/>
                <w:lang w:eastAsia="tr-TR"/>
              </w:rPr>
              <w:br/>
              <w:t xml:space="preserve"> 19-23</w:t>
            </w:r>
            <w:r w:rsidRPr="00D4152B">
              <w:rPr>
                <w:rFonts w:ascii="Times New Roman" w:hAnsi="Times New Roman"/>
                <w:szCs w:val="22"/>
                <w:lang w:eastAsia="tr-TR"/>
              </w:rPr>
              <w:t xml:space="preserve"> </w:t>
            </w:r>
            <w:r>
              <w:rPr>
                <w:rFonts w:ascii="Times New Roman" w:hAnsi="Times New Roman"/>
                <w:szCs w:val="22"/>
                <w:lang w:eastAsia="tr-TR"/>
              </w:rPr>
              <w:t>Mayıs</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5.ÜNİTE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3. Toplumsal yapının bütünlüğü ve devamlılığı için her türlü şiddeti reddederek barışçıl davranışlar sergiler.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C-Ne Tür Bir Şiddet</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 Kadına ve çocuğa yönelik şiddetin, okulda, sporda şiddetin, iş yerinde psikolojik baskının (mobbing) ve terörün zararlarına vurgu yapılır. </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MAYIS</w:t>
            </w:r>
          </w:p>
        </w:tc>
        <w:tc>
          <w:tcPr>
            <w:tcW w:w="301"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34. Hafta:</w:t>
            </w:r>
            <w:r>
              <w:rPr>
                <w:rFonts w:ascii="Times New Roman" w:hAnsi="Times New Roman"/>
                <w:szCs w:val="22"/>
                <w:lang w:eastAsia="tr-TR"/>
              </w:rPr>
              <w:br/>
              <w:t xml:space="preserve"> 26-30 Mayıs</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5.ÜNİTE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DEĞERLENDİRME</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2. DÖNEM 2.YAZILI SINAVI</w:t>
            </w:r>
          </w:p>
        </w:tc>
        <w:tc>
          <w:tcPr>
            <w:tcW w:w="1189"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 xml:space="preserve">-[!] Kadına ve çocuğa yönelik şiddetin, okulda, sporda şiddetin, iş yerinde psikolojik baskının (mobbing) ve terörün zararlarına vurgu yapılır. </w:t>
            </w: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hAnsiTheme="minorHAns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lastRenderedPageBreak/>
              <w:t>HAZİRAN</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Pr="00D4152B" w:rsidRDefault="007B507F" w:rsidP="007B507F">
            <w:pPr>
              <w:jc w:val="center"/>
              <w:rPr>
                <w:rFonts w:ascii="Times New Roman" w:hAnsi="Times New Roman"/>
                <w:szCs w:val="22"/>
                <w:lang w:eastAsia="tr-TR"/>
              </w:rPr>
            </w:pPr>
            <w:r>
              <w:rPr>
                <w:rFonts w:ascii="Times New Roman" w:hAnsi="Times New Roman"/>
                <w:szCs w:val="22"/>
                <w:lang w:eastAsia="tr-TR"/>
              </w:rPr>
              <w:t>35. Hafta:</w:t>
            </w:r>
            <w:r>
              <w:rPr>
                <w:rFonts w:ascii="Times New Roman" w:hAnsi="Times New Roman"/>
                <w:szCs w:val="22"/>
                <w:lang w:eastAsia="tr-TR"/>
              </w:rPr>
              <w:br/>
              <w:t xml:space="preserve"> 2-6 Haziran</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5.ÜNİTE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4. Uluslararası barışın sağlanması ve korunması için ülkemizin dünya barışına nasıl katkı sağlayabileceği konusunda fikirler üretir. 5. Dünya barışı için faaliyet yürüten önemli bazı uluslararası kuruluşları tanır.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Ç-Barış Gönüllüleri</w:t>
            </w:r>
          </w:p>
        </w:tc>
        <w:tc>
          <w:tcPr>
            <w:tcW w:w="1189" w:type="pct"/>
            <w:vAlign w:val="center"/>
          </w:tcPr>
          <w:p w:rsidR="007B507F" w:rsidRDefault="007B507F" w:rsidP="007B507F">
            <w:pPr>
              <w:rPr>
                <w:rFonts w:asciiTheme="minorHAnsi" w:hAnsiTheme="minorHAnsi"/>
                <w:szCs w:val="22"/>
              </w:rPr>
            </w:pPr>
            <w:r w:rsidRPr="00A96706">
              <w:rPr>
                <w:rFonts w:asciiTheme="minorHAnsi" w:hAnsiTheme="minorHAnsi"/>
                <w:szCs w:val="22"/>
              </w:rPr>
              <w:t>Anlatım Soru-Cevap Tartışma! Atatürk’ün “Yurtta barış, dünyada barış” sözünün önemi vurgulanır. Anlatım Soru-Cevap Tartışma</w:t>
            </w:r>
          </w:p>
          <w:p w:rsidR="007B507F" w:rsidRDefault="007B507F" w:rsidP="007B507F">
            <w:pPr>
              <w:rPr>
                <w:rFonts w:asciiTheme="minorHAnsi" w:hAnsiTheme="minorHAnsi"/>
                <w:szCs w:val="22"/>
              </w:rPr>
            </w:pPr>
          </w:p>
          <w:p w:rsidR="007B507F" w:rsidRDefault="007B507F" w:rsidP="007B507F">
            <w:pPr>
              <w:rPr>
                <w:rFonts w:asciiTheme="minorHAnsi" w:hAnsiTheme="minorHAnsi"/>
                <w:szCs w:val="22"/>
              </w:rPr>
            </w:pPr>
          </w:p>
          <w:p w:rsidR="007B507F" w:rsidRDefault="007B507F" w:rsidP="007B507F">
            <w:pPr>
              <w:rPr>
                <w:rFonts w:asciiTheme="minorHAnsi" w:hAnsiTheme="minorHAnsi"/>
                <w:szCs w:val="22"/>
              </w:rPr>
            </w:pPr>
          </w:p>
          <w:p w:rsidR="007B507F" w:rsidRPr="007028E5" w:rsidRDefault="007B507F" w:rsidP="007B507F">
            <w:pPr>
              <w:rPr>
                <w:rFonts w:asciiTheme="minorHAnsi" w:hAnsiTheme="minorHAnsi"/>
                <w:szCs w:val="22"/>
              </w:rPr>
            </w:pP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Pr="00A96706" w:rsidRDefault="007B507F" w:rsidP="007B507F">
            <w:pPr>
              <w:jc w:val="center"/>
              <w:rPr>
                <w:rFonts w:asciiTheme="minorHAnsi" w:eastAsia="Batang" w:hAnsiTheme="minorHAnsi" w:cs="Calibri"/>
                <w:szCs w:val="22"/>
              </w:rPr>
            </w:pPr>
          </w:p>
        </w:tc>
        <w:tc>
          <w:tcPr>
            <w:tcW w:w="411" w:type="pct"/>
            <w:vAlign w:val="center"/>
          </w:tcPr>
          <w:p w:rsidR="007B507F" w:rsidRPr="00A96706" w:rsidRDefault="007B507F" w:rsidP="007B507F">
            <w:pPr>
              <w:jc w:val="center"/>
              <w:rPr>
                <w:rFonts w:asciiTheme="minorHAnsi" w:hAnsiTheme="minorHAnsi"/>
                <w:szCs w:val="22"/>
              </w:rPr>
            </w:pPr>
          </w:p>
        </w:tc>
      </w:tr>
      <w:tr w:rsidR="00560817" w:rsidRPr="00A96706" w:rsidTr="008A11A0">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HAZİRAN</w:t>
            </w:r>
          </w:p>
        </w:tc>
        <w:tc>
          <w:tcPr>
            <w:tcW w:w="301"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7B507F" w:rsidRDefault="007B507F" w:rsidP="007B507F">
            <w:pPr>
              <w:jc w:val="center"/>
              <w:rPr>
                <w:rFonts w:ascii="Times New Roman" w:hAnsi="Times New Roman"/>
                <w:szCs w:val="22"/>
                <w:lang w:eastAsia="tr-TR"/>
              </w:rPr>
            </w:pPr>
            <w:r>
              <w:rPr>
                <w:rFonts w:ascii="Times New Roman" w:hAnsi="Times New Roman"/>
                <w:szCs w:val="22"/>
                <w:lang w:eastAsia="tr-TR"/>
              </w:rPr>
              <w:t>36. Hafta:</w:t>
            </w:r>
            <w:r>
              <w:rPr>
                <w:rFonts w:ascii="Times New Roman" w:hAnsi="Times New Roman"/>
                <w:szCs w:val="22"/>
                <w:lang w:eastAsia="tr-TR"/>
              </w:rPr>
              <w:br/>
              <w:t xml:space="preserve"> 9-13 Haziran</w:t>
            </w:r>
          </w:p>
        </w:tc>
        <w:tc>
          <w:tcPr>
            <w:tcW w:w="522" w:type="pct"/>
            <w:vAlign w:val="center"/>
          </w:tcPr>
          <w:p w:rsidR="007B507F" w:rsidRPr="00A96706" w:rsidRDefault="007B507F" w:rsidP="007B507F">
            <w:pPr>
              <w:jc w:val="center"/>
              <w:rPr>
                <w:rFonts w:asciiTheme="minorHAnsi" w:hAnsiTheme="minorHAnsi"/>
                <w:szCs w:val="22"/>
              </w:rPr>
            </w:pPr>
            <w:r w:rsidRPr="00A96706">
              <w:rPr>
                <w:rFonts w:asciiTheme="minorHAnsi" w:hAnsiTheme="minorHAnsi"/>
                <w:szCs w:val="22"/>
              </w:rPr>
              <w:t>5.ÜNİTE</w:t>
            </w:r>
          </w:p>
          <w:p w:rsidR="007B507F" w:rsidRPr="00A96706" w:rsidRDefault="007B507F" w:rsidP="007B507F">
            <w:pPr>
              <w:jc w:val="center"/>
              <w:rPr>
                <w:rFonts w:asciiTheme="minorHAnsi" w:hAnsiTheme="minorHAnsi"/>
                <w:szCs w:val="22"/>
              </w:rPr>
            </w:pPr>
            <w:r w:rsidRPr="00A96706">
              <w:rPr>
                <w:rFonts w:asciiTheme="minorHAnsi" w:hAnsiTheme="minorHAnsi"/>
                <w:szCs w:val="22"/>
              </w:rPr>
              <w:t>ÇEŞİTLİLİĞE ÇOĞULCU BAKIŞ</w:t>
            </w:r>
          </w:p>
        </w:tc>
        <w:tc>
          <w:tcPr>
            <w:tcW w:w="108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4. Uluslararası barışın sağlanması ve korunması için ülkemizin dünya barışına nasıl katkı sağlayabileceği konusunda fikirler üretir. 5. Dünya barışı için faaliyet yürüten önemli bazı uluslararası kuruluşları tanır.</w:t>
            </w:r>
          </w:p>
        </w:tc>
        <w:tc>
          <w:tcPr>
            <w:tcW w:w="734" w:type="pct"/>
            <w:vAlign w:val="center"/>
          </w:tcPr>
          <w:p w:rsidR="007B507F" w:rsidRPr="00A96706" w:rsidRDefault="007B507F" w:rsidP="007B507F">
            <w:pPr>
              <w:rPr>
                <w:rFonts w:asciiTheme="minorHAnsi" w:hAnsiTheme="minorHAnsi"/>
                <w:szCs w:val="22"/>
              </w:rPr>
            </w:pPr>
            <w:r w:rsidRPr="00A96706">
              <w:rPr>
                <w:rFonts w:asciiTheme="minorHAnsi" w:hAnsiTheme="minorHAnsi"/>
                <w:szCs w:val="22"/>
              </w:rPr>
              <w:t>Ç-Barış Gönüllüleri</w:t>
            </w:r>
          </w:p>
        </w:tc>
        <w:tc>
          <w:tcPr>
            <w:tcW w:w="1189" w:type="pct"/>
            <w:vAlign w:val="center"/>
          </w:tcPr>
          <w:p w:rsidR="007B507F" w:rsidRDefault="007B507F" w:rsidP="007B507F">
            <w:pPr>
              <w:rPr>
                <w:rFonts w:asciiTheme="minorHAnsi" w:hAnsiTheme="minorHAnsi"/>
                <w:szCs w:val="22"/>
              </w:rPr>
            </w:pPr>
            <w:r w:rsidRPr="00A96706">
              <w:rPr>
                <w:rFonts w:asciiTheme="minorHAnsi" w:hAnsiTheme="minorHAnsi"/>
                <w:szCs w:val="22"/>
              </w:rPr>
              <w:t>Anlatım Soru-Cevap Tartışma! Atatürk’ün “Yurtta barış, dünyada barış” sözünün önemi vurgulanır. Anlatım Soru-Cevap Tartışma</w:t>
            </w:r>
          </w:p>
          <w:p w:rsidR="007B507F" w:rsidRPr="00A96706" w:rsidRDefault="007B507F" w:rsidP="007B507F">
            <w:pPr>
              <w:rPr>
                <w:rFonts w:asciiTheme="minorHAnsi" w:hAnsiTheme="minorHAnsi"/>
                <w:szCs w:val="22"/>
              </w:rPr>
            </w:pPr>
          </w:p>
        </w:tc>
        <w:tc>
          <w:tcPr>
            <w:tcW w:w="367" w:type="pct"/>
            <w:vAlign w:val="center"/>
          </w:tcPr>
          <w:p w:rsidR="007B507F" w:rsidRPr="00A96706" w:rsidRDefault="007B507F" w:rsidP="007B507F">
            <w:pPr>
              <w:jc w:val="center"/>
              <w:rPr>
                <w:rFonts w:asciiTheme="minorHAnsi" w:eastAsia="Batang" w:hAnsiTheme="minorHAnsi" w:cs="Calibri"/>
                <w:szCs w:val="22"/>
              </w:rPr>
            </w:pPr>
            <w:r>
              <w:rPr>
                <w:rFonts w:asciiTheme="minorHAnsi" w:eastAsia="Batang" w:hAnsiTheme="minorHAnsi" w:cs="Calibri"/>
                <w:szCs w:val="22"/>
              </w:rPr>
              <w:t>MEB Ders Kitabı</w:t>
            </w:r>
          </w:p>
          <w:p w:rsidR="007B507F" w:rsidRDefault="007B507F" w:rsidP="007B507F">
            <w:pPr>
              <w:jc w:val="center"/>
              <w:rPr>
                <w:rFonts w:asciiTheme="minorHAnsi" w:eastAsia="Batang" w:hAnsiTheme="minorHAnsi" w:cs="Calibri"/>
                <w:szCs w:val="22"/>
              </w:rPr>
            </w:pPr>
          </w:p>
        </w:tc>
        <w:tc>
          <w:tcPr>
            <w:tcW w:w="411" w:type="pct"/>
            <w:vAlign w:val="center"/>
          </w:tcPr>
          <w:p w:rsidR="007B507F" w:rsidRPr="00A96706" w:rsidRDefault="007B507F" w:rsidP="007B507F">
            <w:pPr>
              <w:jc w:val="center"/>
              <w:rPr>
                <w:rFonts w:asciiTheme="minorHAnsi" w:hAnsiTheme="minorHAnsi"/>
                <w:b/>
                <w:szCs w:val="22"/>
              </w:rPr>
            </w:pPr>
            <w:r w:rsidRPr="00A96706">
              <w:rPr>
                <w:rFonts w:asciiTheme="minorHAnsi" w:hAnsiTheme="minorHAnsi"/>
                <w:b/>
                <w:szCs w:val="22"/>
              </w:rPr>
              <w:t>Ders Yılının Sona ermesi</w:t>
            </w:r>
          </w:p>
        </w:tc>
      </w:tr>
    </w:tbl>
    <w:p w:rsidR="00FA02BD" w:rsidRDefault="00FA02BD" w:rsidP="00FA02BD">
      <w:pPr>
        <w:rPr>
          <w:rFonts w:ascii="Times New Roman" w:hAnsi="Times New Roman"/>
          <w:b/>
          <w:sz w:val="20"/>
        </w:rPr>
      </w:pPr>
      <w:r>
        <w:rPr>
          <w:rFonts w:ascii="Times New Roman" w:hAnsi="Times New Roman"/>
          <w:b/>
          <w:sz w:val="20"/>
        </w:rPr>
        <w:t xml:space="preserve">Bu yıllık plan Milli Eğitim Bakanlığı Talim ve Terbiye </w:t>
      </w:r>
      <w:r w:rsidR="00B256E3">
        <w:rPr>
          <w:rFonts w:ascii="Times New Roman" w:hAnsi="Times New Roman"/>
          <w:b/>
          <w:sz w:val="20"/>
        </w:rPr>
        <w:t>Kurulu Başkanlığı’nın 2013 tarihli ve</w:t>
      </w:r>
      <w:r>
        <w:rPr>
          <w:rFonts w:ascii="Times New Roman" w:hAnsi="Times New Roman"/>
          <w:b/>
          <w:sz w:val="20"/>
        </w:rPr>
        <w:t xml:space="preserve"> Ortaöğretim Demokrasi </w:t>
      </w:r>
      <w:r w:rsidR="00C9691F">
        <w:rPr>
          <w:rFonts w:ascii="Times New Roman" w:hAnsi="Times New Roman"/>
          <w:b/>
          <w:sz w:val="20"/>
        </w:rPr>
        <w:t xml:space="preserve">ve İnsan Hakları </w:t>
      </w:r>
      <w:r>
        <w:rPr>
          <w:rFonts w:ascii="Times New Roman" w:hAnsi="Times New Roman"/>
          <w:b/>
          <w:sz w:val="20"/>
        </w:rPr>
        <w:t>Dersi Öğretim Programı dikkate alınarak hazırlanmıştır.</w:t>
      </w:r>
    </w:p>
    <w:p w:rsidR="00FA02BD" w:rsidRPr="004F3E01" w:rsidRDefault="00FA02BD" w:rsidP="004F3E01">
      <w:pPr>
        <w:ind w:left="57"/>
        <w:rPr>
          <w:rFonts w:ascii="Times New Roman" w:hAnsi="Times New Roman"/>
          <w:b/>
          <w:sz w:val="20"/>
        </w:rPr>
      </w:pPr>
      <w:r>
        <w:rPr>
          <w:rFonts w:ascii="Times New Roman" w:hAnsi="Times New Roman"/>
          <w:b/>
        </w:rPr>
        <w:t xml:space="preserve">Atatürkçülük konuları </w:t>
      </w:r>
      <w:proofErr w:type="gramStart"/>
      <w:r>
        <w:rPr>
          <w:rFonts w:ascii="Times New Roman" w:hAnsi="Times New Roman"/>
          <w:b/>
        </w:rPr>
        <w:t>2104  ve</w:t>
      </w:r>
      <w:proofErr w:type="gramEnd"/>
      <w:r>
        <w:rPr>
          <w:rFonts w:ascii="Times New Roman" w:hAnsi="Times New Roman"/>
          <w:b/>
        </w:rPr>
        <w:t xml:space="preserve"> 2488 sayılı Tebliğler Dergilerinden alıntılanmıştır.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FA02BD" w:rsidRDefault="00FA02BD" w:rsidP="00FA02BD">
      <w:pPr>
        <w:rPr>
          <w:rFonts w:ascii="Times New Roman" w:hAnsi="Times New Roman"/>
          <w:b/>
        </w:rPr>
      </w:pPr>
      <w:r>
        <w:rPr>
          <w:rFonts w:ascii="Times New Roman" w:hAnsi="Times New Roman"/>
          <w:b/>
        </w:rPr>
        <w:t xml:space="preserve"> </w:t>
      </w:r>
      <w:proofErr w:type="gramStart"/>
      <w:r>
        <w:rPr>
          <w:rFonts w:ascii="Times New Roman" w:hAnsi="Times New Roman"/>
          <w:b/>
        </w:rPr>
        <w:t>…………………………..</w:t>
      </w:r>
      <w:proofErr w:type="gramEnd"/>
      <w:r>
        <w:rPr>
          <w:rFonts w:ascii="Times New Roman" w:hAnsi="Times New Roman"/>
          <w:b/>
        </w:rPr>
        <w:t xml:space="preserve">   </w:t>
      </w:r>
    </w:p>
    <w:p w:rsidR="00FA02BD" w:rsidRDefault="00FA02BD" w:rsidP="00FA02BD">
      <w:pPr>
        <w:rPr>
          <w:rFonts w:ascii="Times New Roman" w:hAnsi="Times New Roman"/>
          <w:b/>
        </w:rPr>
      </w:pPr>
      <w:r>
        <w:rPr>
          <w:rFonts w:ascii="Times New Roman" w:hAnsi="Times New Roman"/>
          <w:b/>
        </w:rPr>
        <w:t xml:space="preserve">       Felsefe Öğretmeni </w:t>
      </w:r>
    </w:p>
    <w:p w:rsidR="00FA02BD" w:rsidRDefault="00FA02BD" w:rsidP="00FA02BD">
      <w:pPr>
        <w:spacing w:after="0"/>
        <w:jc w:val="center"/>
        <w:rPr>
          <w:rFonts w:ascii="Times New Roman" w:hAnsi="Times New Roman"/>
          <w:b/>
        </w:rPr>
      </w:pPr>
      <w:r>
        <w:rPr>
          <w:rFonts w:ascii="Times New Roman" w:hAnsi="Times New Roman"/>
          <w:b/>
        </w:rPr>
        <w:t>UYGUNDUR</w:t>
      </w:r>
    </w:p>
    <w:p w:rsidR="00FA02BD" w:rsidRDefault="00FA02BD" w:rsidP="00FA02BD">
      <w:pPr>
        <w:spacing w:after="0" w:line="276" w:lineRule="auto"/>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w:t>
      </w:r>
    </w:p>
    <w:p w:rsidR="00FA02BD" w:rsidRDefault="00FA02BD" w:rsidP="004F3E01">
      <w:pPr>
        <w:tabs>
          <w:tab w:val="left" w:pos="7020"/>
        </w:tabs>
        <w:spacing w:after="0" w:line="276" w:lineRule="auto"/>
        <w:rPr>
          <w:rFonts w:ascii="Times New Roman" w:hAnsi="Times New Roman"/>
          <w:b/>
        </w:rPr>
      </w:pPr>
      <w:r>
        <w:rPr>
          <w:rFonts w:ascii="Times New Roman" w:hAnsi="Times New Roman"/>
          <w:b/>
        </w:rPr>
        <w:tab/>
      </w:r>
    </w:p>
    <w:p w:rsidR="00FA02BD" w:rsidRDefault="00FA02BD" w:rsidP="00FA02BD">
      <w:pPr>
        <w:spacing w:after="0" w:line="276" w:lineRule="auto"/>
        <w:jc w:val="center"/>
        <w:rPr>
          <w:rFonts w:ascii="Times New Roman" w:hAnsi="Times New Roman"/>
          <w:b/>
        </w:rPr>
      </w:pPr>
      <w:proofErr w:type="gramStart"/>
      <w:r>
        <w:rPr>
          <w:rFonts w:ascii="Times New Roman" w:hAnsi="Times New Roman"/>
          <w:b/>
        </w:rPr>
        <w:t>………………………</w:t>
      </w:r>
      <w:proofErr w:type="gramEnd"/>
    </w:p>
    <w:p w:rsidR="00FA02BD" w:rsidRDefault="00FA02BD" w:rsidP="00FA02BD">
      <w:pPr>
        <w:spacing w:after="0" w:line="276" w:lineRule="auto"/>
        <w:jc w:val="center"/>
        <w:rPr>
          <w:rFonts w:ascii="Times New Roman" w:hAnsi="Times New Roman"/>
          <w:b/>
        </w:rPr>
      </w:pPr>
      <w:r>
        <w:rPr>
          <w:rFonts w:ascii="Times New Roman" w:hAnsi="Times New Roman"/>
          <w:b/>
        </w:rPr>
        <w:t>Okul Müdürü</w:t>
      </w:r>
    </w:p>
    <w:p w:rsidR="004F3E01" w:rsidRDefault="004F3E01" w:rsidP="004F3E01">
      <w:hyperlink r:id="rId4" w:history="1">
        <w:r>
          <w:rPr>
            <w:rStyle w:val="Kpr"/>
          </w:rPr>
          <w:t>www.felsefeogretmeni.com</w:t>
        </w:r>
      </w:hyperlink>
    </w:p>
    <w:p w:rsidR="00A96706" w:rsidRPr="00E136C6" w:rsidRDefault="00A96706" w:rsidP="00FA02BD">
      <w:pPr>
        <w:rPr>
          <w:rFonts w:asciiTheme="minorHAnsi" w:hAnsiTheme="minorHAnsi"/>
        </w:rPr>
      </w:pPr>
      <w:bookmarkStart w:id="0" w:name="_GoBack"/>
      <w:bookmarkEnd w:id="0"/>
    </w:p>
    <w:sectPr w:rsidR="00A96706" w:rsidRPr="00E136C6" w:rsidSect="00510977">
      <w:pgSz w:w="16838" w:h="11906" w:orient="landscape"/>
      <w:pgMar w:top="720" w:right="720" w:bottom="426"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61"/>
    <w:rsid w:val="0008712A"/>
    <w:rsid w:val="00173B89"/>
    <w:rsid w:val="00186561"/>
    <w:rsid w:val="001D0ECE"/>
    <w:rsid w:val="001D44C2"/>
    <w:rsid w:val="002A4DC9"/>
    <w:rsid w:val="00370079"/>
    <w:rsid w:val="003F5623"/>
    <w:rsid w:val="004F3E01"/>
    <w:rsid w:val="00510977"/>
    <w:rsid w:val="00560817"/>
    <w:rsid w:val="006058F4"/>
    <w:rsid w:val="007028E5"/>
    <w:rsid w:val="00791EC0"/>
    <w:rsid w:val="007B507F"/>
    <w:rsid w:val="00806AC1"/>
    <w:rsid w:val="008307A0"/>
    <w:rsid w:val="00892EC4"/>
    <w:rsid w:val="008A11A0"/>
    <w:rsid w:val="008E49EB"/>
    <w:rsid w:val="00912382"/>
    <w:rsid w:val="00954565"/>
    <w:rsid w:val="00A96706"/>
    <w:rsid w:val="00B256E3"/>
    <w:rsid w:val="00BE5B47"/>
    <w:rsid w:val="00C83A64"/>
    <w:rsid w:val="00C9691F"/>
    <w:rsid w:val="00D97F6B"/>
    <w:rsid w:val="00E136C6"/>
    <w:rsid w:val="00E40F45"/>
    <w:rsid w:val="00FA02BD"/>
    <w:rsid w:val="00FF7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6743C-1AA4-4AAE-A99D-AFBA5A8C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186561"/>
  </w:style>
  <w:style w:type="character" w:styleId="Kpr">
    <w:name w:val="Hyperlink"/>
    <w:rsid w:val="00186561"/>
    <w:rPr>
      <w:color w:val="0000FF"/>
      <w:u w:val="single"/>
    </w:rPr>
  </w:style>
  <w:style w:type="character" w:styleId="SatrNumaras">
    <w:name w:val="line number"/>
    <w:basedOn w:val="VarsaylanParagrafYazTipi"/>
    <w:semiHidden/>
    <w:rsid w:val="00186561"/>
  </w:style>
  <w:style w:type="table" w:styleId="TabloBasit1">
    <w:name w:val="Table Simple 1"/>
    <w:basedOn w:val="NormalTablo"/>
    <w:rsid w:val="001865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1865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08584">
      <w:bodyDiv w:val="1"/>
      <w:marLeft w:val="0"/>
      <w:marRight w:val="0"/>
      <w:marTop w:val="0"/>
      <w:marBottom w:val="0"/>
      <w:divBdr>
        <w:top w:val="none" w:sz="0" w:space="0" w:color="auto"/>
        <w:left w:val="none" w:sz="0" w:space="0" w:color="auto"/>
        <w:bottom w:val="none" w:sz="0" w:space="0" w:color="auto"/>
        <w:right w:val="none" w:sz="0" w:space="0" w:color="auto"/>
      </w:divBdr>
    </w:div>
    <w:div w:id="482430103">
      <w:bodyDiv w:val="1"/>
      <w:marLeft w:val="0"/>
      <w:marRight w:val="0"/>
      <w:marTop w:val="0"/>
      <w:marBottom w:val="0"/>
      <w:divBdr>
        <w:top w:val="none" w:sz="0" w:space="0" w:color="auto"/>
        <w:left w:val="none" w:sz="0" w:space="0" w:color="auto"/>
        <w:bottom w:val="none" w:sz="0" w:space="0" w:color="auto"/>
        <w:right w:val="none" w:sz="0" w:space="0" w:color="auto"/>
      </w:divBdr>
    </w:div>
    <w:div w:id="530922537">
      <w:bodyDiv w:val="1"/>
      <w:marLeft w:val="0"/>
      <w:marRight w:val="0"/>
      <w:marTop w:val="0"/>
      <w:marBottom w:val="0"/>
      <w:divBdr>
        <w:top w:val="none" w:sz="0" w:space="0" w:color="auto"/>
        <w:left w:val="none" w:sz="0" w:space="0" w:color="auto"/>
        <w:bottom w:val="none" w:sz="0" w:space="0" w:color="auto"/>
        <w:right w:val="none" w:sz="0" w:space="0" w:color="auto"/>
      </w:divBdr>
    </w:div>
    <w:div w:id="1207915635">
      <w:bodyDiv w:val="1"/>
      <w:marLeft w:val="0"/>
      <w:marRight w:val="0"/>
      <w:marTop w:val="0"/>
      <w:marBottom w:val="0"/>
      <w:divBdr>
        <w:top w:val="none" w:sz="0" w:space="0" w:color="auto"/>
        <w:left w:val="none" w:sz="0" w:space="0" w:color="auto"/>
        <w:bottom w:val="none" w:sz="0" w:space="0" w:color="auto"/>
        <w:right w:val="none" w:sz="0" w:space="0" w:color="auto"/>
      </w:divBdr>
    </w:div>
    <w:div w:id="205404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lsefeogretmen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2270</Words>
  <Characters>12941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2</cp:revision>
  <dcterms:created xsi:type="dcterms:W3CDTF">2025-04-15T12:38:00Z</dcterms:created>
  <dcterms:modified xsi:type="dcterms:W3CDTF">2025-04-15T12:38:00Z</dcterms:modified>
</cp:coreProperties>
</file>