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61F90" w14:textId="77777777" w:rsidR="006F192F" w:rsidRPr="006F192F" w:rsidRDefault="006F192F" w:rsidP="006F192F">
      <w:pPr>
        <w:spacing w:after="0" w:line="240" w:lineRule="auto"/>
        <w:jc w:val="center"/>
        <w:rPr>
          <w:rFonts w:ascii="Times New Roman" w:hAnsi="Times New Roman" w:cs="Times New Roman"/>
          <w:b/>
          <w:sz w:val="30"/>
          <w:szCs w:val="30"/>
        </w:rPr>
      </w:pPr>
      <w:r w:rsidRPr="006F192F">
        <w:rPr>
          <w:rFonts w:ascii="Times New Roman" w:hAnsi="Times New Roman" w:cs="Times New Roman"/>
          <w:b/>
          <w:sz w:val="30"/>
          <w:szCs w:val="30"/>
        </w:rPr>
        <w:t xml:space="preserve">2024 - 2025 </w:t>
      </w:r>
      <w:proofErr w:type="spellStart"/>
      <w:r w:rsidRPr="006F192F">
        <w:rPr>
          <w:rFonts w:ascii="Times New Roman" w:hAnsi="Times New Roman" w:cs="Times New Roman"/>
          <w:b/>
          <w:sz w:val="30"/>
          <w:szCs w:val="30"/>
        </w:rPr>
        <w:t>EĞiTiM</w:t>
      </w:r>
      <w:proofErr w:type="spellEnd"/>
      <w:r w:rsidRPr="006F192F">
        <w:rPr>
          <w:rFonts w:ascii="Times New Roman" w:hAnsi="Times New Roman" w:cs="Times New Roman"/>
          <w:b/>
          <w:sz w:val="30"/>
          <w:szCs w:val="30"/>
        </w:rPr>
        <w:t xml:space="preserve"> </w:t>
      </w:r>
      <w:proofErr w:type="spellStart"/>
      <w:r w:rsidRPr="006F192F">
        <w:rPr>
          <w:rFonts w:ascii="Times New Roman" w:hAnsi="Times New Roman" w:cs="Times New Roman"/>
          <w:b/>
          <w:sz w:val="30"/>
          <w:szCs w:val="30"/>
        </w:rPr>
        <w:t>ÖĞRETiM</w:t>
      </w:r>
      <w:proofErr w:type="spellEnd"/>
      <w:r w:rsidRPr="006F192F">
        <w:rPr>
          <w:rFonts w:ascii="Times New Roman" w:hAnsi="Times New Roman" w:cs="Times New Roman"/>
          <w:b/>
          <w:sz w:val="30"/>
          <w:szCs w:val="30"/>
        </w:rPr>
        <w:t xml:space="preserve"> YILI </w:t>
      </w:r>
      <w:proofErr w:type="gramStart"/>
      <w:r w:rsidRPr="006F192F">
        <w:rPr>
          <w:rFonts w:ascii="Times New Roman" w:hAnsi="Times New Roman" w:cs="Times New Roman"/>
          <w:b/>
          <w:sz w:val="30"/>
          <w:szCs w:val="30"/>
        </w:rPr>
        <w:t>………………………………………………</w:t>
      </w:r>
      <w:proofErr w:type="gramEnd"/>
      <w:r w:rsidRPr="006F192F">
        <w:rPr>
          <w:rFonts w:ascii="Times New Roman" w:hAnsi="Times New Roman" w:cs="Times New Roman"/>
          <w:b/>
          <w:sz w:val="30"/>
          <w:szCs w:val="30"/>
        </w:rPr>
        <w:t xml:space="preserve">LİSESİ </w:t>
      </w:r>
    </w:p>
    <w:p w14:paraId="6435BC77" w14:textId="70CCEA3E" w:rsidR="006F192F" w:rsidRPr="006F192F" w:rsidRDefault="000C637E" w:rsidP="006F192F">
      <w:pPr>
        <w:jc w:val="center"/>
        <w:rPr>
          <w:rFonts w:ascii="Times New Roman" w:hAnsi="Times New Roman" w:cs="Times New Roman"/>
          <w:b/>
          <w:sz w:val="28"/>
        </w:rPr>
      </w:pPr>
      <w:r>
        <w:rPr>
          <w:rFonts w:ascii="Times New Roman" w:hAnsi="Times New Roman" w:cs="Times New Roman"/>
          <w:b/>
          <w:sz w:val="30"/>
          <w:szCs w:val="30"/>
        </w:rPr>
        <w:t>SOSYOLOJİ</w:t>
      </w:r>
      <w:r w:rsidR="006F192F" w:rsidRPr="006F192F">
        <w:rPr>
          <w:rFonts w:ascii="Times New Roman" w:hAnsi="Times New Roman" w:cs="Times New Roman"/>
          <w:b/>
          <w:sz w:val="30"/>
          <w:szCs w:val="30"/>
        </w:rPr>
        <w:t xml:space="preserve"> DERSİ ÜNİTELENDİRİLMİŞ YILLIK DERS PLANI</w:t>
      </w:r>
    </w:p>
    <w:tbl>
      <w:tblPr>
        <w:tblStyle w:val="TabloKlavuzu"/>
        <w:tblpPr w:leftFromText="141" w:rightFromText="141" w:vertAnchor="page" w:horzAnchor="margin" w:tblpXSpec="center" w:tblpY="1574"/>
        <w:tblW w:w="1516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73"/>
        <w:gridCol w:w="992"/>
        <w:gridCol w:w="513"/>
        <w:gridCol w:w="4402"/>
        <w:gridCol w:w="3117"/>
        <w:gridCol w:w="1802"/>
        <w:gridCol w:w="1773"/>
        <w:gridCol w:w="1991"/>
      </w:tblGrid>
      <w:tr w:rsidR="006F192F" w:rsidRPr="006F192F" w14:paraId="5EB0CD48" w14:textId="77777777" w:rsidTr="006F192F">
        <w:trPr>
          <w:cantSplit/>
          <w:trHeight w:val="963"/>
          <w:jc w:val="center"/>
        </w:trPr>
        <w:tc>
          <w:tcPr>
            <w:tcW w:w="573" w:type="dxa"/>
            <w:shd w:val="clear" w:color="auto" w:fill="4472C4" w:themeFill="accent1"/>
            <w:textDirection w:val="btLr"/>
            <w:vAlign w:val="center"/>
          </w:tcPr>
          <w:p w14:paraId="221C373D" w14:textId="77777777" w:rsidR="005A031A" w:rsidRPr="006F192F" w:rsidRDefault="005A031A" w:rsidP="009663BC">
            <w:pPr>
              <w:ind w:left="113" w:right="113"/>
              <w:jc w:val="center"/>
              <w:rPr>
                <w:b/>
                <w:sz w:val="20"/>
              </w:rPr>
            </w:pPr>
            <w:r w:rsidRPr="006F192F">
              <w:rPr>
                <w:b/>
                <w:sz w:val="20"/>
              </w:rPr>
              <w:t>AY</w:t>
            </w:r>
          </w:p>
        </w:tc>
        <w:tc>
          <w:tcPr>
            <w:tcW w:w="515" w:type="dxa"/>
            <w:shd w:val="clear" w:color="auto" w:fill="4472C4" w:themeFill="accent1"/>
            <w:textDirection w:val="btLr"/>
            <w:vAlign w:val="center"/>
          </w:tcPr>
          <w:p w14:paraId="2F7FE7EB" w14:textId="77777777" w:rsidR="005A031A" w:rsidRPr="006F192F" w:rsidRDefault="005A031A" w:rsidP="009663BC">
            <w:pPr>
              <w:ind w:left="113" w:right="113"/>
              <w:jc w:val="center"/>
              <w:rPr>
                <w:b/>
                <w:sz w:val="20"/>
              </w:rPr>
            </w:pPr>
            <w:r w:rsidRPr="006F192F">
              <w:rPr>
                <w:b/>
                <w:sz w:val="20"/>
              </w:rPr>
              <w:t>HAFTA</w:t>
            </w:r>
          </w:p>
        </w:tc>
        <w:tc>
          <w:tcPr>
            <w:tcW w:w="515" w:type="dxa"/>
            <w:shd w:val="clear" w:color="auto" w:fill="4472C4" w:themeFill="accent1"/>
            <w:textDirection w:val="btLr"/>
            <w:vAlign w:val="center"/>
          </w:tcPr>
          <w:p w14:paraId="58F0E428" w14:textId="77777777" w:rsidR="005A031A" w:rsidRPr="006F192F" w:rsidRDefault="005A031A" w:rsidP="009663BC">
            <w:pPr>
              <w:ind w:left="113" w:right="113"/>
              <w:jc w:val="center"/>
              <w:rPr>
                <w:b/>
                <w:sz w:val="20"/>
              </w:rPr>
            </w:pPr>
            <w:r w:rsidRPr="006F192F">
              <w:rPr>
                <w:b/>
                <w:sz w:val="20"/>
              </w:rPr>
              <w:t>SAAT</w:t>
            </w:r>
          </w:p>
        </w:tc>
        <w:tc>
          <w:tcPr>
            <w:tcW w:w="4624" w:type="dxa"/>
            <w:shd w:val="clear" w:color="auto" w:fill="4472C4" w:themeFill="accent1"/>
            <w:vAlign w:val="center"/>
          </w:tcPr>
          <w:p w14:paraId="2C6DBECE" w14:textId="77777777" w:rsidR="005A031A" w:rsidRPr="006F192F" w:rsidRDefault="005A031A" w:rsidP="009663BC">
            <w:pPr>
              <w:jc w:val="center"/>
              <w:rPr>
                <w:b/>
                <w:sz w:val="24"/>
              </w:rPr>
            </w:pPr>
            <w:r w:rsidRPr="006F192F">
              <w:rPr>
                <w:b/>
                <w:sz w:val="24"/>
              </w:rPr>
              <w:t>KAZANIM</w:t>
            </w:r>
          </w:p>
        </w:tc>
        <w:tc>
          <w:tcPr>
            <w:tcW w:w="3256" w:type="dxa"/>
            <w:shd w:val="clear" w:color="auto" w:fill="4472C4" w:themeFill="accent1"/>
            <w:vAlign w:val="center"/>
          </w:tcPr>
          <w:p w14:paraId="1DBDC792" w14:textId="7E9B13A2" w:rsidR="005A031A" w:rsidRPr="006F192F" w:rsidRDefault="00A30BA6" w:rsidP="009663BC">
            <w:pPr>
              <w:jc w:val="center"/>
              <w:rPr>
                <w:b/>
                <w:sz w:val="24"/>
              </w:rPr>
            </w:pPr>
            <w:r w:rsidRPr="006F192F">
              <w:rPr>
                <w:b/>
                <w:sz w:val="24"/>
              </w:rPr>
              <w:t>ETKİNLİK ÖRNEKLERİ</w:t>
            </w:r>
          </w:p>
        </w:tc>
        <w:tc>
          <w:tcPr>
            <w:tcW w:w="1842" w:type="dxa"/>
            <w:shd w:val="clear" w:color="auto" w:fill="4472C4" w:themeFill="accent1"/>
            <w:vAlign w:val="center"/>
          </w:tcPr>
          <w:p w14:paraId="149DE357" w14:textId="77777777" w:rsidR="005A031A" w:rsidRPr="006F192F" w:rsidRDefault="005A031A" w:rsidP="009663BC">
            <w:pPr>
              <w:jc w:val="center"/>
              <w:rPr>
                <w:b/>
                <w:sz w:val="24"/>
              </w:rPr>
            </w:pPr>
            <w:r w:rsidRPr="006F192F">
              <w:rPr>
                <w:b/>
                <w:sz w:val="24"/>
              </w:rPr>
              <w:t xml:space="preserve">YÖNTEM ve </w:t>
            </w:r>
          </w:p>
          <w:p w14:paraId="08273608" w14:textId="77777777" w:rsidR="005A031A" w:rsidRPr="006F192F" w:rsidRDefault="005A031A" w:rsidP="009663BC">
            <w:pPr>
              <w:jc w:val="center"/>
              <w:rPr>
                <w:b/>
                <w:sz w:val="24"/>
              </w:rPr>
            </w:pPr>
            <w:r w:rsidRPr="006F192F">
              <w:rPr>
                <w:b/>
                <w:sz w:val="24"/>
              </w:rPr>
              <w:t>TEKNİKLER</w:t>
            </w:r>
          </w:p>
        </w:tc>
        <w:tc>
          <w:tcPr>
            <w:tcW w:w="1843" w:type="dxa"/>
            <w:shd w:val="clear" w:color="auto" w:fill="4472C4" w:themeFill="accent1"/>
            <w:vAlign w:val="center"/>
          </w:tcPr>
          <w:p w14:paraId="635097F0" w14:textId="77777777" w:rsidR="005A031A" w:rsidRPr="006F192F" w:rsidRDefault="005A031A" w:rsidP="009663BC">
            <w:pPr>
              <w:jc w:val="center"/>
              <w:rPr>
                <w:b/>
                <w:sz w:val="24"/>
              </w:rPr>
            </w:pPr>
            <w:r w:rsidRPr="006F192F">
              <w:rPr>
                <w:b/>
                <w:sz w:val="24"/>
              </w:rPr>
              <w:t>ARAÇ-GEREÇ</w:t>
            </w:r>
          </w:p>
        </w:tc>
        <w:tc>
          <w:tcPr>
            <w:tcW w:w="1995" w:type="dxa"/>
            <w:shd w:val="clear" w:color="auto" w:fill="4472C4" w:themeFill="accent1"/>
            <w:vAlign w:val="center"/>
          </w:tcPr>
          <w:p w14:paraId="25E1B385" w14:textId="77777777" w:rsidR="005A031A" w:rsidRPr="006F192F" w:rsidRDefault="005A031A" w:rsidP="009663BC">
            <w:pPr>
              <w:jc w:val="center"/>
              <w:rPr>
                <w:b/>
                <w:sz w:val="24"/>
              </w:rPr>
            </w:pPr>
            <w:r w:rsidRPr="006F192F">
              <w:rPr>
                <w:b/>
                <w:sz w:val="24"/>
              </w:rPr>
              <w:t>DEĞERLENDİRME</w:t>
            </w:r>
          </w:p>
        </w:tc>
      </w:tr>
      <w:tr w:rsidR="006F192F" w:rsidRPr="006F192F" w14:paraId="1CFCB251" w14:textId="77777777" w:rsidTr="006F192F">
        <w:trPr>
          <w:cantSplit/>
          <w:trHeight w:val="689"/>
          <w:jc w:val="center"/>
        </w:trPr>
        <w:tc>
          <w:tcPr>
            <w:tcW w:w="573" w:type="dxa"/>
            <w:vMerge w:val="restart"/>
            <w:shd w:val="clear" w:color="auto" w:fill="4472C4" w:themeFill="accent1"/>
            <w:textDirection w:val="btLr"/>
            <w:vAlign w:val="center"/>
          </w:tcPr>
          <w:p w14:paraId="3FC02670" w14:textId="77777777" w:rsidR="00740216" w:rsidRPr="006F192F" w:rsidRDefault="00740216" w:rsidP="00740216">
            <w:pPr>
              <w:ind w:left="113" w:right="113"/>
              <w:jc w:val="center"/>
              <w:rPr>
                <w:b/>
                <w:sz w:val="28"/>
              </w:rPr>
            </w:pPr>
            <w:r w:rsidRPr="006F192F">
              <w:rPr>
                <w:b/>
                <w:sz w:val="28"/>
              </w:rPr>
              <w:t>EYLÜL</w:t>
            </w:r>
          </w:p>
        </w:tc>
        <w:tc>
          <w:tcPr>
            <w:tcW w:w="14590" w:type="dxa"/>
            <w:gridSpan w:val="7"/>
            <w:shd w:val="clear" w:color="auto" w:fill="CCCCFF"/>
            <w:vAlign w:val="center"/>
          </w:tcPr>
          <w:p w14:paraId="498F6403" w14:textId="5AA628AA" w:rsidR="00740216" w:rsidRPr="006F192F" w:rsidRDefault="00740216" w:rsidP="00740216">
            <w:pPr>
              <w:rPr>
                <w:b/>
                <w:sz w:val="28"/>
                <w:szCs w:val="28"/>
              </w:rPr>
            </w:pPr>
            <w:r w:rsidRPr="006F192F">
              <w:rPr>
                <w:b/>
                <w:sz w:val="28"/>
                <w:szCs w:val="28"/>
              </w:rPr>
              <w:t xml:space="preserve">1.ÜNİTE: </w:t>
            </w:r>
            <w:r w:rsidR="005153CD" w:rsidRPr="006F192F">
              <w:rPr>
                <w:b/>
                <w:sz w:val="28"/>
                <w:szCs w:val="28"/>
              </w:rPr>
              <w:t>SOSYOLOJİYE GİRİŞ</w:t>
            </w:r>
          </w:p>
        </w:tc>
      </w:tr>
      <w:tr w:rsidR="005B300D" w:rsidRPr="006F192F" w14:paraId="6EF1872E" w14:textId="77777777" w:rsidTr="00ED4104">
        <w:trPr>
          <w:cantSplit/>
          <w:trHeight w:val="2371"/>
          <w:jc w:val="center"/>
        </w:trPr>
        <w:tc>
          <w:tcPr>
            <w:tcW w:w="573" w:type="dxa"/>
            <w:vMerge/>
            <w:shd w:val="clear" w:color="auto" w:fill="4472C4" w:themeFill="accent1"/>
            <w:textDirection w:val="btLr"/>
            <w:vAlign w:val="center"/>
          </w:tcPr>
          <w:p w14:paraId="25517E22" w14:textId="77777777" w:rsidR="005B300D" w:rsidRPr="006F192F" w:rsidRDefault="005B300D" w:rsidP="005B300D">
            <w:pPr>
              <w:ind w:left="113" w:right="113"/>
              <w:jc w:val="center"/>
              <w:rPr>
                <w:b/>
              </w:rPr>
            </w:pPr>
          </w:p>
        </w:tc>
        <w:tc>
          <w:tcPr>
            <w:tcW w:w="515"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42609460" w14:textId="29E5CA35" w:rsidR="005B300D" w:rsidRPr="006F192F" w:rsidRDefault="005B300D" w:rsidP="005B300D">
            <w:pPr>
              <w:ind w:left="113" w:right="113"/>
              <w:jc w:val="center"/>
              <w:rPr>
                <w:b/>
              </w:rPr>
            </w:pPr>
            <w:r>
              <w:rPr>
                <w:rFonts w:ascii="Times New Roman" w:eastAsia="Times New Roman" w:hAnsi="Times New Roman" w:cs="Times New Roman"/>
                <w:color w:val="000000"/>
                <w:lang w:eastAsia="tr-TR"/>
              </w:rPr>
              <w:t>1. Hafta:</w:t>
            </w:r>
            <w:r>
              <w:rPr>
                <w:rFonts w:ascii="Times New Roman" w:eastAsia="Times New Roman" w:hAnsi="Times New Roman" w:cs="Times New Roman"/>
                <w:color w:val="000000"/>
                <w:lang w:eastAsia="tr-TR"/>
              </w:rPr>
              <w:br/>
              <w:t xml:space="preserve"> 09-13</w:t>
            </w:r>
            <w:r w:rsidRPr="004C5000">
              <w:rPr>
                <w:rFonts w:ascii="Times New Roman" w:eastAsia="Times New Roman" w:hAnsi="Times New Roman" w:cs="Times New Roman"/>
                <w:color w:val="000000"/>
                <w:lang w:eastAsia="tr-TR"/>
              </w:rPr>
              <w:t xml:space="preserve"> Eylül</w:t>
            </w:r>
          </w:p>
        </w:tc>
        <w:tc>
          <w:tcPr>
            <w:tcW w:w="515" w:type="dxa"/>
            <w:textDirection w:val="btLr"/>
            <w:vAlign w:val="center"/>
          </w:tcPr>
          <w:p w14:paraId="0E28FF4B" w14:textId="77777777" w:rsidR="005B300D" w:rsidRPr="006F192F" w:rsidRDefault="005B300D" w:rsidP="005B300D">
            <w:pPr>
              <w:ind w:left="113" w:right="113"/>
              <w:jc w:val="center"/>
              <w:rPr>
                <w:b/>
              </w:rPr>
            </w:pPr>
            <w:r w:rsidRPr="006F192F">
              <w:rPr>
                <w:b/>
              </w:rPr>
              <w:t>2</w:t>
            </w:r>
          </w:p>
        </w:tc>
        <w:tc>
          <w:tcPr>
            <w:tcW w:w="4624" w:type="dxa"/>
            <w:vAlign w:val="center"/>
          </w:tcPr>
          <w:p w14:paraId="0B1BD5B9" w14:textId="2089DAB4" w:rsidR="005B300D" w:rsidRPr="006F192F" w:rsidRDefault="005B300D" w:rsidP="005B300D">
            <w:pPr>
              <w:rPr>
                <w:b/>
                <w:bCs/>
                <w:sz w:val="20"/>
              </w:rPr>
            </w:pPr>
            <w:r w:rsidRPr="006F192F">
              <w:rPr>
                <w:b/>
                <w:bCs/>
                <w:sz w:val="20"/>
              </w:rPr>
              <w:t>1. Sosyoloji hakkındaki bilgilerini sorgular.</w:t>
            </w:r>
          </w:p>
          <w:p w14:paraId="6EFC847B" w14:textId="77777777" w:rsidR="005B300D" w:rsidRPr="006F192F" w:rsidRDefault="005B300D" w:rsidP="005B300D">
            <w:pPr>
              <w:rPr>
                <w:b/>
                <w:bCs/>
                <w:sz w:val="20"/>
              </w:rPr>
            </w:pPr>
            <w:r w:rsidRPr="006F192F">
              <w:rPr>
                <w:b/>
                <w:bCs/>
                <w:sz w:val="20"/>
              </w:rPr>
              <w:t>2. Toplumu oluşturan ögelerin etkileşim içinde olduğunu fark eder.</w:t>
            </w:r>
          </w:p>
          <w:p w14:paraId="0D9A5DAC" w14:textId="2C03DC8E" w:rsidR="005B300D" w:rsidRPr="006F192F" w:rsidRDefault="005B300D" w:rsidP="005B300D">
            <w:pPr>
              <w:rPr>
                <w:sz w:val="15"/>
                <w:szCs w:val="15"/>
              </w:rPr>
            </w:pPr>
            <w:r w:rsidRPr="006F192F">
              <w:rPr>
                <w:sz w:val="15"/>
                <w:szCs w:val="15"/>
              </w:rPr>
              <w:t>Sosyolojinin tanımına, özelliklerine, topluma ne kazandırdığına ve diğer bilimlerle ilişkisine kısaca değinilir.</w:t>
            </w:r>
          </w:p>
          <w:p w14:paraId="4723AEA1" w14:textId="73AFE438" w:rsidR="005B300D" w:rsidRPr="006F192F" w:rsidRDefault="005B300D" w:rsidP="005B300D">
            <w:pPr>
              <w:rPr>
                <w:sz w:val="15"/>
                <w:szCs w:val="15"/>
              </w:rPr>
            </w:pPr>
            <w:r w:rsidRPr="006F192F">
              <w:rPr>
                <w:sz w:val="15"/>
                <w:szCs w:val="15"/>
              </w:rPr>
              <w:t>Toplumsal olay ve olgu kavramları indirgemeci ve bütüncü yaklaşımlar bağlamında vurgulanır.</w:t>
            </w:r>
          </w:p>
          <w:p w14:paraId="3FBF2629" w14:textId="75CBC575" w:rsidR="005B300D" w:rsidRPr="006F192F" w:rsidRDefault="005B300D" w:rsidP="005B300D">
            <w:pPr>
              <w:rPr>
                <w:sz w:val="15"/>
                <w:szCs w:val="15"/>
              </w:rPr>
            </w:pPr>
            <w:r w:rsidRPr="006F192F">
              <w:rPr>
                <w:sz w:val="15"/>
                <w:szCs w:val="15"/>
              </w:rPr>
              <w:t>Toplumun tanımı yapılır.</w:t>
            </w:r>
          </w:p>
          <w:p w14:paraId="47762A86" w14:textId="13B69B33" w:rsidR="005B300D" w:rsidRPr="006F192F" w:rsidRDefault="005B300D" w:rsidP="005B300D">
            <w:pPr>
              <w:rPr>
                <w:sz w:val="15"/>
                <w:szCs w:val="15"/>
              </w:rPr>
            </w:pPr>
            <w:r w:rsidRPr="006F192F">
              <w:rPr>
                <w:sz w:val="15"/>
                <w:szCs w:val="15"/>
              </w:rPr>
              <w:t>Kurum, kuruluş(organizasyon) ve sosyal grup kavramları vurgulanır.</w:t>
            </w:r>
          </w:p>
          <w:p w14:paraId="55D6A09C" w14:textId="46F80EB6" w:rsidR="005B300D" w:rsidRPr="006F192F" w:rsidRDefault="005B300D" w:rsidP="005B300D">
            <w:pPr>
              <w:rPr>
                <w:sz w:val="20"/>
              </w:rPr>
            </w:pPr>
            <w:r w:rsidRPr="006F192F">
              <w:rPr>
                <w:sz w:val="15"/>
                <w:szCs w:val="15"/>
              </w:rPr>
              <w:t>Toplumsal grupların tanımı, amaçları, işlevleri ve çeşitlerine değinilir.</w:t>
            </w:r>
          </w:p>
        </w:tc>
        <w:tc>
          <w:tcPr>
            <w:tcW w:w="3256" w:type="dxa"/>
            <w:vAlign w:val="center"/>
          </w:tcPr>
          <w:p w14:paraId="25DC5BA3" w14:textId="16E5202A" w:rsidR="005B300D" w:rsidRPr="006F192F" w:rsidRDefault="005B300D" w:rsidP="005B300D">
            <w:pPr>
              <w:jc w:val="center"/>
              <w:rPr>
                <w:b/>
                <w:bCs/>
                <w:sz w:val="18"/>
                <w:szCs w:val="18"/>
              </w:rPr>
            </w:pPr>
            <w:r w:rsidRPr="006F192F">
              <w:rPr>
                <w:b/>
                <w:bCs/>
                <w:sz w:val="18"/>
                <w:szCs w:val="18"/>
              </w:rPr>
              <w:t>Toplumu Tanıyoruz (EK-1)</w:t>
            </w:r>
          </w:p>
        </w:tc>
        <w:tc>
          <w:tcPr>
            <w:tcW w:w="1842" w:type="dxa"/>
            <w:vAlign w:val="center"/>
          </w:tcPr>
          <w:p w14:paraId="11B44353" w14:textId="77777777" w:rsidR="005B300D" w:rsidRPr="006F192F" w:rsidRDefault="005B300D" w:rsidP="005B300D">
            <w:pPr>
              <w:jc w:val="center"/>
              <w:rPr>
                <w:sz w:val="16"/>
                <w:szCs w:val="18"/>
              </w:rPr>
            </w:pPr>
            <w:r w:rsidRPr="006F192F">
              <w:rPr>
                <w:sz w:val="16"/>
                <w:szCs w:val="18"/>
              </w:rPr>
              <w:t>Düz anlatım, soru-cevap, problem çözme, tartışma, örnek olay, beyin fırtınası, gezi, gözlem, gösteri, rol oynama, drama, istasyon, altı şapka, görüşme, panel</w:t>
            </w:r>
          </w:p>
        </w:tc>
        <w:tc>
          <w:tcPr>
            <w:tcW w:w="1843" w:type="dxa"/>
            <w:vAlign w:val="center"/>
          </w:tcPr>
          <w:p w14:paraId="4B878917" w14:textId="77777777" w:rsidR="005B300D" w:rsidRPr="006F192F" w:rsidRDefault="005B300D" w:rsidP="005B300D">
            <w:pPr>
              <w:jc w:val="center"/>
              <w:rPr>
                <w:sz w:val="16"/>
                <w:szCs w:val="18"/>
              </w:rPr>
            </w:pPr>
            <w:r w:rsidRPr="006F192F">
              <w:rPr>
                <w:sz w:val="16"/>
                <w:szCs w:val="18"/>
              </w:rPr>
              <w:t>Ders kitabı, yazı tahtası, etkileşimli tahta, slayt, internet, fotoğraf, video, belgesel</w:t>
            </w:r>
          </w:p>
        </w:tc>
        <w:tc>
          <w:tcPr>
            <w:tcW w:w="1995" w:type="dxa"/>
          </w:tcPr>
          <w:p w14:paraId="29A30B34" w14:textId="77777777" w:rsidR="005B300D" w:rsidRPr="006F192F" w:rsidRDefault="005B300D" w:rsidP="005B300D"/>
        </w:tc>
      </w:tr>
      <w:tr w:rsidR="005B300D" w:rsidRPr="006F192F" w14:paraId="388BAAC7" w14:textId="77777777" w:rsidTr="00ED4104">
        <w:trPr>
          <w:cantSplit/>
          <w:trHeight w:val="2191"/>
          <w:jc w:val="center"/>
        </w:trPr>
        <w:tc>
          <w:tcPr>
            <w:tcW w:w="573" w:type="dxa"/>
            <w:vMerge/>
            <w:shd w:val="clear" w:color="auto" w:fill="4472C4" w:themeFill="accent1"/>
          </w:tcPr>
          <w:p w14:paraId="42DBDFE1" w14:textId="77777777" w:rsidR="005B300D" w:rsidRPr="006F192F" w:rsidRDefault="005B300D" w:rsidP="005B300D"/>
        </w:tc>
        <w:tc>
          <w:tcPr>
            <w:tcW w:w="515"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0828916F" w14:textId="468D8313" w:rsidR="005B300D" w:rsidRPr="006F192F" w:rsidRDefault="005B300D" w:rsidP="005B300D">
            <w:pPr>
              <w:ind w:left="113" w:right="113"/>
              <w:jc w:val="center"/>
              <w:rPr>
                <w:b/>
              </w:rPr>
            </w:pPr>
            <w:r>
              <w:rPr>
                <w:rFonts w:ascii="Times New Roman" w:eastAsia="Times New Roman" w:hAnsi="Times New Roman" w:cs="Times New Roman"/>
                <w:color w:val="000000"/>
                <w:lang w:eastAsia="tr-TR"/>
              </w:rPr>
              <w:t>2. Hafta:</w:t>
            </w:r>
            <w:r>
              <w:rPr>
                <w:rFonts w:ascii="Times New Roman" w:eastAsia="Times New Roman" w:hAnsi="Times New Roman" w:cs="Times New Roman"/>
                <w:color w:val="000000"/>
                <w:lang w:eastAsia="tr-TR"/>
              </w:rPr>
              <w:br/>
              <w:t xml:space="preserve"> 16</w:t>
            </w:r>
            <w:r w:rsidRPr="004C5000">
              <w:rPr>
                <w:rFonts w:ascii="Times New Roman" w:eastAsia="Times New Roman" w:hAnsi="Times New Roman" w:cs="Times New Roman"/>
                <w:color w:val="000000"/>
                <w:lang w:eastAsia="tr-TR"/>
              </w:rPr>
              <w:t>-2</w:t>
            </w:r>
            <w:r>
              <w:rPr>
                <w:rFonts w:ascii="Times New Roman" w:eastAsia="Times New Roman" w:hAnsi="Times New Roman" w:cs="Times New Roman"/>
                <w:color w:val="000000"/>
                <w:lang w:eastAsia="tr-TR"/>
              </w:rPr>
              <w:t>0</w:t>
            </w:r>
            <w:r w:rsidRPr="004C5000">
              <w:rPr>
                <w:rFonts w:ascii="Times New Roman" w:eastAsia="Times New Roman" w:hAnsi="Times New Roman" w:cs="Times New Roman"/>
                <w:color w:val="000000"/>
                <w:lang w:eastAsia="tr-TR"/>
              </w:rPr>
              <w:t xml:space="preserve"> Eylül</w:t>
            </w:r>
          </w:p>
        </w:tc>
        <w:tc>
          <w:tcPr>
            <w:tcW w:w="515" w:type="dxa"/>
            <w:textDirection w:val="btLr"/>
            <w:vAlign w:val="center"/>
          </w:tcPr>
          <w:p w14:paraId="176008DF" w14:textId="77777777" w:rsidR="005B300D" w:rsidRPr="006F192F" w:rsidRDefault="005B300D" w:rsidP="005B300D">
            <w:pPr>
              <w:ind w:left="113" w:right="113"/>
              <w:jc w:val="center"/>
              <w:rPr>
                <w:b/>
              </w:rPr>
            </w:pPr>
            <w:r w:rsidRPr="006F192F">
              <w:rPr>
                <w:b/>
              </w:rPr>
              <w:t>2</w:t>
            </w:r>
          </w:p>
        </w:tc>
        <w:tc>
          <w:tcPr>
            <w:tcW w:w="4624" w:type="dxa"/>
            <w:vAlign w:val="center"/>
          </w:tcPr>
          <w:p w14:paraId="1F12ADA9" w14:textId="77777777" w:rsidR="005B300D" w:rsidRPr="006F192F" w:rsidRDefault="005B300D" w:rsidP="005B300D">
            <w:pPr>
              <w:rPr>
                <w:b/>
                <w:bCs/>
                <w:sz w:val="20"/>
              </w:rPr>
            </w:pPr>
            <w:r w:rsidRPr="006F192F">
              <w:rPr>
                <w:b/>
                <w:bCs/>
                <w:sz w:val="20"/>
              </w:rPr>
              <w:t>3. Sosyolojinin bağımsız bir bilim haline gelişini kavrar.</w:t>
            </w:r>
          </w:p>
          <w:p w14:paraId="787DC65D" w14:textId="6F7FD77C" w:rsidR="005B300D" w:rsidRPr="006F192F" w:rsidRDefault="005B300D" w:rsidP="005B300D">
            <w:pPr>
              <w:rPr>
                <w:sz w:val="18"/>
                <w:szCs w:val="20"/>
              </w:rPr>
            </w:pPr>
            <w:r w:rsidRPr="006F192F">
              <w:rPr>
                <w:sz w:val="18"/>
                <w:szCs w:val="20"/>
              </w:rPr>
              <w:t>Bu süreçteki önemli olaylardan ve sosyologların düşüncelerinden bahsedilir.</w:t>
            </w:r>
          </w:p>
          <w:p w14:paraId="5A4119AB" w14:textId="6F14D645" w:rsidR="005B300D" w:rsidRPr="006F192F" w:rsidRDefault="005B300D" w:rsidP="005B300D">
            <w:pPr>
              <w:rPr>
                <w:b/>
                <w:bCs/>
                <w:sz w:val="20"/>
              </w:rPr>
            </w:pPr>
            <w:r w:rsidRPr="006F192F">
              <w:rPr>
                <w:sz w:val="18"/>
                <w:szCs w:val="20"/>
              </w:rPr>
              <w:t>Sosyolojinin bağımsız bir bilim haline gelişinin nedenleri vurgulanır.</w:t>
            </w:r>
          </w:p>
        </w:tc>
        <w:tc>
          <w:tcPr>
            <w:tcW w:w="3256" w:type="dxa"/>
            <w:vAlign w:val="center"/>
          </w:tcPr>
          <w:p w14:paraId="454037B9" w14:textId="77777777" w:rsidR="005B300D" w:rsidRPr="006F192F" w:rsidRDefault="005B300D" w:rsidP="005B300D">
            <w:pPr>
              <w:rPr>
                <w:b/>
                <w:bCs/>
                <w:sz w:val="18"/>
                <w:szCs w:val="18"/>
              </w:rPr>
            </w:pPr>
            <w:r w:rsidRPr="006F192F">
              <w:rPr>
                <w:b/>
                <w:bCs/>
                <w:sz w:val="18"/>
                <w:szCs w:val="18"/>
              </w:rPr>
              <w:t>Felsefe ve Sosyoloji</w:t>
            </w:r>
          </w:p>
          <w:p w14:paraId="20FD0B1E" w14:textId="33B6DFC1" w:rsidR="005B300D" w:rsidRPr="006F192F" w:rsidRDefault="005B300D" w:rsidP="005B300D">
            <w:pPr>
              <w:rPr>
                <w:sz w:val="18"/>
                <w:szCs w:val="18"/>
              </w:rPr>
            </w:pPr>
            <w:r w:rsidRPr="006F192F">
              <w:rPr>
                <w:sz w:val="18"/>
                <w:szCs w:val="18"/>
              </w:rPr>
              <w:t>Sınıf içinde uygun sayıda oluşturulan gruplardan birine sosyolojinin felsefeden ayrılma nedenleri diğerine de sosyolojinin kuruluşunda önemli olan sosyologların görüşlerini ve birer fotoğraflarını bulmaları istenir.</w:t>
            </w:r>
          </w:p>
          <w:p w14:paraId="0E8299FA" w14:textId="2C01DCBC" w:rsidR="005B300D" w:rsidRPr="006F192F" w:rsidRDefault="005B300D" w:rsidP="005B300D">
            <w:pPr>
              <w:rPr>
                <w:sz w:val="18"/>
                <w:szCs w:val="18"/>
              </w:rPr>
            </w:pPr>
            <w:r w:rsidRPr="006F192F">
              <w:rPr>
                <w:sz w:val="18"/>
                <w:szCs w:val="18"/>
              </w:rPr>
              <w:t>Edinilen bilgiler sınıf içerisinde sunularak öğrencilere değerlendirme yaptırılır.</w:t>
            </w:r>
          </w:p>
        </w:tc>
        <w:tc>
          <w:tcPr>
            <w:tcW w:w="1842" w:type="dxa"/>
            <w:vAlign w:val="center"/>
          </w:tcPr>
          <w:p w14:paraId="4359D207" w14:textId="77777777" w:rsidR="005B300D" w:rsidRPr="006F192F" w:rsidRDefault="005B300D" w:rsidP="005B300D">
            <w:pPr>
              <w:jc w:val="center"/>
              <w:rPr>
                <w:sz w:val="16"/>
                <w:szCs w:val="18"/>
              </w:rPr>
            </w:pPr>
            <w:r w:rsidRPr="006F192F">
              <w:rPr>
                <w:sz w:val="16"/>
                <w:szCs w:val="18"/>
              </w:rPr>
              <w:t>Düz anlatım, soru-cevap, problem çözme, tartışma, örnek olay, beyin fırtınası, gezi, gözlem, gösteri, rol oynama, drama, istasyon, altı şapka, görüşme, panel</w:t>
            </w:r>
          </w:p>
        </w:tc>
        <w:tc>
          <w:tcPr>
            <w:tcW w:w="1843" w:type="dxa"/>
            <w:vAlign w:val="center"/>
          </w:tcPr>
          <w:p w14:paraId="67DB37F3" w14:textId="77777777" w:rsidR="005B300D" w:rsidRPr="006F192F" w:rsidRDefault="005B300D" w:rsidP="005B300D">
            <w:pPr>
              <w:jc w:val="center"/>
              <w:rPr>
                <w:sz w:val="16"/>
                <w:szCs w:val="18"/>
              </w:rPr>
            </w:pPr>
            <w:r w:rsidRPr="006F192F">
              <w:rPr>
                <w:sz w:val="16"/>
                <w:szCs w:val="18"/>
              </w:rPr>
              <w:t>Ders kitabı, yazı tahtası, etkileşimli tahta, slayt, internet, fotoğraf, video, belgesel</w:t>
            </w:r>
          </w:p>
        </w:tc>
        <w:tc>
          <w:tcPr>
            <w:tcW w:w="1995" w:type="dxa"/>
            <w:vAlign w:val="center"/>
          </w:tcPr>
          <w:p w14:paraId="5FFE4436" w14:textId="5FBE2A8B" w:rsidR="005B300D" w:rsidRPr="006F192F" w:rsidRDefault="005B300D" w:rsidP="005B300D">
            <w:pPr>
              <w:jc w:val="center"/>
              <w:rPr>
                <w:b/>
                <w:szCs w:val="20"/>
              </w:rPr>
            </w:pPr>
          </w:p>
        </w:tc>
      </w:tr>
      <w:tr w:rsidR="005B300D" w:rsidRPr="006F192F" w14:paraId="6ABAC4DB" w14:textId="77777777" w:rsidTr="00ED4104">
        <w:trPr>
          <w:cantSplit/>
          <w:trHeight w:val="2384"/>
          <w:jc w:val="center"/>
        </w:trPr>
        <w:tc>
          <w:tcPr>
            <w:tcW w:w="573" w:type="dxa"/>
            <w:vMerge/>
            <w:shd w:val="clear" w:color="auto" w:fill="4472C4" w:themeFill="accent1"/>
          </w:tcPr>
          <w:p w14:paraId="612361FE" w14:textId="77777777" w:rsidR="005B300D" w:rsidRPr="006F192F" w:rsidRDefault="005B300D" w:rsidP="005B300D"/>
        </w:tc>
        <w:tc>
          <w:tcPr>
            <w:tcW w:w="515"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257334FA" w14:textId="61E1FB43" w:rsidR="005B300D" w:rsidRPr="006F192F" w:rsidRDefault="005B300D" w:rsidP="005B300D">
            <w:pPr>
              <w:ind w:left="113" w:right="113"/>
              <w:jc w:val="center"/>
              <w:rPr>
                <w:b/>
              </w:rPr>
            </w:pPr>
            <w:r>
              <w:rPr>
                <w:rFonts w:ascii="Times New Roman" w:eastAsia="Times New Roman" w:hAnsi="Times New Roman" w:cs="Times New Roman"/>
                <w:color w:val="000000"/>
                <w:lang w:eastAsia="tr-TR"/>
              </w:rPr>
              <w:t>3. Hafta:</w:t>
            </w:r>
            <w:r>
              <w:rPr>
                <w:rFonts w:ascii="Times New Roman" w:eastAsia="Times New Roman" w:hAnsi="Times New Roman" w:cs="Times New Roman"/>
                <w:color w:val="000000"/>
                <w:lang w:eastAsia="tr-TR"/>
              </w:rPr>
              <w:br/>
              <w:t xml:space="preserve"> 23-27</w:t>
            </w:r>
            <w:r w:rsidRPr="004C5000">
              <w:rPr>
                <w:rFonts w:ascii="Times New Roman" w:eastAsia="Times New Roman" w:hAnsi="Times New Roman" w:cs="Times New Roman"/>
                <w:color w:val="000000"/>
                <w:lang w:eastAsia="tr-TR"/>
              </w:rPr>
              <w:t xml:space="preserve"> Eylül</w:t>
            </w:r>
          </w:p>
        </w:tc>
        <w:tc>
          <w:tcPr>
            <w:tcW w:w="515" w:type="dxa"/>
            <w:textDirection w:val="btLr"/>
            <w:vAlign w:val="center"/>
          </w:tcPr>
          <w:p w14:paraId="4FC41D48" w14:textId="77777777" w:rsidR="005B300D" w:rsidRPr="006F192F" w:rsidRDefault="005B300D" w:rsidP="005B300D">
            <w:pPr>
              <w:ind w:left="113" w:right="113"/>
              <w:jc w:val="center"/>
              <w:rPr>
                <w:b/>
              </w:rPr>
            </w:pPr>
            <w:r w:rsidRPr="006F192F">
              <w:rPr>
                <w:b/>
              </w:rPr>
              <w:t>2</w:t>
            </w:r>
          </w:p>
        </w:tc>
        <w:tc>
          <w:tcPr>
            <w:tcW w:w="4624" w:type="dxa"/>
            <w:vAlign w:val="center"/>
          </w:tcPr>
          <w:p w14:paraId="5382AD49" w14:textId="77777777" w:rsidR="005B300D" w:rsidRPr="006F192F" w:rsidRDefault="005B300D" w:rsidP="005B300D">
            <w:pPr>
              <w:rPr>
                <w:b/>
                <w:bCs/>
                <w:sz w:val="20"/>
              </w:rPr>
            </w:pPr>
            <w:r w:rsidRPr="006F192F">
              <w:rPr>
                <w:b/>
                <w:bCs/>
                <w:sz w:val="20"/>
              </w:rPr>
              <w:t>4. Sosyolojik araştırmalarda kullanılan yöntemleri tanır.</w:t>
            </w:r>
          </w:p>
          <w:p w14:paraId="4136A468" w14:textId="5780E0DC" w:rsidR="005B300D" w:rsidRPr="006F192F" w:rsidRDefault="005B300D" w:rsidP="005B300D">
            <w:pPr>
              <w:rPr>
                <w:sz w:val="18"/>
                <w:szCs w:val="20"/>
              </w:rPr>
            </w:pPr>
            <w:r w:rsidRPr="006F192F">
              <w:rPr>
                <w:sz w:val="18"/>
                <w:szCs w:val="20"/>
              </w:rPr>
              <w:t>Sosyolojik araştırmalarda kullanılan yöntemlerin tümevarım, tümdengelim ve analoji olduğu vurgulanır.</w:t>
            </w:r>
          </w:p>
          <w:p w14:paraId="7CDEB895" w14:textId="77777777" w:rsidR="005B300D" w:rsidRPr="006F192F" w:rsidRDefault="005B300D" w:rsidP="005B300D">
            <w:pPr>
              <w:rPr>
                <w:sz w:val="18"/>
                <w:szCs w:val="20"/>
              </w:rPr>
            </w:pPr>
          </w:p>
          <w:p w14:paraId="4DE24289" w14:textId="77777777" w:rsidR="005B300D" w:rsidRPr="006F192F" w:rsidRDefault="005B300D" w:rsidP="005B300D">
            <w:pPr>
              <w:rPr>
                <w:b/>
                <w:bCs/>
                <w:sz w:val="20"/>
              </w:rPr>
            </w:pPr>
            <w:r w:rsidRPr="006F192F">
              <w:rPr>
                <w:b/>
                <w:bCs/>
                <w:sz w:val="20"/>
              </w:rPr>
              <w:t>5. Türk sosyologlarının sosyolojiye katkılarını fark eder.</w:t>
            </w:r>
          </w:p>
          <w:p w14:paraId="31A4316B" w14:textId="195AECE9" w:rsidR="005B300D" w:rsidRPr="006F192F" w:rsidRDefault="005B300D" w:rsidP="005B300D">
            <w:pPr>
              <w:rPr>
                <w:b/>
                <w:bCs/>
                <w:sz w:val="20"/>
              </w:rPr>
            </w:pPr>
            <w:r w:rsidRPr="006F192F">
              <w:rPr>
                <w:sz w:val="16"/>
                <w:szCs w:val="18"/>
              </w:rPr>
              <w:t xml:space="preserve">Sosyoloji </w:t>
            </w:r>
            <w:proofErr w:type="gramStart"/>
            <w:r w:rsidRPr="006F192F">
              <w:rPr>
                <w:sz w:val="16"/>
                <w:szCs w:val="18"/>
              </w:rPr>
              <w:t>literatürüne</w:t>
            </w:r>
            <w:proofErr w:type="gramEnd"/>
            <w:r w:rsidRPr="006F192F">
              <w:rPr>
                <w:sz w:val="16"/>
                <w:szCs w:val="18"/>
              </w:rPr>
              <w:t xml:space="preserve"> katkıda bulunan üç ünlü Türk Sosyoloğunun eser odaklı biyografileri incelenir.</w:t>
            </w:r>
          </w:p>
        </w:tc>
        <w:tc>
          <w:tcPr>
            <w:tcW w:w="3256" w:type="dxa"/>
            <w:vAlign w:val="center"/>
          </w:tcPr>
          <w:p w14:paraId="481EF34A" w14:textId="77777777" w:rsidR="005B300D" w:rsidRPr="006F192F" w:rsidRDefault="005B300D" w:rsidP="005B300D">
            <w:pPr>
              <w:rPr>
                <w:b/>
                <w:bCs/>
                <w:sz w:val="16"/>
                <w:szCs w:val="16"/>
              </w:rPr>
            </w:pPr>
            <w:r w:rsidRPr="006F192F">
              <w:rPr>
                <w:b/>
                <w:bCs/>
                <w:sz w:val="16"/>
                <w:szCs w:val="16"/>
              </w:rPr>
              <w:t>Sosyolojik Araştırma Yapıyoruz</w:t>
            </w:r>
          </w:p>
          <w:p w14:paraId="33FB8A2C" w14:textId="77777777" w:rsidR="005B300D" w:rsidRPr="006F192F" w:rsidRDefault="005B300D" w:rsidP="005B300D">
            <w:pPr>
              <w:rPr>
                <w:sz w:val="16"/>
                <w:szCs w:val="16"/>
              </w:rPr>
            </w:pPr>
            <w:r w:rsidRPr="006F192F">
              <w:rPr>
                <w:sz w:val="16"/>
                <w:szCs w:val="16"/>
              </w:rPr>
              <w:t>Sosyolojik araştırmalarda kullanılan yöntemlerle ilgili öğrenciler gruplara ayrılarak araştırma yaparlar. Çalışma sonuçlarını sınıfta sunarlar, sosyolojide yapılan küçük bir alan çalışmasında bu yöntemler kullandırılır.</w:t>
            </w:r>
          </w:p>
          <w:p w14:paraId="4F4158E0" w14:textId="77777777" w:rsidR="005B300D" w:rsidRPr="006F192F" w:rsidRDefault="005B300D" w:rsidP="005B300D">
            <w:pPr>
              <w:rPr>
                <w:sz w:val="16"/>
                <w:szCs w:val="16"/>
              </w:rPr>
            </w:pPr>
          </w:p>
          <w:p w14:paraId="36FD7605" w14:textId="77777777" w:rsidR="005B300D" w:rsidRPr="006F192F" w:rsidRDefault="005B300D" w:rsidP="005B300D">
            <w:pPr>
              <w:rPr>
                <w:b/>
                <w:bCs/>
                <w:sz w:val="16"/>
                <w:szCs w:val="16"/>
              </w:rPr>
            </w:pPr>
            <w:r w:rsidRPr="006F192F">
              <w:rPr>
                <w:b/>
                <w:bCs/>
                <w:sz w:val="16"/>
                <w:szCs w:val="16"/>
              </w:rPr>
              <w:t>Türk Sosyologları</w:t>
            </w:r>
          </w:p>
          <w:p w14:paraId="03089CAF" w14:textId="4B480F7E" w:rsidR="005B300D" w:rsidRPr="006F192F" w:rsidRDefault="005B300D" w:rsidP="005B300D">
            <w:pPr>
              <w:rPr>
                <w:sz w:val="16"/>
                <w:szCs w:val="16"/>
              </w:rPr>
            </w:pPr>
            <w:r w:rsidRPr="006F192F">
              <w:rPr>
                <w:sz w:val="16"/>
                <w:szCs w:val="16"/>
              </w:rPr>
              <w:t>Sınıf içinde uygun sayıda oluşturulan gruplara Türkiye’de Sosyoloji çalışmalarına katkıları bulunan önemli üç Türk Sosyoloğunun fikirlerini araştırıp, sınıfta sunmaları istenir.</w:t>
            </w:r>
          </w:p>
        </w:tc>
        <w:tc>
          <w:tcPr>
            <w:tcW w:w="1842" w:type="dxa"/>
            <w:vAlign w:val="center"/>
          </w:tcPr>
          <w:p w14:paraId="7C6F8BA2" w14:textId="77777777" w:rsidR="005B300D" w:rsidRPr="006F192F" w:rsidRDefault="005B300D" w:rsidP="005B300D">
            <w:pPr>
              <w:jc w:val="center"/>
              <w:rPr>
                <w:sz w:val="16"/>
                <w:szCs w:val="18"/>
              </w:rPr>
            </w:pPr>
            <w:r w:rsidRPr="006F192F">
              <w:rPr>
                <w:sz w:val="16"/>
                <w:szCs w:val="18"/>
              </w:rPr>
              <w:t>Düz anlatım, soru-cevap, problem çözme, tartışma, örnek olay, beyin fırtınası, gezi, gözlem, gösteri, rol oynama, drama, istasyon, altı şapka, görüşme, panel</w:t>
            </w:r>
          </w:p>
        </w:tc>
        <w:tc>
          <w:tcPr>
            <w:tcW w:w="1843" w:type="dxa"/>
            <w:vAlign w:val="center"/>
          </w:tcPr>
          <w:p w14:paraId="5E4CD08B" w14:textId="77777777" w:rsidR="005B300D" w:rsidRPr="006F192F" w:rsidRDefault="005B300D" w:rsidP="005B300D">
            <w:pPr>
              <w:jc w:val="center"/>
              <w:rPr>
                <w:sz w:val="16"/>
                <w:szCs w:val="18"/>
              </w:rPr>
            </w:pPr>
            <w:r w:rsidRPr="006F192F">
              <w:rPr>
                <w:sz w:val="16"/>
                <w:szCs w:val="18"/>
              </w:rPr>
              <w:t>Ders kitabı, yazı tahtası, etkileşimli tahta, slayt, internet, fotoğraf, video, belgesel</w:t>
            </w:r>
          </w:p>
        </w:tc>
        <w:tc>
          <w:tcPr>
            <w:tcW w:w="1995" w:type="dxa"/>
            <w:vAlign w:val="center"/>
          </w:tcPr>
          <w:p w14:paraId="43E95DA8" w14:textId="66CDF7AD" w:rsidR="005B300D" w:rsidRPr="006F192F" w:rsidRDefault="005B300D" w:rsidP="005B300D">
            <w:pPr>
              <w:jc w:val="center"/>
            </w:pPr>
            <w:r w:rsidRPr="006F192F">
              <w:rPr>
                <w:sz w:val="18"/>
                <w:szCs w:val="18"/>
              </w:rPr>
              <w:t>Öğrenci Gözlem Formu, Açık uçlu, kısa cevaplı sorular, derecelendirme ölçeği ve kontrol listesi ile değerlendirme yapılabilir.</w:t>
            </w:r>
          </w:p>
        </w:tc>
      </w:tr>
    </w:tbl>
    <w:p w14:paraId="1A1EE2B2" w14:textId="77777777" w:rsidR="00E32F27" w:rsidRPr="006F192F" w:rsidRDefault="00E32F27" w:rsidP="00E32F27"/>
    <w:tbl>
      <w:tblPr>
        <w:tblStyle w:val="TabloKlavuzu"/>
        <w:tblpPr w:leftFromText="141" w:rightFromText="141" w:vertAnchor="page" w:horzAnchor="margin" w:tblpY="801"/>
        <w:tblW w:w="152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72"/>
        <w:gridCol w:w="992"/>
        <w:gridCol w:w="515"/>
        <w:gridCol w:w="4429"/>
        <w:gridCol w:w="3223"/>
        <w:gridCol w:w="1804"/>
        <w:gridCol w:w="1642"/>
        <w:gridCol w:w="2062"/>
      </w:tblGrid>
      <w:tr w:rsidR="006F192F" w:rsidRPr="006F192F" w14:paraId="0CA50936" w14:textId="77777777" w:rsidTr="006F192F">
        <w:trPr>
          <w:cantSplit/>
          <w:trHeight w:val="821"/>
        </w:trPr>
        <w:tc>
          <w:tcPr>
            <w:tcW w:w="573" w:type="dxa"/>
            <w:shd w:val="clear" w:color="auto" w:fill="4472C4" w:themeFill="accent1"/>
            <w:textDirection w:val="btLr"/>
            <w:vAlign w:val="center"/>
          </w:tcPr>
          <w:p w14:paraId="2DEB980A" w14:textId="77777777" w:rsidR="00A30BA6" w:rsidRPr="006F192F" w:rsidRDefault="00A30BA6" w:rsidP="00A30BA6">
            <w:pPr>
              <w:ind w:left="113" w:right="113"/>
              <w:jc w:val="center"/>
              <w:rPr>
                <w:b/>
                <w:sz w:val="20"/>
              </w:rPr>
            </w:pPr>
            <w:r w:rsidRPr="006F192F">
              <w:rPr>
                <w:b/>
                <w:sz w:val="20"/>
              </w:rPr>
              <w:lastRenderedPageBreak/>
              <w:t>AY</w:t>
            </w:r>
          </w:p>
        </w:tc>
        <w:tc>
          <w:tcPr>
            <w:tcW w:w="517" w:type="dxa"/>
            <w:shd w:val="clear" w:color="auto" w:fill="4472C4" w:themeFill="accent1"/>
            <w:textDirection w:val="btLr"/>
            <w:vAlign w:val="center"/>
          </w:tcPr>
          <w:p w14:paraId="42347526" w14:textId="77777777" w:rsidR="00A30BA6" w:rsidRPr="006F192F" w:rsidRDefault="00A30BA6" w:rsidP="00A30BA6">
            <w:pPr>
              <w:ind w:left="113" w:right="113"/>
              <w:jc w:val="center"/>
              <w:rPr>
                <w:b/>
                <w:sz w:val="20"/>
              </w:rPr>
            </w:pPr>
            <w:r w:rsidRPr="006F192F">
              <w:rPr>
                <w:b/>
                <w:sz w:val="20"/>
              </w:rPr>
              <w:t>HAFTA</w:t>
            </w:r>
          </w:p>
        </w:tc>
        <w:tc>
          <w:tcPr>
            <w:tcW w:w="517" w:type="dxa"/>
            <w:shd w:val="clear" w:color="auto" w:fill="4472C4" w:themeFill="accent1"/>
            <w:textDirection w:val="btLr"/>
            <w:vAlign w:val="center"/>
          </w:tcPr>
          <w:p w14:paraId="717F1183" w14:textId="77777777" w:rsidR="00A30BA6" w:rsidRPr="006F192F" w:rsidRDefault="00A30BA6" w:rsidP="00A30BA6">
            <w:pPr>
              <w:ind w:left="113" w:right="113"/>
              <w:jc w:val="center"/>
              <w:rPr>
                <w:b/>
                <w:sz w:val="20"/>
              </w:rPr>
            </w:pPr>
            <w:r w:rsidRPr="006F192F">
              <w:rPr>
                <w:b/>
                <w:sz w:val="20"/>
              </w:rPr>
              <w:t>SAAT</w:t>
            </w:r>
          </w:p>
        </w:tc>
        <w:tc>
          <w:tcPr>
            <w:tcW w:w="4650" w:type="dxa"/>
            <w:shd w:val="clear" w:color="auto" w:fill="4472C4" w:themeFill="accent1"/>
            <w:vAlign w:val="center"/>
          </w:tcPr>
          <w:p w14:paraId="32CFBF35" w14:textId="77777777" w:rsidR="00A30BA6" w:rsidRPr="006F192F" w:rsidRDefault="00A30BA6" w:rsidP="00A30BA6">
            <w:pPr>
              <w:jc w:val="center"/>
              <w:rPr>
                <w:b/>
                <w:sz w:val="24"/>
              </w:rPr>
            </w:pPr>
            <w:r w:rsidRPr="006F192F">
              <w:rPr>
                <w:b/>
                <w:sz w:val="24"/>
              </w:rPr>
              <w:t>KAZANIM</w:t>
            </w:r>
          </w:p>
        </w:tc>
        <w:tc>
          <w:tcPr>
            <w:tcW w:w="3367" w:type="dxa"/>
            <w:shd w:val="clear" w:color="auto" w:fill="4472C4" w:themeFill="accent1"/>
            <w:vAlign w:val="center"/>
          </w:tcPr>
          <w:p w14:paraId="4DEB9FDF" w14:textId="523A4E20" w:rsidR="00A30BA6" w:rsidRPr="006F192F" w:rsidRDefault="00A30BA6" w:rsidP="00A30BA6">
            <w:pPr>
              <w:jc w:val="center"/>
              <w:rPr>
                <w:b/>
                <w:sz w:val="24"/>
              </w:rPr>
            </w:pPr>
            <w:r w:rsidRPr="006F192F">
              <w:rPr>
                <w:b/>
                <w:sz w:val="24"/>
              </w:rPr>
              <w:t>ETKİNLİK ÖRNEKLERİ</w:t>
            </w:r>
          </w:p>
        </w:tc>
        <w:tc>
          <w:tcPr>
            <w:tcW w:w="1843" w:type="dxa"/>
            <w:shd w:val="clear" w:color="auto" w:fill="4472C4" w:themeFill="accent1"/>
            <w:vAlign w:val="center"/>
          </w:tcPr>
          <w:p w14:paraId="63611D47" w14:textId="77777777" w:rsidR="00A30BA6" w:rsidRPr="006F192F" w:rsidRDefault="00A30BA6" w:rsidP="00A30BA6">
            <w:pPr>
              <w:jc w:val="center"/>
              <w:rPr>
                <w:b/>
                <w:sz w:val="24"/>
              </w:rPr>
            </w:pPr>
            <w:r w:rsidRPr="006F192F">
              <w:rPr>
                <w:b/>
                <w:sz w:val="24"/>
              </w:rPr>
              <w:t xml:space="preserve">YÖNTEM ve </w:t>
            </w:r>
          </w:p>
          <w:p w14:paraId="1FAD22E2" w14:textId="77777777" w:rsidR="00A30BA6" w:rsidRPr="006F192F" w:rsidRDefault="00A30BA6" w:rsidP="00A30BA6">
            <w:pPr>
              <w:jc w:val="center"/>
              <w:rPr>
                <w:b/>
                <w:sz w:val="24"/>
              </w:rPr>
            </w:pPr>
            <w:r w:rsidRPr="006F192F">
              <w:rPr>
                <w:b/>
                <w:sz w:val="24"/>
              </w:rPr>
              <w:t>TEKNİKLER</w:t>
            </w:r>
          </w:p>
        </w:tc>
        <w:tc>
          <w:tcPr>
            <w:tcW w:w="1701" w:type="dxa"/>
            <w:shd w:val="clear" w:color="auto" w:fill="4472C4" w:themeFill="accent1"/>
            <w:vAlign w:val="center"/>
          </w:tcPr>
          <w:p w14:paraId="501FF5C4" w14:textId="77777777" w:rsidR="00A30BA6" w:rsidRPr="006F192F" w:rsidRDefault="00A30BA6" w:rsidP="00A30BA6">
            <w:pPr>
              <w:jc w:val="center"/>
              <w:rPr>
                <w:b/>
                <w:sz w:val="24"/>
              </w:rPr>
            </w:pPr>
            <w:r w:rsidRPr="006F192F">
              <w:rPr>
                <w:b/>
                <w:sz w:val="24"/>
              </w:rPr>
              <w:t>ARAÇ-GEREÇ</w:t>
            </w:r>
          </w:p>
        </w:tc>
        <w:tc>
          <w:tcPr>
            <w:tcW w:w="2071" w:type="dxa"/>
            <w:shd w:val="clear" w:color="auto" w:fill="4472C4" w:themeFill="accent1"/>
            <w:vAlign w:val="center"/>
          </w:tcPr>
          <w:p w14:paraId="75244CD9" w14:textId="77777777" w:rsidR="00A30BA6" w:rsidRPr="006F192F" w:rsidRDefault="00A30BA6" w:rsidP="00A30BA6">
            <w:pPr>
              <w:jc w:val="center"/>
              <w:rPr>
                <w:b/>
                <w:sz w:val="24"/>
              </w:rPr>
            </w:pPr>
            <w:r w:rsidRPr="006F192F">
              <w:rPr>
                <w:b/>
                <w:sz w:val="24"/>
              </w:rPr>
              <w:t>DEĞERLENDİRME</w:t>
            </w:r>
          </w:p>
        </w:tc>
      </w:tr>
      <w:tr w:rsidR="006F192F" w:rsidRPr="006F192F" w14:paraId="1277E08C" w14:textId="77777777" w:rsidTr="006F192F">
        <w:trPr>
          <w:cantSplit/>
          <w:trHeight w:val="686"/>
        </w:trPr>
        <w:tc>
          <w:tcPr>
            <w:tcW w:w="573" w:type="dxa"/>
            <w:vMerge w:val="restart"/>
            <w:shd w:val="clear" w:color="auto" w:fill="4472C4" w:themeFill="accent1"/>
            <w:textDirection w:val="btLr"/>
            <w:vAlign w:val="center"/>
          </w:tcPr>
          <w:p w14:paraId="16ED5589" w14:textId="2CE9B915" w:rsidR="0067410C" w:rsidRPr="006F192F" w:rsidRDefault="0067410C" w:rsidP="0067410C">
            <w:pPr>
              <w:ind w:left="113" w:right="113"/>
              <w:jc w:val="center"/>
              <w:rPr>
                <w:b/>
                <w:sz w:val="28"/>
              </w:rPr>
            </w:pPr>
            <w:r w:rsidRPr="006F192F">
              <w:rPr>
                <w:b/>
                <w:sz w:val="28"/>
              </w:rPr>
              <w:t>EKİM</w:t>
            </w:r>
          </w:p>
        </w:tc>
        <w:tc>
          <w:tcPr>
            <w:tcW w:w="14666" w:type="dxa"/>
            <w:gridSpan w:val="7"/>
            <w:shd w:val="clear" w:color="auto" w:fill="CCCCFF"/>
            <w:vAlign w:val="center"/>
          </w:tcPr>
          <w:p w14:paraId="3B56F814" w14:textId="4C909286" w:rsidR="0067410C" w:rsidRPr="006F192F" w:rsidRDefault="0067410C" w:rsidP="0067410C">
            <w:r w:rsidRPr="006F192F">
              <w:rPr>
                <w:b/>
                <w:sz w:val="28"/>
                <w:szCs w:val="28"/>
              </w:rPr>
              <w:t>2.ÜNİTE: BİREY VE TOPLUM</w:t>
            </w:r>
          </w:p>
        </w:tc>
      </w:tr>
      <w:tr w:rsidR="005B300D" w:rsidRPr="006F192F" w14:paraId="49249F0D" w14:textId="77777777" w:rsidTr="00ED4104">
        <w:trPr>
          <w:cantSplit/>
          <w:trHeight w:val="1660"/>
        </w:trPr>
        <w:tc>
          <w:tcPr>
            <w:tcW w:w="573" w:type="dxa"/>
            <w:vMerge/>
            <w:shd w:val="clear" w:color="auto" w:fill="4472C4" w:themeFill="accent1"/>
            <w:textDirection w:val="btLr"/>
            <w:vAlign w:val="center"/>
          </w:tcPr>
          <w:p w14:paraId="325F1125" w14:textId="7863EF8C" w:rsidR="005B300D" w:rsidRPr="006F192F" w:rsidRDefault="005B300D" w:rsidP="005B300D">
            <w:pPr>
              <w:ind w:left="113" w:right="113"/>
              <w:jc w:val="center"/>
              <w:rPr>
                <w:b/>
              </w:rPr>
            </w:pPr>
          </w:p>
        </w:tc>
        <w:tc>
          <w:tcPr>
            <w:tcW w:w="517" w:type="dxa"/>
            <w:textDirection w:val="btLr"/>
            <w:vAlign w:val="center"/>
          </w:tcPr>
          <w:p w14:paraId="07678AAD" w14:textId="77777777" w:rsidR="005B300D" w:rsidRPr="00475398" w:rsidRDefault="005B300D" w:rsidP="005B300D">
            <w:pPr>
              <w:ind w:left="113" w:right="113"/>
              <w:jc w:val="center"/>
              <w:rPr>
                <w:rFonts w:ascii="Times New Roman" w:eastAsia="Times New Roman" w:hAnsi="Times New Roman" w:cs="Times New Roman"/>
                <w:color w:val="000000"/>
                <w:lang w:eastAsia="tr-TR"/>
              </w:rPr>
            </w:pPr>
            <w:r w:rsidRPr="00475398">
              <w:rPr>
                <w:rFonts w:ascii="Times New Roman" w:eastAsia="Times New Roman" w:hAnsi="Times New Roman" w:cs="Times New Roman"/>
                <w:color w:val="000000"/>
                <w:lang w:eastAsia="tr-TR"/>
              </w:rPr>
              <w:t>4. Hafta:</w:t>
            </w:r>
          </w:p>
          <w:p w14:paraId="04217896" w14:textId="2A3FC1F3" w:rsidR="005B300D" w:rsidRPr="006F192F" w:rsidRDefault="005B300D" w:rsidP="005B300D">
            <w:pPr>
              <w:ind w:left="113" w:right="113"/>
              <w:jc w:val="center"/>
              <w:rPr>
                <w:b/>
              </w:rPr>
            </w:pPr>
            <w:r w:rsidRPr="00475398">
              <w:rPr>
                <w:rFonts w:ascii="Times New Roman" w:eastAsia="Times New Roman" w:hAnsi="Times New Roman" w:cs="Times New Roman"/>
                <w:color w:val="000000"/>
                <w:lang w:eastAsia="tr-TR"/>
              </w:rPr>
              <w:t xml:space="preserve"> 30-4 Ekim</w:t>
            </w:r>
          </w:p>
        </w:tc>
        <w:tc>
          <w:tcPr>
            <w:tcW w:w="517" w:type="dxa"/>
            <w:textDirection w:val="btLr"/>
            <w:vAlign w:val="center"/>
          </w:tcPr>
          <w:p w14:paraId="131BB231" w14:textId="77777777" w:rsidR="005B300D" w:rsidRPr="006F192F" w:rsidRDefault="005B300D" w:rsidP="005B300D">
            <w:pPr>
              <w:ind w:left="113" w:right="113"/>
              <w:jc w:val="center"/>
              <w:rPr>
                <w:b/>
              </w:rPr>
            </w:pPr>
            <w:r w:rsidRPr="006F192F">
              <w:rPr>
                <w:b/>
              </w:rPr>
              <w:t>2</w:t>
            </w:r>
          </w:p>
        </w:tc>
        <w:tc>
          <w:tcPr>
            <w:tcW w:w="4650" w:type="dxa"/>
            <w:vAlign w:val="center"/>
          </w:tcPr>
          <w:p w14:paraId="1A00E9BB" w14:textId="186C002D" w:rsidR="005B300D" w:rsidRPr="006F192F" w:rsidRDefault="005B300D" w:rsidP="005B300D">
            <w:pPr>
              <w:rPr>
                <w:b/>
                <w:bCs/>
                <w:sz w:val="20"/>
              </w:rPr>
            </w:pPr>
            <w:r w:rsidRPr="006F192F">
              <w:rPr>
                <w:b/>
                <w:bCs/>
                <w:sz w:val="20"/>
              </w:rPr>
              <w:t>6. Sosyalleşme kavramını örneklerle açıklar.</w:t>
            </w:r>
          </w:p>
          <w:p w14:paraId="024F73ED" w14:textId="614999DF" w:rsidR="005B300D" w:rsidRPr="006F192F" w:rsidRDefault="005B300D" w:rsidP="005B300D">
            <w:pPr>
              <w:rPr>
                <w:sz w:val="20"/>
              </w:rPr>
            </w:pPr>
            <w:r w:rsidRPr="006F192F">
              <w:rPr>
                <w:sz w:val="20"/>
              </w:rPr>
              <w:t>Sosyalleşmenin unsurlarından aile, okul, arkadaş grubu, medya vb. kavramlarına yer verilir.</w:t>
            </w:r>
          </w:p>
          <w:p w14:paraId="74053DB3" w14:textId="77777777" w:rsidR="005B300D" w:rsidRPr="006F192F" w:rsidRDefault="005B300D" w:rsidP="005B300D">
            <w:pPr>
              <w:rPr>
                <w:b/>
                <w:bCs/>
                <w:sz w:val="20"/>
              </w:rPr>
            </w:pPr>
          </w:p>
          <w:p w14:paraId="288FAEE9" w14:textId="6AFA1E5F" w:rsidR="005B300D" w:rsidRPr="006F192F" w:rsidRDefault="005B300D" w:rsidP="005B300D">
            <w:pPr>
              <w:rPr>
                <w:b/>
                <w:bCs/>
                <w:sz w:val="20"/>
              </w:rPr>
            </w:pPr>
            <w:r w:rsidRPr="006F192F">
              <w:rPr>
                <w:b/>
                <w:bCs/>
                <w:sz w:val="20"/>
              </w:rPr>
              <w:t>7. Sosyalleşme sürecini etkileyen unsurları açıklar.</w:t>
            </w:r>
          </w:p>
        </w:tc>
        <w:tc>
          <w:tcPr>
            <w:tcW w:w="3367" w:type="dxa"/>
            <w:vAlign w:val="center"/>
          </w:tcPr>
          <w:p w14:paraId="4D471589" w14:textId="330333A4" w:rsidR="005B300D" w:rsidRPr="006F192F" w:rsidRDefault="005B300D" w:rsidP="005B300D">
            <w:pPr>
              <w:rPr>
                <w:b/>
                <w:bCs/>
                <w:sz w:val="16"/>
                <w:szCs w:val="20"/>
              </w:rPr>
            </w:pPr>
            <w:r w:rsidRPr="006F192F">
              <w:rPr>
                <w:b/>
                <w:bCs/>
                <w:sz w:val="16"/>
                <w:szCs w:val="20"/>
              </w:rPr>
              <w:t>Ben de Varım</w:t>
            </w:r>
          </w:p>
          <w:p w14:paraId="4D1723EA" w14:textId="0D6DFE6E" w:rsidR="005B300D" w:rsidRPr="006F192F" w:rsidRDefault="005B300D" w:rsidP="005B300D">
            <w:pPr>
              <w:rPr>
                <w:sz w:val="18"/>
              </w:rPr>
            </w:pPr>
            <w:r w:rsidRPr="006F192F">
              <w:rPr>
                <w:sz w:val="16"/>
                <w:szCs w:val="20"/>
              </w:rPr>
              <w:t>Sınıfta gruplar oluşturulur. Her grup sosyalleşmeyi etkileyen unsurlarından birini seçerek sosyalleşmeye etkilerini araştırır. Öğrenciler sosyalleşme kavramını örneklerle açıklar. Her unsurun bireyin sosyalleşmesine etki dereceleri tartışılır.</w:t>
            </w:r>
          </w:p>
        </w:tc>
        <w:tc>
          <w:tcPr>
            <w:tcW w:w="1843" w:type="dxa"/>
            <w:vAlign w:val="center"/>
          </w:tcPr>
          <w:p w14:paraId="0BC99CC1" w14:textId="77777777" w:rsidR="005B300D" w:rsidRPr="006F192F" w:rsidRDefault="005B300D" w:rsidP="005B300D">
            <w:pPr>
              <w:jc w:val="center"/>
              <w:rPr>
                <w:sz w:val="16"/>
                <w:szCs w:val="18"/>
              </w:rPr>
            </w:pPr>
            <w:r w:rsidRPr="006F192F">
              <w:rPr>
                <w:sz w:val="16"/>
                <w:szCs w:val="18"/>
              </w:rPr>
              <w:t>Düz anlatım, soru-cevap, problem çözme, tartışma, örnek olay, beyin fırtınası, gezi, gözlem, gösteri, rol oynama, drama, istasyon, altı şapka, görüşme, panel</w:t>
            </w:r>
          </w:p>
        </w:tc>
        <w:tc>
          <w:tcPr>
            <w:tcW w:w="1701" w:type="dxa"/>
            <w:vAlign w:val="center"/>
          </w:tcPr>
          <w:p w14:paraId="508F5C4C" w14:textId="77777777" w:rsidR="005B300D" w:rsidRPr="006F192F" w:rsidRDefault="005B300D" w:rsidP="005B300D">
            <w:pPr>
              <w:jc w:val="center"/>
              <w:rPr>
                <w:sz w:val="16"/>
                <w:szCs w:val="18"/>
              </w:rPr>
            </w:pPr>
            <w:r w:rsidRPr="006F192F">
              <w:rPr>
                <w:sz w:val="16"/>
                <w:szCs w:val="18"/>
              </w:rPr>
              <w:t>Ders kitabı, yazı tahtası, etkileşimli tahta, slayt, internet, fotoğraf, video, belgesel</w:t>
            </w:r>
          </w:p>
        </w:tc>
        <w:tc>
          <w:tcPr>
            <w:tcW w:w="2071" w:type="dxa"/>
          </w:tcPr>
          <w:p w14:paraId="26D4B4B1" w14:textId="77777777" w:rsidR="005B300D" w:rsidRPr="006F192F" w:rsidRDefault="005B300D" w:rsidP="005B300D"/>
        </w:tc>
      </w:tr>
      <w:tr w:rsidR="005B300D" w:rsidRPr="006F192F" w14:paraId="70131AEC" w14:textId="77777777" w:rsidTr="00ED4104">
        <w:trPr>
          <w:cantSplit/>
          <w:trHeight w:val="1828"/>
        </w:trPr>
        <w:tc>
          <w:tcPr>
            <w:tcW w:w="573" w:type="dxa"/>
            <w:vMerge/>
            <w:shd w:val="clear" w:color="auto" w:fill="4472C4" w:themeFill="accent1"/>
          </w:tcPr>
          <w:p w14:paraId="1CF68AC5" w14:textId="77777777" w:rsidR="005B300D" w:rsidRPr="006F192F" w:rsidRDefault="005B300D" w:rsidP="005B300D"/>
        </w:tc>
        <w:tc>
          <w:tcPr>
            <w:tcW w:w="517"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39366143" w14:textId="07E85598" w:rsidR="005B300D" w:rsidRPr="006F192F" w:rsidRDefault="005B300D" w:rsidP="005B300D">
            <w:pPr>
              <w:ind w:left="113" w:right="113"/>
              <w:jc w:val="center"/>
              <w:rPr>
                <w:b/>
              </w:rPr>
            </w:pPr>
            <w:r>
              <w:rPr>
                <w:rFonts w:ascii="Times New Roman" w:eastAsia="Times New Roman" w:hAnsi="Times New Roman" w:cs="Times New Roman"/>
                <w:color w:val="000000"/>
                <w:lang w:eastAsia="tr-TR"/>
              </w:rPr>
              <w:t>5. Hafta:</w:t>
            </w:r>
            <w:r>
              <w:rPr>
                <w:rFonts w:ascii="Times New Roman" w:eastAsia="Times New Roman" w:hAnsi="Times New Roman" w:cs="Times New Roman"/>
                <w:color w:val="000000"/>
                <w:lang w:eastAsia="tr-TR"/>
              </w:rPr>
              <w:br/>
              <w:t xml:space="preserve"> 7-11</w:t>
            </w:r>
            <w:r w:rsidRPr="004C5000">
              <w:rPr>
                <w:rFonts w:ascii="Times New Roman" w:eastAsia="Times New Roman" w:hAnsi="Times New Roman" w:cs="Times New Roman"/>
                <w:color w:val="000000"/>
                <w:lang w:eastAsia="tr-TR"/>
              </w:rPr>
              <w:t xml:space="preserve"> Ekim</w:t>
            </w:r>
          </w:p>
        </w:tc>
        <w:tc>
          <w:tcPr>
            <w:tcW w:w="517" w:type="dxa"/>
            <w:textDirection w:val="btLr"/>
            <w:vAlign w:val="center"/>
          </w:tcPr>
          <w:p w14:paraId="763E1BEE" w14:textId="77777777" w:rsidR="005B300D" w:rsidRPr="006F192F" w:rsidRDefault="005B300D" w:rsidP="005B300D">
            <w:pPr>
              <w:ind w:left="113" w:right="113"/>
              <w:jc w:val="center"/>
              <w:rPr>
                <w:b/>
              </w:rPr>
            </w:pPr>
            <w:r w:rsidRPr="006F192F">
              <w:rPr>
                <w:b/>
              </w:rPr>
              <w:t>2</w:t>
            </w:r>
          </w:p>
        </w:tc>
        <w:tc>
          <w:tcPr>
            <w:tcW w:w="4650" w:type="dxa"/>
            <w:vAlign w:val="center"/>
          </w:tcPr>
          <w:p w14:paraId="410757AD" w14:textId="1AB8F714" w:rsidR="005B300D" w:rsidRPr="006F192F" w:rsidRDefault="005B300D" w:rsidP="005B300D">
            <w:pPr>
              <w:rPr>
                <w:b/>
                <w:bCs/>
                <w:sz w:val="18"/>
                <w:szCs w:val="20"/>
              </w:rPr>
            </w:pPr>
            <w:r w:rsidRPr="006F192F">
              <w:rPr>
                <w:b/>
                <w:bCs/>
                <w:sz w:val="18"/>
                <w:szCs w:val="20"/>
              </w:rPr>
              <w:t>8. Sosyalleşmenin hayat boyu devam eden bir süreç olduğunu fark eder.</w:t>
            </w:r>
          </w:p>
          <w:p w14:paraId="66B74651" w14:textId="2433D442" w:rsidR="005B300D" w:rsidRPr="006F192F" w:rsidRDefault="005B300D" w:rsidP="005B300D">
            <w:pPr>
              <w:rPr>
                <w:sz w:val="16"/>
                <w:szCs w:val="18"/>
              </w:rPr>
            </w:pPr>
            <w:r w:rsidRPr="006F192F">
              <w:rPr>
                <w:sz w:val="16"/>
                <w:szCs w:val="18"/>
              </w:rPr>
              <w:t>Sosyalleşmenin çocukluk, gençlik, yetişkinlik, yaşlılık dönemlerini kapsayan hayat boyu devam eden bir süreç olduğu vurgulanır.</w:t>
            </w:r>
          </w:p>
          <w:p w14:paraId="69EE268B" w14:textId="6E6D37ED" w:rsidR="005B300D" w:rsidRPr="006F192F" w:rsidRDefault="005B300D" w:rsidP="005B300D">
            <w:pPr>
              <w:rPr>
                <w:sz w:val="16"/>
                <w:szCs w:val="18"/>
              </w:rPr>
            </w:pPr>
            <w:r w:rsidRPr="006F192F">
              <w:rPr>
                <w:sz w:val="16"/>
                <w:szCs w:val="18"/>
              </w:rPr>
              <w:t>Sosyalleşme açısından özellikle çocukluk ve gençlik döneminin önemli olduğu vurgulanır.</w:t>
            </w:r>
          </w:p>
          <w:p w14:paraId="1DD020E7" w14:textId="46B0C51A" w:rsidR="005B300D" w:rsidRPr="006F192F" w:rsidRDefault="005B300D" w:rsidP="005B300D">
            <w:pPr>
              <w:rPr>
                <w:sz w:val="16"/>
                <w:szCs w:val="18"/>
              </w:rPr>
            </w:pPr>
            <w:r w:rsidRPr="006F192F">
              <w:rPr>
                <w:sz w:val="16"/>
                <w:szCs w:val="18"/>
              </w:rPr>
              <w:t>Sosyalleşme sürecinde özellikle toplumun insani, ahlaki, millî, manevi ve demokratik değerlerine uygun davranışları bireyin içselleştirmesi durumunda daha sağlıklı olacağı vurgulanır.</w:t>
            </w:r>
          </w:p>
          <w:p w14:paraId="47C27C6F" w14:textId="206340C8" w:rsidR="005B300D" w:rsidRPr="006F192F" w:rsidRDefault="005B300D" w:rsidP="005B300D">
            <w:pPr>
              <w:rPr>
                <w:sz w:val="20"/>
              </w:rPr>
            </w:pPr>
            <w:r w:rsidRPr="006F192F">
              <w:rPr>
                <w:b/>
                <w:bCs/>
                <w:sz w:val="18"/>
                <w:szCs w:val="20"/>
              </w:rPr>
              <w:t>9. Sosyalleşmenin toplumsal ilişkiler üzerindeki etkilerini değerlendirir.</w:t>
            </w:r>
          </w:p>
        </w:tc>
        <w:tc>
          <w:tcPr>
            <w:tcW w:w="3367" w:type="dxa"/>
            <w:vAlign w:val="center"/>
          </w:tcPr>
          <w:p w14:paraId="422B7C31" w14:textId="77777777" w:rsidR="005B300D" w:rsidRPr="006F192F" w:rsidRDefault="005B300D" w:rsidP="005B300D">
            <w:pPr>
              <w:rPr>
                <w:b/>
                <w:bCs/>
                <w:sz w:val="14"/>
                <w:szCs w:val="18"/>
              </w:rPr>
            </w:pPr>
            <w:r w:rsidRPr="006F192F">
              <w:rPr>
                <w:b/>
                <w:bCs/>
                <w:sz w:val="14"/>
                <w:szCs w:val="18"/>
              </w:rPr>
              <w:t>Sosyalleşiyoruz</w:t>
            </w:r>
          </w:p>
          <w:p w14:paraId="4329F98D" w14:textId="77777777" w:rsidR="005B300D" w:rsidRPr="006F192F" w:rsidRDefault="005B300D" w:rsidP="005B300D">
            <w:pPr>
              <w:rPr>
                <w:sz w:val="14"/>
                <w:szCs w:val="18"/>
              </w:rPr>
            </w:pPr>
            <w:r w:rsidRPr="006F192F">
              <w:rPr>
                <w:sz w:val="14"/>
                <w:szCs w:val="18"/>
              </w:rPr>
              <w:t>Öğrencilere yakın çevrelerinden tanıdıkları çocuk, genç, yetişkin ve yaşlı kimselerin davranış değişikliklerini gözlemleyip, edindikleri tecrübeleri sınıfta diğer arkadaşları ile paylaşmaları istenir. Bu paylaşımlar sonucunda incelenen bireylerin topluma uygun davranışların yani sosyalleşme sürecinin yine toplumun yönlendirmesiyle hayat boyu devam eden bir süreç olduğu öğrencilere yorumlatılır.</w:t>
            </w:r>
          </w:p>
          <w:p w14:paraId="37B23395" w14:textId="77777777" w:rsidR="005B300D" w:rsidRPr="006F192F" w:rsidRDefault="005B300D" w:rsidP="005B300D">
            <w:pPr>
              <w:rPr>
                <w:b/>
                <w:bCs/>
                <w:sz w:val="14"/>
                <w:szCs w:val="18"/>
              </w:rPr>
            </w:pPr>
            <w:r w:rsidRPr="006F192F">
              <w:rPr>
                <w:b/>
                <w:bCs/>
                <w:sz w:val="14"/>
                <w:szCs w:val="18"/>
              </w:rPr>
              <w:t>Sağlıklı Toplum</w:t>
            </w:r>
          </w:p>
          <w:p w14:paraId="0B2C9BA6" w14:textId="166E378E" w:rsidR="005B300D" w:rsidRPr="006F192F" w:rsidRDefault="005B300D" w:rsidP="005B300D">
            <w:pPr>
              <w:rPr>
                <w:sz w:val="16"/>
                <w:szCs w:val="20"/>
              </w:rPr>
            </w:pPr>
            <w:r w:rsidRPr="006F192F">
              <w:rPr>
                <w:sz w:val="14"/>
                <w:szCs w:val="18"/>
              </w:rPr>
              <w:t>“Selamlaşma, saygı, hoşgörü, iletişim vb.” gibi olumlu davranış örnekleri ve topluma katkılarından hareketle, bireyin olumlu davranışlarını sağlıklı sosyalleşme sürecinde kazandığı ifade edilir.</w:t>
            </w:r>
          </w:p>
        </w:tc>
        <w:tc>
          <w:tcPr>
            <w:tcW w:w="1843" w:type="dxa"/>
            <w:vAlign w:val="center"/>
          </w:tcPr>
          <w:p w14:paraId="495BE34E" w14:textId="77777777" w:rsidR="005B300D" w:rsidRPr="006F192F" w:rsidRDefault="005B300D" w:rsidP="005B300D">
            <w:pPr>
              <w:jc w:val="center"/>
              <w:rPr>
                <w:sz w:val="16"/>
                <w:szCs w:val="18"/>
              </w:rPr>
            </w:pPr>
            <w:r w:rsidRPr="006F192F">
              <w:rPr>
                <w:sz w:val="16"/>
                <w:szCs w:val="18"/>
              </w:rPr>
              <w:t>Düz anlatım, soru-cevap, problem çözme, tartışma, örnek olay, beyin fırtınası, gezi, gözlem, gösteri, rol oynama, drama, istasyon, altı şapka, görüşme, panel</w:t>
            </w:r>
          </w:p>
        </w:tc>
        <w:tc>
          <w:tcPr>
            <w:tcW w:w="1701" w:type="dxa"/>
            <w:vAlign w:val="center"/>
          </w:tcPr>
          <w:p w14:paraId="652C036C" w14:textId="77777777" w:rsidR="005B300D" w:rsidRPr="006F192F" w:rsidRDefault="005B300D" w:rsidP="005B300D">
            <w:pPr>
              <w:jc w:val="center"/>
              <w:rPr>
                <w:sz w:val="16"/>
                <w:szCs w:val="18"/>
              </w:rPr>
            </w:pPr>
            <w:r w:rsidRPr="006F192F">
              <w:rPr>
                <w:sz w:val="16"/>
                <w:szCs w:val="18"/>
              </w:rPr>
              <w:t>Ders kitabı, yazı tahtası, etkileşimli tahta, slayt, internet, fotoğraf, video, belgesel</w:t>
            </w:r>
          </w:p>
        </w:tc>
        <w:tc>
          <w:tcPr>
            <w:tcW w:w="2071" w:type="dxa"/>
          </w:tcPr>
          <w:p w14:paraId="648C2923" w14:textId="77777777" w:rsidR="005B300D" w:rsidRPr="006F192F" w:rsidRDefault="005B300D" w:rsidP="005B300D"/>
        </w:tc>
      </w:tr>
      <w:tr w:rsidR="005B300D" w:rsidRPr="006F192F" w14:paraId="5A40A709" w14:textId="77777777" w:rsidTr="00ED4104">
        <w:trPr>
          <w:cantSplit/>
          <w:trHeight w:val="1953"/>
        </w:trPr>
        <w:tc>
          <w:tcPr>
            <w:tcW w:w="573" w:type="dxa"/>
            <w:vMerge/>
            <w:shd w:val="clear" w:color="auto" w:fill="4472C4" w:themeFill="accent1"/>
          </w:tcPr>
          <w:p w14:paraId="27FCCF90" w14:textId="77777777" w:rsidR="005B300D" w:rsidRPr="006F192F" w:rsidRDefault="005B300D" w:rsidP="005B300D"/>
        </w:tc>
        <w:tc>
          <w:tcPr>
            <w:tcW w:w="517"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28B39CA8" w14:textId="604D249D" w:rsidR="005B300D" w:rsidRPr="006F192F" w:rsidRDefault="005B300D" w:rsidP="005B300D">
            <w:pPr>
              <w:ind w:left="113" w:right="113"/>
              <w:jc w:val="center"/>
              <w:rPr>
                <w:b/>
              </w:rPr>
            </w:pPr>
            <w:r>
              <w:rPr>
                <w:rFonts w:ascii="Times New Roman" w:eastAsia="Times New Roman" w:hAnsi="Times New Roman" w:cs="Times New Roman"/>
                <w:color w:val="000000"/>
                <w:lang w:eastAsia="tr-TR"/>
              </w:rPr>
              <w:t>6. Hafta:</w:t>
            </w:r>
            <w:r>
              <w:rPr>
                <w:rFonts w:ascii="Times New Roman" w:eastAsia="Times New Roman" w:hAnsi="Times New Roman" w:cs="Times New Roman"/>
                <w:color w:val="000000"/>
                <w:lang w:eastAsia="tr-TR"/>
              </w:rPr>
              <w:br/>
              <w:t xml:space="preserve"> 14-18</w:t>
            </w:r>
            <w:r w:rsidRPr="004C5000">
              <w:rPr>
                <w:rFonts w:ascii="Times New Roman" w:eastAsia="Times New Roman" w:hAnsi="Times New Roman" w:cs="Times New Roman"/>
                <w:color w:val="000000"/>
                <w:lang w:eastAsia="tr-TR"/>
              </w:rPr>
              <w:t xml:space="preserve"> Ekim</w:t>
            </w:r>
          </w:p>
        </w:tc>
        <w:tc>
          <w:tcPr>
            <w:tcW w:w="517" w:type="dxa"/>
            <w:textDirection w:val="btLr"/>
            <w:vAlign w:val="center"/>
          </w:tcPr>
          <w:p w14:paraId="0D8DAE9A" w14:textId="77777777" w:rsidR="005B300D" w:rsidRPr="006F192F" w:rsidRDefault="005B300D" w:rsidP="005B300D">
            <w:pPr>
              <w:ind w:left="113" w:right="113"/>
              <w:jc w:val="center"/>
              <w:rPr>
                <w:b/>
              </w:rPr>
            </w:pPr>
            <w:r w:rsidRPr="006F192F">
              <w:rPr>
                <w:b/>
              </w:rPr>
              <w:t>2</w:t>
            </w:r>
          </w:p>
        </w:tc>
        <w:tc>
          <w:tcPr>
            <w:tcW w:w="4650" w:type="dxa"/>
            <w:vAlign w:val="center"/>
          </w:tcPr>
          <w:p w14:paraId="185EF24D" w14:textId="5455C247" w:rsidR="005B300D" w:rsidRPr="006F192F" w:rsidRDefault="005B300D" w:rsidP="005B300D">
            <w:pPr>
              <w:rPr>
                <w:b/>
                <w:bCs/>
                <w:sz w:val="20"/>
              </w:rPr>
            </w:pPr>
            <w:r w:rsidRPr="006F192F">
              <w:rPr>
                <w:b/>
                <w:bCs/>
                <w:sz w:val="20"/>
              </w:rPr>
              <w:t>10.Toplumsal konum, statü ve rol kavramları arasında ilişki kurar.</w:t>
            </w:r>
          </w:p>
          <w:p w14:paraId="08FA8AE8" w14:textId="6C930C1A" w:rsidR="005B300D" w:rsidRPr="006F192F" w:rsidRDefault="005B300D" w:rsidP="005B300D">
            <w:pPr>
              <w:rPr>
                <w:sz w:val="18"/>
                <w:szCs w:val="20"/>
              </w:rPr>
            </w:pPr>
            <w:r w:rsidRPr="006F192F">
              <w:rPr>
                <w:sz w:val="18"/>
                <w:szCs w:val="20"/>
              </w:rPr>
              <w:t>Statüyü belirleyen ölçütlerin neler olduğu vurgulanır.</w:t>
            </w:r>
          </w:p>
          <w:p w14:paraId="01C9BBBF" w14:textId="32CFFBAB" w:rsidR="005B300D" w:rsidRPr="006F192F" w:rsidRDefault="005B300D" w:rsidP="005B300D">
            <w:pPr>
              <w:rPr>
                <w:sz w:val="18"/>
                <w:szCs w:val="20"/>
              </w:rPr>
            </w:pPr>
            <w:r w:rsidRPr="006F192F">
              <w:rPr>
                <w:sz w:val="18"/>
                <w:szCs w:val="20"/>
              </w:rPr>
              <w:t>Verilmiş ve kazanılmış statüler vurgulanır.</w:t>
            </w:r>
          </w:p>
          <w:p w14:paraId="4A03465A" w14:textId="7199EEF7" w:rsidR="005B300D" w:rsidRPr="006F192F" w:rsidRDefault="005B300D" w:rsidP="005B300D">
            <w:pPr>
              <w:rPr>
                <w:sz w:val="18"/>
                <w:szCs w:val="20"/>
              </w:rPr>
            </w:pPr>
            <w:r w:rsidRPr="006F192F">
              <w:rPr>
                <w:sz w:val="18"/>
                <w:szCs w:val="20"/>
              </w:rPr>
              <w:t>Statü, rol, anahtar rol, rol çatışması ve rol pekişmesi kavramları vurgulanır.</w:t>
            </w:r>
          </w:p>
          <w:p w14:paraId="519BCB5A" w14:textId="7B76BAF3" w:rsidR="005B300D" w:rsidRPr="006F192F" w:rsidRDefault="005B300D" w:rsidP="005B300D">
            <w:pPr>
              <w:rPr>
                <w:b/>
                <w:bCs/>
                <w:sz w:val="20"/>
              </w:rPr>
            </w:pPr>
            <w:r w:rsidRPr="006F192F">
              <w:rPr>
                <w:b/>
                <w:bCs/>
                <w:sz w:val="20"/>
              </w:rPr>
              <w:t>11. Sosyal statü ile sosyal saygınlığı ayırt eder.</w:t>
            </w:r>
          </w:p>
          <w:p w14:paraId="0F700E0F" w14:textId="729A8B3F" w:rsidR="005B300D" w:rsidRPr="006F192F" w:rsidRDefault="005B300D" w:rsidP="005B300D">
            <w:pPr>
              <w:rPr>
                <w:sz w:val="20"/>
              </w:rPr>
            </w:pPr>
            <w:r w:rsidRPr="006F192F">
              <w:rPr>
                <w:sz w:val="18"/>
                <w:szCs w:val="20"/>
              </w:rPr>
              <w:t>Bireylerin sosyal statülerinin aynı olmasına rağmen sosyal saygınlıklarının farklı olmasının nedenleri vurgulanır.</w:t>
            </w:r>
          </w:p>
        </w:tc>
        <w:tc>
          <w:tcPr>
            <w:tcW w:w="3367" w:type="dxa"/>
            <w:vAlign w:val="center"/>
          </w:tcPr>
          <w:p w14:paraId="693A0A51" w14:textId="77777777" w:rsidR="005B300D" w:rsidRPr="006F192F" w:rsidRDefault="005B300D" w:rsidP="005B300D">
            <w:pPr>
              <w:rPr>
                <w:b/>
                <w:bCs/>
                <w:sz w:val="18"/>
              </w:rPr>
            </w:pPr>
            <w:r w:rsidRPr="006F192F">
              <w:rPr>
                <w:b/>
                <w:bCs/>
                <w:sz w:val="18"/>
              </w:rPr>
              <w:t>Rol ve Statü (Ek-2)</w:t>
            </w:r>
          </w:p>
          <w:p w14:paraId="1C2A6623" w14:textId="77777777" w:rsidR="005B300D" w:rsidRPr="006F192F" w:rsidRDefault="005B300D" w:rsidP="005B300D">
            <w:pPr>
              <w:rPr>
                <w:sz w:val="18"/>
              </w:rPr>
            </w:pPr>
          </w:p>
          <w:p w14:paraId="23CDAC59" w14:textId="77777777" w:rsidR="005B300D" w:rsidRPr="006F192F" w:rsidRDefault="005B300D" w:rsidP="005B300D">
            <w:pPr>
              <w:rPr>
                <w:b/>
                <w:bCs/>
                <w:sz w:val="16"/>
                <w:szCs w:val="20"/>
              </w:rPr>
            </w:pPr>
            <w:r w:rsidRPr="006F192F">
              <w:rPr>
                <w:b/>
                <w:bCs/>
                <w:sz w:val="16"/>
                <w:szCs w:val="20"/>
              </w:rPr>
              <w:t>Sosyal Statü mü? Sosyal Saygınlık mı?</w:t>
            </w:r>
          </w:p>
          <w:p w14:paraId="58D80D32" w14:textId="3C154CF8" w:rsidR="005B300D" w:rsidRPr="006F192F" w:rsidRDefault="005B300D" w:rsidP="005B300D">
            <w:pPr>
              <w:rPr>
                <w:sz w:val="18"/>
              </w:rPr>
            </w:pPr>
            <w:r w:rsidRPr="006F192F">
              <w:rPr>
                <w:sz w:val="16"/>
                <w:szCs w:val="20"/>
              </w:rPr>
              <w:t>Öğrenciler toplumun değişik statüdeki kişilerini örnek vererek öğrencilere aynı statüdeki bireylerin bazılarının diğerlerine göre daha fazla sayılıp sevilmesine bakıp, sosyal saygınlığın sosyal statüden ayrılan yönleri buldurulur.</w:t>
            </w:r>
          </w:p>
        </w:tc>
        <w:tc>
          <w:tcPr>
            <w:tcW w:w="1843" w:type="dxa"/>
            <w:vAlign w:val="center"/>
          </w:tcPr>
          <w:p w14:paraId="737F1665" w14:textId="77777777" w:rsidR="005B300D" w:rsidRPr="006F192F" w:rsidRDefault="005B300D" w:rsidP="005B300D">
            <w:pPr>
              <w:jc w:val="center"/>
              <w:rPr>
                <w:sz w:val="16"/>
                <w:szCs w:val="18"/>
              </w:rPr>
            </w:pPr>
            <w:r w:rsidRPr="006F192F">
              <w:rPr>
                <w:sz w:val="16"/>
                <w:szCs w:val="18"/>
              </w:rPr>
              <w:t>Düz anlatım, soru-cevap, problem çözme, tartışma, örnek olay, beyin fırtınası, gezi, gözlem, gösteri, rol oynama, drama, istasyon, altı şapka, görüşme, panel</w:t>
            </w:r>
          </w:p>
        </w:tc>
        <w:tc>
          <w:tcPr>
            <w:tcW w:w="1701" w:type="dxa"/>
            <w:vAlign w:val="center"/>
          </w:tcPr>
          <w:p w14:paraId="6D8B1BB9" w14:textId="77777777" w:rsidR="005B300D" w:rsidRPr="006F192F" w:rsidRDefault="005B300D" w:rsidP="005B300D">
            <w:pPr>
              <w:jc w:val="center"/>
              <w:rPr>
                <w:sz w:val="16"/>
                <w:szCs w:val="18"/>
              </w:rPr>
            </w:pPr>
            <w:r w:rsidRPr="006F192F">
              <w:rPr>
                <w:sz w:val="16"/>
                <w:szCs w:val="18"/>
              </w:rPr>
              <w:t>Ders kitabı, yazı tahtası, etkileşimli tahta, slayt, internet, fotoğraf, video, belgesel</w:t>
            </w:r>
          </w:p>
        </w:tc>
        <w:tc>
          <w:tcPr>
            <w:tcW w:w="2071" w:type="dxa"/>
          </w:tcPr>
          <w:p w14:paraId="0CB36BF1" w14:textId="77777777" w:rsidR="005B300D" w:rsidRPr="006F192F" w:rsidRDefault="005B300D" w:rsidP="005B300D"/>
        </w:tc>
      </w:tr>
      <w:tr w:rsidR="005B300D" w:rsidRPr="006F192F" w14:paraId="716E4638" w14:textId="77777777" w:rsidTr="00ED4104">
        <w:trPr>
          <w:cantSplit/>
          <w:trHeight w:val="1953"/>
        </w:trPr>
        <w:tc>
          <w:tcPr>
            <w:tcW w:w="573" w:type="dxa"/>
            <w:vMerge/>
            <w:shd w:val="clear" w:color="auto" w:fill="4472C4" w:themeFill="accent1"/>
          </w:tcPr>
          <w:p w14:paraId="7D54DDBB" w14:textId="77777777" w:rsidR="005B300D" w:rsidRPr="006F192F" w:rsidRDefault="005B300D" w:rsidP="005B300D"/>
        </w:tc>
        <w:tc>
          <w:tcPr>
            <w:tcW w:w="517"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3BCB4A7E" w14:textId="4BAD7152" w:rsidR="005B300D" w:rsidRPr="006F192F" w:rsidRDefault="005B300D" w:rsidP="005B300D">
            <w:pPr>
              <w:ind w:left="113" w:right="113"/>
              <w:jc w:val="center"/>
              <w:rPr>
                <w:b/>
              </w:rPr>
            </w:pPr>
            <w:r>
              <w:rPr>
                <w:rFonts w:ascii="Times New Roman" w:eastAsia="Times New Roman" w:hAnsi="Times New Roman" w:cs="Times New Roman"/>
                <w:color w:val="000000"/>
                <w:lang w:eastAsia="tr-TR"/>
              </w:rPr>
              <w:t>7. Hafta:</w:t>
            </w:r>
            <w:r>
              <w:rPr>
                <w:rFonts w:ascii="Times New Roman" w:eastAsia="Times New Roman" w:hAnsi="Times New Roman" w:cs="Times New Roman"/>
                <w:color w:val="000000"/>
                <w:lang w:eastAsia="tr-TR"/>
              </w:rPr>
              <w:br/>
              <w:t xml:space="preserve"> 21-25</w:t>
            </w:r>
            <w:r w:rsidRPr="004C5000">
              <w:rPr>
                <w:rFonts w:ascii="Times New Roman" w:eastAsia="Times New Roman" w:hAnsi="Times New Roman" w:cs="Times New Roman"/>
                <w:color w:val="000000"/>
                <w:lang w:eastAsia="tr-TR"/>
              </w:rPr>
              <w:t xml:space="preserve"> Ekim</w:t>
            </w:r>
          </w:p>
        </w:tc>
        <w:tc>
          <w:tcPr>
            <w:tcW w:w="517" w:type="dxa"/>
            <w:textDirection w:val="btLr"/>
            <w:vAlign w:val="center"/>
          </w:tcPr>
          <w:p w14:paraId="00F58B7C" w14:textId="77777777" w:rsidR="005B300D" w:rsidRPr="006F192F" w:rsidRDefault="005B300D" w:rsidP="005B300D">
            <w:pPr>
              <w:ind w:left="113" w:right="113"/>
              <w:jc w:val="center"/>
              <w:rPr>
                <w:b/>
              </w:rPr>
            </w:pPr>
            <w:r w:rsidRPr="006F192F">
              <w:rPr>
                <w:b/>
              </w:rPr>
              <w:t>2</w:t>
            </w:r>
          </w:p>
        </w:tc>
        <w:tc>
          <w:tcPr>
            <w:tcW w:w="4650" w:type="dxa"/>
            <w:vAlign w:val="center"/>
          </w:tcPr>
          <w:p w14:paraId="3320FFCF" w14:textId="77777777" w:rsidR="005B300D" w:rsidRPr="006F192F" w:rsidRDefault="005B300D" w:rsidP="005B300D">
            <w:pPr>
              <w:rPr>
                <w:b/>
                <w:bCs/>
                <w:sz w:val="18"/>
                <w:szCs w:val="20"/>
              </w:rPr>
            </w:pPr>
            <w:r w:rsidRPr="006F192F">
              <w:rPr>
                <w:b/>
                <w:bCs/>
                <w:sz w:val="18"/>
                <w:szCs w:val="20"/>
              </w:rPr>
              <w:t>12. Toplumsal hayatın düzenlenmesinde değerlerin ve normların önemini ifade eder.</w:t>
            </w:r>
          </w:p>
          <w:p w14:paraId="4D923C70" w14:textId="3EC7C2DA" w:rsidR="005B300D" w:rsidRPr="006F192F" w:rsidRDefault="005B300D" w:rsidP="005B300D">
            <w:pPr>
              <w:rPr>
                <w:sz w:val="16"/>
                <w:szCs w:val="18"/>
              </w:rPr>
            </w:pPr>
            <w:r w:rsidRPr="006F192F">
              <w:rPr>
                <w:sz w:val="16"/>
                <w:szCs w:val="18"/>
              </w:rPr>
              <w:t>Toplumsal değer ve toplumsal norm kavramları ile bu kavramlar arasındaki ilişki vurgulanır.</w:t>
            </w:r>
          </w:p>
          <w:p w14:paraId="1DEBDA64" w14:textId="77777777" w:rsidR="005B300D" w:rsidRPr="006F192F" w:rsidRDefault="005B300D" w:rsidP="005B300D">
            <w:pPr>
              <w:rPr>
                <w:b/>
                <w:bCs/>
                <w:sz w:val="18"/>
                <w:szCs w:val="20"/>
              </w:rPr>
            </w:pPr>
            <w:r w:rsidRPr="006F192F">
              <w:rPr>
                <w:b/>
                <w:bCs/>
                <w:sz w:val="18"/>
                <w:szCs w:val="20"/>
              </w:rPr>
              <w:t>13. Toplumsal kontrolün işlevlerini ifade eder.</w:t>
            </w:r>
          </w:p>
          <w:p w14:paraId="71B14A4E" w14:textId="706B97E1" w:rsidR="005B300D" w:rsidRPr="006F192F" w:rsidRDefault="005B300D" w:rsidP="005B300D">
            <w:pPr>
              <w:rPr>
                <w:sz w:val="13"/>
                <w:szCs w:val="13"/>
              </w:rPr>
            </w:pPr>
            <w:r w:rsidRPr="006F192F">
              <w:rPr>
                <w:sz w:val="13"/>
                <w:szCs w:val="13"/>
              </w:rPr>
              <w:t>Toplumsal kontrol ile toplumsal norm kavramı arasındaki ilişki açıklanır.</w:t>
            </w:r>
          </w:p>
          <w:p w14:paraId="66F4C100" w14:textId="05BC52A7" w:rsidR="005B300D" w:rsidRPr="006F192F" w:rsidRDefault="005B300D" w:rsidP="005B300D">
            <w:pPr>
              <w:rPr>
                <w:sz w:val="20"/>
              </w:rPr>
            </w:pPr>
            <w:r w:rsidRPr="006F192F">
              <w:rPr>
                <w:sz w:val="13"/>
                <w:szCs w:val="13"/>
              </w:rPr>
              <w:t>Toplumsal kontrolün gücünü dayandığı otoriteden aldığı, bu otoritenin kaynağının kamu kurum ve kuruluşları olabileceği gibi sivil toplum kuruluşları ya da toplumun kendisi olabileceği açıklanır.</w:t>
            </w:r>
          </w:p>
        </w:tc>
        <w:tc>
          <w:tcPr>
            <w:tcW w:w="3367" w:type="dxa"/>
            <w:vAlign w:val="center"/>
          </w:tcPr>
          <w:p w14:paraId="4745F6B4" w14:textId="77777777" w:rsidR="005B300D" w:rsidRPr="006F192F" w:rsidRDefault="005B300D" w:rsidP="005B300D">
            <w:pPr>
              <w:rPr>
                <w:b/>
                <w:bCs/>
                <w:sz w:val="14"/>
                <w:szCs w:val="18"/>
              </w:rPr>
            </w:pPr>
            <w:r w:rsidRPr="006F192F">
              <w:rPr>
                <w:b/>
                <w:bCs/>
                <w:sz w:val="14"/>
                <w:szCs w:val="18"/>
              </w:rPr>
              <w:t>Toplumsal Düzen, Değerler ve Normlar</w:t>
            </w:r>
          </w:p>
          <w:p w14:paraId="22AE7F28" w14:textId="4ABD0863" w:rsidR="005B300D" w:rsidRPr="006F192F" w:rsidRDefault="005B300D" w:rsidP="005B300D">
            <w:pPr>
              <w:rPr>
                <w:sz w:val="13"/>
                <w:szCs w:val="13"/>
              </w:rPr>
            </w:pPr>
            <w:r w:rsidRPr="006F192F">
              <w:rPr>
                <w:sz w:val="13"/>
                <w:szCs w:val="13"/>
              </w:rPr>
              <w:t>Bayramlarda aile büyüklerinin, akrabaların, komşuların birbirlerini ziyaret etmeleri gibi örnek olaylardan yola çıkarak toplumda düzenin, birliğin ve devamlılığın sağlanması açısından toplumsal değerlerin ve normların önemi öğrencilere kavratılarak sınıfta analiz edilir.</w:t>
            </w:r>
          </w:p>
          <w:p w14:paraId="6A3FB293" w14:textId="77777777" w:rsidR="005B300D" w:rsidRPr="006F192F" w:rsidRDefault="005B300D" w:rsidP="005B300D">
            <w:pPr>
              <w:rPr>
                <w:b/>
                <w:bCs/>
                <w:sz w:val="14"/>
                <w:szCs w:val="18"/>
              </w:rPr>
            </w:pPr>
            <w:r w:rsidRPr="006F192F">
              <w:rPr>
                <w:b/>
                <w:bCs/>
                <w:sz w:val="14"/>
                <w:szCs w:val="18"/>
              </w:rPr>
              <w:t>Toplumsal Kontrol</w:t>
            </w:r>
          </w:p>
          <w:p w14:paraId="1D09921D" w14:textId="551B8AAB" w:rsidR="005B300D" w:rsidRPr="006F192F" w:rsidRDefault="005B300D" w:rsidP="005B300D">
            <w:pPr>
              <w:rPr>
                <w:sz w:val="14"/>
                <w:szCs w:val="18"/>
              </w:rPr>
            </w:pPr>
            <w:r w:rsidRPr="006F192F">
              <w:rPr>
                <w:sz w:val="14"/>
                <w:szCs w:val="18"/>
              </w:rPr>
              <w:t>Öğrencilerin toplumsal kontrol kavramını toplumsal norm konusu ile ilişkilendirmeleri sağlanarak, onların toplumsal kurallara uymadıklarında insanların ve toplumun verdiği tepkilere örnekler vermeleri istenir.</w:t>
            </w:r>
          </w:p>
          <w:p w14:paraId="569D1C9A" w14:textId="299A6201" w:rsidR="005B300D" w:rsidRPr="006F192F" w:rsidRDefault="005B300D" w:rsidP="005B300D">
            <w:pPr>
              <w:rPr>
                <w:sz w:val="12"/>
                <w:szCs w:val="16"/>
              </w:rPr>
            </w:pPr>
          </w:p>
        </w:tc>
        <w:tc>
          <w:tcPr>
            <w:tcW w:w="1843" w:type="dxa"/>
            <w:vAlign w:val="center"/>
          </w:tcPr>
          <w:p w14:paraId="645F320F" w14:textId="77777777" w:rsidR="005B300D" w:rsidRPr="006F192F" w:rsidRDefault="005B300D" w:rsidP="005B300D">
            <w:pPr>
              <w:jc w:val="center"/>
              <w:rPr>
                <w:sz w:val="16"/>
                <w:szCs w:val="18"/>
              </w:rPr>
            </w:pPr>
            <w:r w:rsidRPr="006F192F">
              <w:rPr>
                <w:sz w:val="16"/>
                <w:szCs w:val="18"/>
              </w:rPr>
              <w:t>Düz anlatım, soru-cevap, problem çözme, tartışma, örnek olay, beyin fırtınası, gezi, gözlem, gösteri, rol oynama, drama, istasyon, altı şapka, görüşme, panel</w:t>
            </w:r>
          </w:p>
        </w:tc>
        <w:tc>
          <w:tcPr>
            <w:tcW w:w="1701" w:type="dxa"/>
            <w:vAlign w:val="center"/>
          </w:tcPr>
          <w:p w14:paraId="33105BCA" w14:textId="77777777" w:rsidR="005B300D" w:rsidRPr="006F192F" w:rsidRDefault="005B300D" w:rsidP="005B300D">
            <w:pPr>
              <w:jc w:val="center"/>
              <w:rPr>
                <w:sz w:val="16"/>
                <w:szCs w:val="18"/>
              </w:rPr>
            </w:pPr>
            <w:r w:rsidRPr="006F192F">
              <w:rPr>
                <w:sz w:val="16"/>
                <w:szCs w:val="18"/>
              </w:rPr>
              <w:t>Ders kitabı, yazı tahtası, etkileşimli tahta, slayt, internet, fotoğraf, video, belgesel</w:t>
            </w:r>
          </w:p>
        </w:tc>
        <w:tc>
          <w:tcPr>
            <w:tcW w:w="2071" w:type="dxa"/>
            <w:tcBorders>
              <w:bottom w:val="single" w:sz="12" w:space="0" w:color="auto"/>
            </w:tcBorders>
            <w:vAlign w:val="center"/>
          </w:tcPr>
          <w:p w14:paraId="159E3545" w14:textId="77777777" w:rsidR="005B300D" w:rsidRPr="006F192F" w:rsidRDefault="005B300D" w:rsidP="005B300D">
            <w:pPr>
              <w:jc w:val="center"/>
              <w:rPr>
                <w:b/>
                <w:sz w:val="28"/>
              </w:rPr>
            </w:pPr>
            <w:r w:rsidRPr="006F192F">
              <w:rPr>
                <w:b/>
                <w:sz w:val="28"/>
              </w:rPr>
              <w:t>29 Ekim Cumhuriyet Bayramı</w:t>
            </w:r>
          </w:p>
        </w:tc>
      </w:tr>
    </w:tbl>
    <w:p w14:paraId="51611DD9" w14:textId="77777777" w:rsidR="0037407A" w:rsidRPr="006F192F" w:rsidRDefault="0037407A" w:rsidP="009663BC"/>
    <w:tbl>
      <w:tblPr>
        <w:tblStyle w:val="TabloKlavuzu"/>
        <w:tblpPr w:leftFromText="141" w:rightFromText="141" w:vertAnchor="page" w:horzAnchor="margin" w:tblpY="801"/>
        <w:tblW w:w="152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72"/>
        <w:gridCol w:w="1017"/>
        <w:gridCol w:w="514"/>
        <w:gridCol w:w="4282"/>
        <w:gridCol w:w="3482"/>
        <w:gridCol w:w="1802"/>
        <w:gridCol w:w="1626"/>
        <w:gridCol w:w="1944"/>
      </w:tblGrid>
      <w:tr w:rsidR="006F192F" w:rsidRPr="006F192F" w14:paraId="54BF5C1F" w14:textId="77777777" w:rsidTr="005B300D">
        <w:trPr>
          <w:cantSplit/>
          <w:trHeight w:val="821"/>
        </w:trPr>
        <w:tc>
          <w:tcPr>
            <w:tcW w:w="572" w:type="dxa"/>
            <w:shd w:val="clear" w:color="auto" w:fill="4472C4" w:themeFill="accent1"/>
            <w:textDirection w:val="btLr"/>
            <w:vAlign w:val="center"/>
          </w:tcPr>
          <w:p w14:paraId="15C2EECB" w14:textId="77777777" w:rsidR="00317A49" w:rsidRPr="006F192F" w:rsidRDefault="00317A49" w:rsidP="00317A49">
            <w:pPr>
              <w:ind w:left="113" w:right="113"/>
              <w:jc w:val="center"/>
              <w:rPr>
                <w:b/>
                <w:sz w:val="20"/>
              </w:rPr>
            </w:pPr>
            <w:r w:rsidRPr="006F192F">
              <w:rPr>
                <w:b/>
                <w:sz w:val="20"/>
              </w:rPr>
              <w:lastRenderedPageBreak/>
              <w:t>AY</w:t>
            </w:r>
          </w:p>
        </w:tc>
        <w:tc>
          <w:tcPr>
            <w:tcW w:w="1017" w:type="dxa"/>
            <w:shd w:val="clear" w:color="auto" w:fill="4472C4" w:themeFill="accent1"/>
            <w:textDirection w:val="btLr"/>
            <w:vAlign w:val="center"/>
          </w:tcPr>
          <w:p w14:paraId="724F96DE" w14:textId="77777777" w:rsidR="00317A49" w:rsidRPr="006F192F" w:rsidRDefault="00317A49" w:rsidP="00317A49">
            <w:pPr>
              <w:ind w:left="113" w:right="113"/>
              <w:jc w:val="center"/>
              <w:rPr>
                <w:b/>
                <w:sz w:val="20"/>
              </w:rPr>
            </w:pPr>
            <w:r w:rsidRPr="006F192F">
              <w:rPr>
                <w:b/>
                <w:sz w:val="20"/>
              </w:rPr>
              <w:t>HAFTA</w:t>
            </w:r>
          </w:p>
        </w:tc>
        <w:tc>
          <w:tcPr>
            <w:tcW w:w="514" w:type="dxa"/>
            <w:shd w:val="clear" w:color="auto" w:fill="4472C4" w:themeFill="accent1"/>
            <w:textDirection w:val="btLr"/>
            <w:vAlign w:val="center"/>
          </w:tcPr>
          <w:p w14:paraId="725BBA88" w14:textId="77777777" w:rsidR="00317A49" w:rsidRPr="006F192F" w:rsidRDefault="00317A49" w:rsidP="00317A49">
            <w:pPr>
              <w:ind w:left="113" w:right="113"/>
              <w:jc w:val="center"/>
              <w:rPr>
                <w:b/>
                <w:sz w:val="20"/>
              </w:rPr>
            </w:pPr>
            <w:r w:rsidRPr="006F192F">
              <w:rPr>
                <w:b/>
                <w:sz w:val="20"/>
              </w:rPr>
              <w:t>SAAT</w:t>
            </w:r>
          </w:p>
        </w:tc>
        <w:tc>
          <w:tcPr>
            <w:tcW w:w="4282" w:type="dxa"/>
            <w:shd w:val="clear" w:color="auto" w:fill="4472C4" w:themeFill="accent1"/>
            <w:vAlign w:val="center"/>
          </w:tcPr>
          <w:p w14:paraId="440FE539" w14:textId="77777777" w:rsidR="00317A49" w:rsidRPr="006F192F" w:rsidRDefault="00317A49" w:rsidP="00317A49">
            <w:pPr>
              <w:jc w:val="center"/>
              <w:rPr>
                <w:b/>
                <w:sz w:val="24"/>
              </w:rPr>
            </w:pPr>
            <w:r w:rsidRPr="006F192F">
              <w:rPr>
                <w:b/>
                <w:sz w:val="24"/>
              </w:rPr>
              <w:t>KAZANIM</w:t>
            </w:r>
          </w:p>
        </w:tc>
        <w:tc>
          <w:tcPr>
            <w:tcW w:w="3482" w:type="dxa"/>
            <w:shd w:val="clear" w:color="auto" w:fill="4472C4" w:themeFill="accent1"/>
            <w:vAlign w:val="center"/>
          </w:tcPr>
          <w:p w14:paraId="25CC7339" w14:textId="0222E7F2" w:rsidR="00317A49" w:rsidRPr="006F192F" w:rsidRDefault="00317A49" w:rsidP="00317A49">
            <w:pPr>
              <w:jc w:val="center"/>
              <w:rPr>
                <w:b/>
                <w:sz w:val="24"/>
              </w:rPr>
            </w:pPr>
            <w:r w:rsidRPr="006F192F">
              <w:rPr>
                <w:b/>
                <w:sz w:val="24"/>
              </w:rPr>
              <w:t>ETKİNLİK ÖRNEKLERİ</w:t>
            </w:r>
          </w:p>
        </w:tc>
        <w:tc>
          <w:tcPr>
            <w:tcW w:w="1802" w:type="dxa"/>
            <w:shd w:val="clear" w:color="auto" w:fill="4472C4" w:themeFill="accent1"/>
            <w:vAlign w:val="center"/>
          </w:tcPr>
          <w:p w14:paraId="2F6D209C" w14:textId="77777777" w:rsidR="00317A49" w:rsidRPr="006F192F" w:rsidRDefault="00317A49" w:rsidP="00317A49">
            <w:pPr>
              <w:jc w:val="center"/>
              <w:rPr>
                <w:b/>
                <w:sz w:val="24"/>
              </w:rPr>
            </w:pPr>
            <w:r w:rsidRPr="006F192F">
              <w:rPr>
                <w:b/>
                <w:sz w:val="24"/>
              </w:rPr>
              <w:t xml:space="preserve">YÖNTEM ve </w:t>
            </w:r>
          </w:p>
          <w:p w14:paraId="0888BE6B" w14:textId="77777777" w:rsidR="00317A49" w:rsidRPr="006F192F" w:rsidRDefault="00317A49" w:rsidP="00317A49">
            <w:pPr>
              <w:jc w:val="center"/>
              <w:rPr>
                <w:b/>
                <w:sz w:val="24"/>
              </w:rPr>
            </w:pPr>
            <w:r w:rsidRPr="006F192F">
              <w:rPr>
                <w:b/>
                <w:sz w:val="24"/>
              </w:rPr>
              <w:t>TEKNİKLER</w:t>
            </w:r>
          </w:p>
        </w:tc>
        <w:tc>
          <w:tcPr>
            <w:tcW w:w="1626" w:type="dxa"/>
            <w:shd w:val="clear" w:color="auto" w:fill="4472C4" w:themeFill="accent1"/>
            <w:vAlign w:val="center"/>
          </w:tcPr>
          <w:p w14:paraId="00FDB5C3" w14:textId="77777777" w:rsidR="00317A49" w:rsidRPr="006F192F" w:rsidRDefault="00317A49" w:rsidP="00317A49">
            <w:pPr>
              <w:jc w:val="center"/>
              <w:rPr>
                <w:b/>
                <w:sz w:val="24"/>
              </w:rPr>
            </w:pPr>
            <w:r w:rsidRPr="006F192F">
              <w:rPr>
                <w:b/>
                <w:sz w:val="24"/>
              </w:rPr>
              <w:t>ARAÇ-GEREÇ</w:t>
            </w:r>
          </w:p>
        </w:tc>
        <w:tc>
          <w:tcPr>
            <w:tcW w:w="1944" w:type="dxa"/>
            <w:shd w:val="clear" w:color="auto" w:fill="4472C4" w:themeFill="accent1"/>
            <w:vAlign w:val="center"/>
          </w:tcPr>
          <w:p w14:paraId="2032B7BC" w14:textId="77777777" w:rsidR="00317A49" w:rsidRPr="006F192F" w:rsidRDefault="00317A49" w:rsidP="00317A49">
            <w:pPr>
              <w:jc w:val="center"/>
              <w:rPr>
                <w:b/>
                <w:sz w:val="24"/>
              </w:rPr>
            </w:pPr>
            <w:r w:rsidRPr="006F192F">
              <w:rPr>
                <w:b/>
                <w:sz w:val="24"/>
              </w:rPr>
              <w:t>DEĞERLENDİRME</w:t>
            </w:r>
          </w:p>
        </w:tc>
      </w:tr>
      <w:tr w:rsidR="005B300D" w:rsidRPr="006F192F" w14:paraId="235D0BDE" w14:textId="77777777" w:rsidTr="005B300D">
        <w:trPr>
          <w:cantSplit/>
          <w:trHeight w:val="1927"/>
        </w:trPr>
        <w:tc>
          <w:tcPr>
            <w:tcW w:w="572" w:type="dxa"/>
            <w:vMerge w:val="restart"/>
            <w:shd w:val="clear" w:color="auto" w:fill="4472C4" w:themeFill="accent1"/>
            <w:textDirection w:val="btLr"/>
            <w:vAlign w:val="center"/>
          </w:tcPr>
          <w:p w14:paraId="4C3DF8C6" w14:textId="77777777" w:rsidR="005B300D" w:rsidRPr="006F192F" w:rsidRDefault="005B300D" w:rsidP="005B300D">
            <w:pPr>
              <w:ind w:left="113" w:right="113"/>
              <w:jc w:val="center"/>
              <w:rPr>
                <w:b/>
              </w:rPr>
            </w:pPr>
            <w:r w:rsidRPr="006F192F">
              <w:rPr>
                <w:b/>
                <w:sz w:val="28"/>
              </w:rPr>
              <w:t>KASIM</w:t>
            </w:r>
          </w:p>
        </w:tc>
        <w:tc>
          <w:tcPr>
            <w:tcW w:w="1017" w:type="dxa"/>
            <w:tcBorders>
              <w:top w:val="single" w:sz="4" w:space="0" w:color="auto"/>
              <w:left w:val="single" w:sz="4" w:space="0" w:color="3F3F3F"/>
              <w:bottom w:val="single" w:sz="4" w:space="0" w:color="auto"/>
              <w:right w:val="single" w:sz="4" w:space="0" w:color="auto"/>
            </w:tcBorders>
            <w:shd w:val="clear" w:color="auto" w:fill="FFFFFF" w:themeFill="background1"/>
            <w:vAlign w:val="center"/>
          </w:tcPr>
          <w:p w14:paraId="007DAE7B" w14:textId="16494AB3" w:rsidR="005B300D" w:rsidRPr="006F192F" w:rsidRDefault="005B300D" w:rsidP="005B300D">
            <w:pPr>
              <w:ind w:left="113" w:right="113"/>
              <w:jc w:val="center"/>
              <w:rPr>
                <w:b/>
              </w:rPr>
            </w:pPr>
            <w:r>
              <w:rPr>
                <w:rFonts w:ascii="Times New Roman" w:eastAsia="Times New Roman" w:hAnsi="Times New Roman" w:cs="Times New Roman"/>
                <w:color w:val="000000"/>
                <w:lang w:eastAsia="tr-TR"/>
              </w:rPr>
              <w:t>8. Hafta:       28 - 1</w:t>
            </w:r>
            <w:r w:rsidRPr="004C5000">
              <w:rPr>
                <w:rFonts w:ascii="Times New Roman" w:eastAsia="Times New Roman" w:hAnsi="Times New Roman" w:cs="Times New Roman"/>
                <w:color w:val="000000"/>
                <w:lang w:eastAsia="tr-TR"/>
              </w:rPr>
              <w:t xml:space="preserve"> Kasım</w:t>
            </w:r>
          </w:p>
        </w:tc>
        <w:tc>
          <w:tcPr>
            <w:tcW w:w="514" w:type="dxa"/>
            <w:textDirection w:val="btLr"/>
            <w:vAlign w:val="center"/>
          </w:tcPr>
          <w:p w14:paraId="709B6365" w14:textId="77777777" w:rsidR="005B300D" w:rsidRPr="006F192F" w:rsidRDefault="005B300D" w:rsidP="005B300D">
            <w:pPr>
              <w:ind w:left="113" w:right="113"/>
              <w:jc w:val="center"/>
              <w:rPr>
                <w:b/>
              </w:rPr>
            </w:pPr>
            <w:r w:rsidRPr="006F192F">
              <w:rPr>
                <w:b/>
              </w:rPr>
              <w:t>2</w:t>
            </w:r>
          </w:p>
        </w:tc>
        <w:tc>
          <w:tcPr>
            <w:tcW w:w="4282" w:type="dxa"/>
            <w:vAlign w:val="center"/>
          </w:tcPr>
          <w:p w14:paraId="38FCA4C1" w14:textId="77777777" w:rsidR="005B300D" w:rsidRPr="006F192F" w:rsidRDefault="005B300D" w:rsidP="005B300D">
            <w:pPr>
              <w:rPr>
                <w:b/>
                <w:bCs/>
                <w:sz w:val="20"/>
              </w:rPr>
            </w:pPr>
            <w:r w:rsidRPr="006F192F">
              <w:rPr>
                <w:b/>
                <w:bCs/>
                <w:sz w:val="20"/>
              </w:rPr>
              <w:t>14. Sosyal sapmanın nedenlerini araştırır.</w:t>
            </w:r>
          </w:p>
          <w:p w14:paraId="2585039E" w14:textId="68055A38" w:rsidR="005B300D" w:rsidRPr="006F192F" w:rsidRDefault="005B300D" w:rsidP="005B300D">
            <w:pPr>
              <w:rPr>
                <w:sz w:val="18"/>
                <w:szCs w:val="20"/>
              </w:rPr>
            </w:pPr>
            <w:r w:rsidRPr="006F192F">
              <w:rPr>
                <w:sz w:val="18"/>
                <w:szCs w:val="20"/>
              </w:rPr>
              <w:t>Sosyal sapma ve çeşitleri vurgulanır.</w:t>
            </w:r>
          </w:p>
          <w:p w14:paraId="49FCE346" w14:textId="77777777" w:rsidR="005B300D" w:rsidRPr="006F192F" w:rsidRDefault="005B300D" w:rsidP="005B300D">
            <w:pPr>
              <w:rPr>
                <w:sz w:val="18"/>
                <w:szCs w:val="20"/>
              </w:rPr>
            </w:pPr>
            <w:r w:rsidRPr="006F192F">
              <w:rPr>
                <w:sz w:val="18"/>
                <w:szCs w:val="20"/>
              </w:rPr>
              <w:t>Olumsuz sapma türleri örneklendirilir.</w:t>
            </w:r>
          </w:p>
          <w:p w14:paraId="14E097A6" w14:textId="77777777" w:rsidR="005B300D" w:rsidRPr="006F192F" w:rsidRDefault="005B300D" w:rsidP="005B300D">
            <w:pPr>
              <w:rPr>
                <w:b/>
                <w:bCs/>
                <w:sz w:val="20"/>
              </w:rPr>
            </w:pPr>
            <w:r w:rsidRPr="006F192F">
              <w:rPr>
                <w:b/>
                <w:bCs/>
                <w:sz w:val="20"/>
              </w:rPr>
              <w:t>15. Statü ve rollerinden doğan hak ve görevlerin toplumsal yaşamdaki önemini bilir.</w:t>
            </w:r>
          </w:p>
          <w:p w14:paraId="14411B2C" w14:textId="422A5A2E" w:rsidR="005B300D" w:rsidRPr="006F192F" w:rsidRDefault="005B300D" w:rsidP="005B300D">
            <w:pPr>
              <w:rPr>
                <w:sz w:val="20"/>
              </w:rPr>
            </w:pPr>
            <w:r w:rsidRPr="006F192F">
              <w:rPr>
                <w:sz w:val="18"/>
                <w:szCs w:val="20"/>
              </w:rPr>
              <w:t>Sosyal aktörlerin (birey, grup, kuruluş, toplum) hak-görev dengelerinin sağlıklı etkileşim için denkliğine değinilir.</w:t>
            </w:r>
          </w:p>
        </w:tc>
        <w:tc>
          <w:tcPr>
            <w:tcW w:w="3482" w:type="dxa"/>
            <w:vAlign w:val="center"/>
          </w:tcPr>
          <w:p w14:paraId="733389E4" w14:textId="77777777" w:rsidR="005B300D" w:rsidRPr="006F192F" w:rsidRDefault="005B300D" w:rsidP="005B300D">
            <w:pPr>
              <w:rPr>
                <w:b/>
                <w:bCs/>
                <w:sz w:val="13"/>
                <w:szCs w:val="13"/>
              </w:rPr>
            </w:pPr>
            <w:r w:rsidRPr="006F192F">
              <w:rPr>
                <w:b/>
                <w:bCs/>
                <w:sz w:val="13"/>
                <w:szCs w:val="13"/>
              </w:rPr>
              <w:t>Sosyal Sapma</w:t>
            </w:r>
          </w:p>
          <w:p w14:paraId="20BC2135" w14:textId="261FC6A0" w:rsidR="005B300D" w:rsidRPr="006F192F" w:rsidRDefault="005B300D" w:rsidP="005B300D">
            <w:pPr>
              <w:rPr>
                <w:sz w:val="13"/>
                <w:szCs w:val="13"/>
              </w:rPr>
            </w:pPr>
            <w:r w:rsidRPr="006F192F">
              <w:rPr>
                <w:sz w:val="13"/>
                <w:szCs w:val="13"/>
              </w:rPr>
              <w:t>“İnsanlar kurallara bazen niçin uymaz?” sorusu tartışılarak cevaplar belli başlıklar altında toplanır. Toplumsal sapma türleri bulunarak sebepleri öğrencilere tartıştırılır.</w:t>
            </w:r>
          </w:p>
          <w:p w14:paraId="241545FC" w14:textId="77777777" w:rsidR="005B300D" w:rsidRPr="006F192F" w:rsidRDefault="005B300D" w:rsidP="005B300D">
            <w:pPr>
              <w:rPr>
                <w:b/>
                <w:bCs/>
                <w:sz w:val="13"/>
                <w:szCs w:val="13"/>
              </w:rPr>
            </w:pPr>
            <w:r w:rsidRPr="006F192F">
              <w:rPr>
                <w:b/>
                <w:bCs/>
                <w:sz w:val="13"/>
                <w:szCs w:val="13"/>
              </w:rPr>
              <w:t>Hak ve Görev Dengesi</w:t>
            </w:r>
          </w:p>
          <w:p w14:paraId="6C52A6E6" w14:textId="5833292A" w:rsidR="005B300D" w:rsidRPr="006F192F" w:rsidRDefault="005B300D" w:rsidP="005B300D">
            <w:pPr>
              <w:rPr>
                <w:sz w:val="18"/>
              </w:rPr>
            </w:pPr>
            <w:r w:rsidRPr="006F192F">
              <w:rPr>
                <w:sz w:val="13"/>
                <w:szCs w:val="13"/>
              </w:rPr>
              <w:t>Öğrenciler uygun sayıda gruplara ayrılır. Grubun birine öğrencilerin hak ve görevleri, diğerine de öğretmenlerin hak ve görevlerinin neler olduğu konusu verilir. Öğrenciler konu hakkındaki düşüncelerini sunarlar. Süreç sonunda toplumsal yaşamda haklarının olduğu gibi görevlerinin de olduğundan hareketle toplumsal hak ve görevlerimizin neler olduğu vurgulanır. Kazanımın sosyal rol ve statü ile bağlantısı kurulur.</w:t>
            </w:r>
          </w:p>
        </w:tc>
        <w:tc>
          <w:tcPr>
            <w:tcW w:w="1802" w:type="dxa"/>
            <w:vAlign w:val="center"/>
          </w:tcPr>
          <w:p w14:paraId="39D9ABAF" w14:textId="77777777" w:rsidR="005B300D" w:rsidRPr="006F192F" w:rsidRDefault="005B300D" w:rsidP="005B300D">
            <w:pPr>
              <w:jc w:val="center"/>
              <w:rPr>
                <w:sz w:val="16"/>
                <w:szCs w:val="18"/>
              </w:rPr>
            </w:pPr>
            <w:r w:rsidRPr="006F192F">
              <w:rPr>
                <w:sz w:val="16"/>
                <w:szCs w:val="18"/>
              </w:rPr>
              <w:t>Düz anlatım, soru-cevap, problem çözme, tartışma, örnek olay, beyin fırtınası, gezi, gözlem, gösteri, rol oynama, drama, istasyon, altı şapka, görüşme, panel</w:t>
            </w:r>
          </w:p>
        </w:tc>
        <w:tc>
          <w:tcPr>
            <w:tcW w:w="1626" w:type="dxa"/>
            <w:vAlign w:val="center"/>
          </w:tcPr>
          <w:p w14:paraId="6E9C223A" w14:textId="77777777" w:rsidR="005B300D" w:rsidRPr="006F192F" w:rsidRDefault="005B300D" w:rsidP="005B300D">
            <w:pPr>
              <w:jc w:val="center"/>
              <w:rPr>
                <w:sz w:val="16"/>
                <w:szCs w:val="18"/>
              </w:rPr>
            </w:pPr>
            <w:r w:rsidRPr="006F192F">
              <w:rPr>
                <w:sz w:val="16"/>
                <w:szCs w:val="18"/>
              </w:rPr>
              <w:t>Ders kitabı, yazı tahtası, etkileşimli tahta, slayt, internet, fotoğraf, video, belgesel</w:t>
            </w:r>
          </w:p>
        </w:tc>
        <w:tc>
          <w:tcPr>
            <w:tcW w:w="1944" w:type="dxa"/>
            <w:tcBorders>
              <w:bottom w:val="single" w:sz="12" w:space="0" w:color="auto"/>
            </w:tcBorders>
            <w:vAlign w:val="center"/>
          </w:tcPr>
          <w:p w14:paraId="77A2F4E0" w14:textId="77777777" w:rsidR="005B300D" w:rsidRPr="006F192F" w:rsidRDefault="005B300D" w:rsidP="005B300D">
            <w:pPr>
              <w:jc w:val="center"/>
              <w:rPr>
                <w:b/>
                <w:sz w:val="28"/>
              </w:rPr>
            </w:pPr>
            <w:r w:rsidRPr="006F192F">
              <w:rPr>
                <w:b/>
                <w:sz w:val="28"/>
              </w:rPr>
              <w:t xml:space="preserve">I. Dönem </w:t>
            </w:r>
          </w:p>
          <w:p w14:paraId="76D9FA1C" w14:textId="2480AE14" w:rsidR="005B300D" w:rsidRPr="006F192F" w:rsidRDefault="005B300D" w:rsidP="005B300D">
            <w:pPr>
              <w:jc w:val="center"/>
              <w:rPr>
                <w:b/>
                <w:sz w:val="28"/>
              </w:rPr>
            </w:pPr>
            <w:r w:rsidRPr="006F192F">
              <w:rPr>
                <w:b/>
                <w:sz w:val="28"/>
              </w:rPr>
              <w:t>I. Yazılı</w:t>
            </w:r>
          </w:p>
        </w:tc>
      </w:tr>
      <w:tr w:rsidR="005B300D" w:rsidRPr="006F192F" w14:paraId="1897BC14" w14:textId="77777777" w:rsidTr="005B300D">
        <w:trPr>
          <w:cantSplit/>
          <w:trHeight w:val="713"/>
        </w:trPr>
        <w:tc>
          <w:tcPr>
            <w:tcW w:w="572" w:type="dxa"/>
            <w:vMerge/>
            <w:shd w:val="clear" w:color="auto" w:fill="4472C4" w:themeFill="accent1"/>
          </w:tcPr>
          <w:p w14:paraId="538A15A0" w14:textId="77777777" w:rsidR="005B300D" w:rsidRPr="006F192F" w:rsidRDefault="005B300D" w:rsidP="005B300D"/>
        </w:tc>
        <w:tc>
          <w:tcPr>
            <w:tcW w:w="14667" w:type="dxa"/>
            <w:gridSpan w:val="7"/>
            <w:shd w:val="clear" w:color="auto" w:fill="CCCCFF"/>
            <w:vAlign w:val="center"/>
          </w:tcPr>
          <w:p w14:paraId="47C2D5FA" w14:textId="44F49477" w:rsidR="005B300D" w:rsidRPr="006F192F" w:rsidRDefault="005B300D" w:rsidP="005B300D">
            <w:pPr>
              <w:rPr>
                <w:b/>
              </w:rPr>
            </w:pPr>
            <w:r w:rsidRPr="006F192F">
              <w:rPr>
                <w:b/>
                <w:sz w:val="28"/>
                <w:szCs w:val="28"/>
              </w:rPr>
              <w:t>3.ÜNİTE: TOPLUMSAL YAPI</w:t>
            </w:r>
          </w:p>
        </w:tc>
      </w:tr>
      <w:tr w:rsidR="005B300D" w:rsidRPr="006F192F" w14:paraId="50F08774" w14:textId="77777777" w:rsidTr="005B300D">
        <w:trPr>
          <w:cantSplit/>
          <w:trHeight w:val="1828"/>
        </w:trPr>
        <w:tc>
          <w:tcPr>
            <w:tcW w:w="572" w:type="dxa"/>
            <w:vMerge/>
            <w:shd w:val="clear" w:color="auto" w:fill="4472C4" w:themeFill="accent1"/>
          </w:tcPr>
          <w:p w14:paraId="439D1BB0" w14:textId="77777777" w:rsidR="005B300D" w:rsidRPr="006F192F" w:rsidRDefault="005B300D" w:rsidP="005B300D"/>
        </w:tc>
        <w:tc>
          <w:tcPr>
            <w:tcW w:w="1017"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7D3C192F" w14:textId="42A7EBF5" w:rsidR="005B300D" w:rsidRPr="006F192F" w:rsidRDefault="005B300D" w:rsidP="005B300D">
            <w:pPr>
              <w:ind w:left="113" w:right="113"/>
              <w:jc w:val="center"/>
              <w:rPr>
                <w:b/>
              </w:rPr>
            </w:pPr>
            <w:r>
              <w:rPr>
                <w:rFonts w:ascii="Times New Roman" w:eastAsia="Times New Roman" w:hAnsi="Times New Roman" w:cs="Times New Roman"/>
                <w:color w:val="000000"/>
                <w:lang w:eastAsia="tr-TR"/>
              </w:rPr>
              <w:t>9. Hafta:</w:t>
            </w:r>
            <w:r>
              <w:rPr>
                <w:rFonts w:ascii="Times New Roman" w:eastAsia="Times New Roman" w:hAnsi="Times New Roman" w:cs="Times New Roman"/>
                <w:color w:val="000000"/>
                <w:lang w:eastAsia="tr-TR"/>
              </w:rPr>
              <w:br/>
              <w:t xml:space="preserve"> 4-8</w:t>
            </w:r>
            <w:r w:rsidRPr="004C5000">
              <w:rPr>
                <w:rFonts w:ascii="Times New Roman" w:eastAsia="Times New Roman" w:hAnsi="Times New Roman" w:cs="Times New Roman"/>
                <w:color w:val="000000"/>
                <w:lang w:eastAsia="tr-TR"/>
              </w:rPr>
              <w:t xml:space="preserve"> Kasım</w:t>
            </w:r>
          </w:p>
        </w:tc>
        <w:tc>
          <w:tcPr>
            <w:tcW w:w="514" w:type="dxa"/>
            <w:tcBorders>
              <w:bottom w:val="single" w:sz="12" w:space="0" w:color="auto"/>
            </w:tcBorders>
            <w:textDirection w:val="btLr"/>
            <w:vAlign w:val="center"/>
          </w:tcPr>
          <w:p w14:paraId="059F0FA5" w14:textId="77777777" w:rsidR="005B300D" w:rsidRPr="006F192F" w:rsidRDefault="005B300D" w:rsidP="005B300D">
            <w:pPr>
              <w:ind w:left="113" w:right="113"/>
              <w:jc w:val="center"/>
              <w:rPr>
                <w:b/>
              </w:rPr>
            </w:pPr>
            <w:r w:rsidRPr="006F192F">
              <w:rPr>
                <w:b/>
              </w:rPr>
              <w:t>2</w:t>
            </w:r>
          </w:p>
        </w:tc>
        <w:tc>
          <w:tcPr>
            <w:tcW w:w="4282" w:type="dxa"/>
            <w:tcBorders>
              <w:bottom w:val="single" w:sz="12" w:space="0" w:color="auto"/>
            </w:tcBorders>
            <w:vAlign w:val="center"/>
          </w:tcPr>
          <w:p w14:paraId="736EDA69" w14:textId="77777777" w:rsidR="005B300D" w:rsidRPr="006F192F" w:rsidRDefault="005B300D" w:rsidP="005B300D">
            <w:pPr>
              <w:rPr>
                <w:b/>
                <w:bCs/>
                <w:sz w:val="18"/>
                <w:szCs w:val="20"/>
              </w:rPr>
            </w:pPr>
            <w:r w:rsidRPr="006F192F">
              <w:rPr>
                <w:b/>
                <w:bCs/>
                <w:sz w:val="18"/>
                <w:szCs w:val="20"/>
              </w:rPr>
              <w:t>16. Toplumsal yapıyı oluşturan ögeleri analiz eder.</w:t>
            </w:r>
          </w:p>
          <w:p w14:paraId="34F019EB" w14:textId="77777777" w:rsidR="005B300D" w:rsidRPr="006F192F" w:rsidRDefault="005B300D" w:rsidP="005B300D">
            <w:pPr>
              <w:rPr>
                <w:sz w:val="14"/>
                <w:szCs w:val="16"/>
              </w:rPr>
            </w:pPr>
            <w:r w:rsidRPr="006F192F">
              <w:rPr>
                <w:sz w:val="14"/>
                <w:szCs w:val="16"/>
              </w:rPr>
              <w:t xml:space="preserve">Toplumsal yapının nüfus, ekonomi, eğitim, ahlak, siyaset, din, hukuk, sosyal hayatın farklı görünümleri ile ilgili kurum ve kuruluşların, birey ve grupların toplumsal yapının ögeleri olduğu vurgulanır. Toplumsal yapı içerisinde yer alan köy, kent, </w:t>
            </w:r>
            <w:proofErr w:type="gramStart"/>
            <w:r w:rsidRPr="006F192F">
              <w:rPr>
                <w:sz w:val="14"/>
                <w:szCs w:val="16"/>
              </w:rPr>
              <w:t>metropol</w:t>
            </w:r>
            <w:proofErr w:type="gramEnd"/>
            <w:r w:rsidRPr="006F192F">
              <w:rPr>
                <w:sz w:val="14"/>
                <w:szCs w:val="16"/>
              </w:rPr>
              <w:t xml:space="preserve"> ve millet (ulus) kavramlarına yer verilir.</w:t>
            </w:r>
          </w:p>
          <w:p w14:paraId="7BF90BC1" w14:textId="77777777" w:rsidR="005B300D" w:rsidRPr="006F192F" w:rsidRDefault="005B300D" w:rsidP="005B300D">
            <w:pPr>
              <w:rPr>
                <w:b/>
                <w:bCs/>
                <w:sz w:val="18"/>
                <w:szCs w:val="20"/>
              </w:rPr>
            </w:pPr>
            <w:r w:rsidRPr="006F192F">
              <w:rPr>
                <w:b/>
                <w:bCs/>
                <w:sz w:val="18"/>
                <w:szCs w:val="20"/>
              </w:rPr>
              <w:t>17. Toplumsal etkileşim tiplerini ayırt eder.</w:t>
            </w:r>
          </w:p>
          <w:p w14:paraId="4227F240" w14:textId="1C44DDAE" w:rsidR="005B300D" w:rsidRPr="006F192F" w:rsidRDefault="005B300D" w:rsidP="005B300D">
            <w:pPr>
              <w:rPr>
                <w:sz w:val="20"/>
              </w:rPr>
            </w:pPr>
            <w:r w:rsidRPr="006F192F">
              <w:rPr>
                <w:sz w:val="14"/>
                <w:szCs w:val="16"/>
              </w:rPr>
              <w:t>Etkileşim tiplerinin mübadele (değişim), iş birliği, rekabet, çatışma, uyum, benzeştirme, uyarlama (adaptasyon) olduğu içerikleri ve örnekleriyle beraber vurgulanır.</w:t>
            </w:r>
          </w:p>
        </w:tc>
        <w:tc>
          <w:tcPr>
            <w:tcW w:w="3482" w:type="dxa"/>
            <w:tcBorders>
              <w:bottom w:val="single" w:sz="12" w:space="0" w:color="auto"/>
            </w:tcBorders>
            <w:vAlign w:val="center"/>
          </w:tcPr>
          <w:p w14:paraId="43EE7030" w14:textId="77777777" w:rsidR="005B300D" w:rsidRPr="006F192F" w:rsidRDefault="005B300D" w:rsidP="005B300D">
            <w:pPr>
              <w:rPr>
                <w:b/>
                <w:bCs/>
                <w:sz w:val="14"/>
                <w:szCs w:val="18"/>
              </w:rPr>
            </w:pPr>
            <w:r w:rsidRPr="006F192F">
              <w:rPr>
                <w:b/>
                <w:bCs/>
                <w:sz w:val="14"/>
                <w:szCs w:val="18"/>
              </w:rPr>
              <w:t>Toplumsal Yapıyı Analiz Ediyoruz</w:t>
            </w:r>
          </w:p>
          <w:p w14:paraId="1125812C" w14:textId="77777777" w:rsidR="005B300D" w:rsidRPr="006F192F" w:rsidRDefault="005B300D" w:rsidP="005B300D">
            <w:pPr>
              <w:rPr>
                <w:sz w:val="12"/>
                <w:szCs w:val="16"/>
              </w:rPr>
            </w:pPr>
            <w:r w:rsidRPr="006F192F">
              <w:rPr>
                <w:sz w:val="12"/>
                <w:szCs w:val="16"/>
              </w:rPr>
              <w:t>Öğrencilerden sosyal yapı hakkında ön bilgi oluşturmak amacı ile araştırma yapmaları istenir. Seçilen bir örnek üzerinde (örneğin; okul) sosyal yapının unsurlarına karşılık gelen kısımlar tahtaya çizilen okul resmi üzerinde gösterilir. Her bölümün işlevleri hakkında öğrenciler fikir üretirler. Buradan hareketle toplumsal yapının bir bütünlük gösterdiği vurgulanır. Toplumsal yapının ögeleri arasındaki karşılıklı bağlar gösterilir. Verilen okul örneğinden hareketle parçaların oluşturduğu bütünün sosyal sisteme karşılık geldiği öğrencilere fark ettirilir. Toplumsal yapının bir ögesinde meydana gelen değişimin toplumsal yapıyı nasıl etkilediği öğrencilere yorumlatılır.</w:t>
            </w:r>
          </w:p>
          <w:p w14:paraId="11855BC4" w14:textId="28A3CEC2" w:rsidR="005B300D" w:rsidRPr="006F192F" w:rsidRDefault="005B300D" w:rsidP="005B300D">
            <w:pPr>
              <w:rPr>
                <w:b/>
                <w:bCs/>
                <w:sz w:val="12"/>
                <w:szCs w:val="16"/>
              </w:rPr>
            </w:pPr>
            <w:r w:rsidRPr="006F192F">
              <w:rPr>
                <w:b/>
                <w:bCs/>
                <w:sz w:val="14"/>
                <w:szCs w:val="18"/>
              </w:rPr>
              <w:t>Etkileşim Kaçınılmaz (EK-3)</w:t>
            </w:r>
          </w:p>
        </w:tc>
        <w:tc>
          <w:tcPr>
            <w:tcW w:w="1802" w:type="dxa"/>
            <w:tcBorders>
              <w:bottom w:val="single" w:sz="12" w:space="0" w:color="auto"/>
            </w:tcBorders>
            <w:vAlign w:val="center"/>
          </w:tcPr>
          <w:p w14:paraId="441E31DD" w14:textId="77777777" w:rsidR="005B300D" w:rsidRPr="006F192F" w:rsidRDefault="005B300D" w:rsidP="005B300D">
            <w:pPr>
              <w:jc w:val="center"/>
              <w:rPr>
                <w:sz w:val="16"/>
                <w:szCs w:val="18"/>
              </w:rPr>
            </w:pPr>
            <w:r w:rsidRPr="006F192F">
              <w:rPr>
                <w:sz w:val="16"/>
                <w:szCs w:val="18"/>
              </w:rPr>
              <w:t>Düz anlatım, soru-cevap, problem çözme, tartışma, örnek olay, beyin fırtınası, gezi, gözlem, gösteri, rol oynama, drama, istasyon, altı şapka, görüşme, panel</w:t>
            </w:r>
          </w:p>
        </w:tc>
        <w:tc>
          <w:tcPr>
            <w:tcW w:w="1626" w:type="dxa"/>
            <w:tcBorders>
              <w:bottom w:val="single" w:sz="12" w:space="0" w:color="auto"/>
            </w:tcBorders>
            <w:vAlign w:val="center"/>
          </w:tcPr>
          <w:p w14:paraId="556BC5F3" w14:textId="77777777" w:rsidR="005B300D" w:rsidRPr="006F192F" w:rsidRDefault="005B300D" w:rsidP="005B300D">
            <w:pPr>
              <w:jc w:val="center"/>
              <w:rPr>
                <w:sz w:val="16"/>
                <w:szCs w:val="18"/>
              </w:rPr>
            </w:pPr>
            <w:r w:rsidRPr="006F192F">
              <w:rPr>
                <w:sz w:val="16"/>
                <w:szCs w:val="18"/>
              </w:rPr>
              <w:t>Ders kitabı, yazı tahtası, etkileşimli tahta, slayt, internet, fotoğraf, video, belgesel</w:t>
            </w:r>
          </w:p>
        </w:tc>
        <w:tc>
          <w:tcPr>
            <w:tcW w:w="1944" w:type="dxa"/>
            <w:vAlign w:val="center"/>
          </w:tcPr>
          <w:p w14:paraId="2295CCE0" w14:textId="77777777" w:rsidR="005B300D" w:rsidRPr="006F192F" w:rsidRDefault="005B300D" w:rsidP="005B300D">
            <w:pPr>
              <w:jc w:val="center"/>
              <w:rPr>
                <w:b/>
                <w:sz w:val="24"/>
              </w:rPr>
            </w:pPr>
            <w:r w:rsidRPr="006F192F">
              <w:rPr>
                <w:b/>
                <w:sz w:val="24"/>
              </w:rPr>
              <w:t xml:space="preserve">10 Kasım </w:t>
            </w:r>
          </w:p>
          <w:p w14:paraId="67E17FCB" w14:textId="77777777" w:rsidR="005B300D" w:rsidRPr="006F192F" w:rsidRDefault="005B300D" w:rsidP="005B300D">
            <w:pPr>
              <w:jc w:val="center"/>
              <w:rPr>
                <w:b/>
              </w:rPr>
            </w:pPr>
            <w:r w:rsidRPr="006F192F">
              <w:rPr>
                <w:b/>
                <w:sz w:val="24"/>
              </w:rPr>
              <w:t>Atatürk’ü Anma Günü</w:t>
            </w:r>
          </w:p>
        </w:tc>
      </w:tr>
      <w:tr w:rsidR="005B300D" w:rsidRPr="006F192F" w14:paraId="47078A12" w14:textId="77777777" w:rsidTr="005B300D">
        <w:trPr>
          <w:cantSplit/>
          <w:trHeight w:val="524"/>
        </w:trPr>
        <w:tc>
          <w:tcPr>
            <w:tcW w:w="572" w:type="dxa"/>
            <w:vMerge/>
            <w:shd w:val="clear" w:color="auto" w:fill="4472C4" w:themeFill="accent1"/>
          </w:tcPr>
          <w:p w14:paraId="36895EE2" w14:textId="77777777" w:rsidR="005B300D" w:rsidRPr="006F192F" w:rsidRDefault="005B300D" w:rsidP="005B300D"/>
        </w:tc>
        <w:tc>
          <w:tcPr>
            <w:tcW w:w="14667" w:type="dxa"/>
            <w:gridSpan w:val="7"/>
            <w:shd w:val="clear" w:color="auto" w:fill="FFC000" w:themeFill="accent4"/>
            <w:vAlign w:val="center"/>
          </w:tcPr>
          <w:p w14:paraId="4F09D39A" w14:textId="7D6F2ACD" w:rsidR="005B300D" w:rsidRPr="00511008" w:rsidRDefault="005B300D" w:rsidP="005B300D">
            <w:pPr>
              <w:jc w:val="center"/>
              <w:rPr>
                <w:b/>
                <w:sz w:val="32"/>
                <w:szCs w:val="18"/>
              </w:rPr>
            </w:pPr>
            <w:r w:rsidRPr="00511008">
              <w:rPr>
                <w:rFonts w:ascii="Times New Roman" w:hAnsi="Times New Roman" w:cs="Times New Roman"/>
                <w:b/>
                <w:sz w:val="40"/>
              </w:rPr>
              <w:t>11-15 Kasım Ara Tatil</w:t>
            </w:r>
          </w:p>
        </w:tc>
      </w:tr>
      <w:tr w:rsidR="005B300D" w:rsidRPr="006F192F" w14:paraId="079BD33D" w14:textId="77777777" w:rsidTr="00ED4104">
        <w:trPr>
          <w:cantSplit/>
          <w:trHeight w:val="2094"/>
        </w:trPr>
        <w:tc>
          <w:tcPr>
            <w:tcW w:w="572" w:type="dxa"/>
            <w:vMerge/>
            <w:shd w:val="clear" w:color="auto" w:fill="4472C4" w:themeFill="accent1"/>
          </w:tcPr>
          <w:p w14:paraId="0748A730" w14:textId="77777777" w:rsidR="005B300D" w:rsidRPr="006F192F" w:rsidRDefault="005B300D" w:rsidP="005B300D"/>
        </w:tc>
        <w:tc>
          <w:tcPr>
            <w:tcW w:w="1017"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09429D54" w14:textId="16919B9B" w:rsidR="005B300D" w:rsidRPr="006F192F" w:rsidRDefault="005B300D" w:rsidP="005B300D">
            <w:pPr>
              <w:ind w:left="113" w:right="113"/>
              <w:jc w:val="center"/>
              <w:rPr>
                <w:b/>
              </w:rPr>
            </w:pPr>
            <w:r>
              <w:rPr>
                <w:rFonts w:ascii="Times New Roman" w:eastAsia="Times New Roman" w:hAnsi="Times New Roman" w:cs="Times New Roman"/>
                <w:color w:val="000000"/>
                <w:lang w:eastAsia="tr-TR"/>
              </w:rPr>
              <w:t>10. Hafta:</w:t>
            </w:r>
            <w:r>
              <w:rPr>
                <w:rFonts w:ascii="Times New Roman" w:eastAsia="Times New Roman" w:hAnsi="Times New Roman" w:cs="Times New Roman"/>
                <w:color w:val="000000"/>
                <w:lang w:eastAsia="tr-TR"/>
              </w:rPr>
              <w:br/>
              <w:t xml:space="preserve"> 18-22</w:t>
            </w:r>
            <w:r w:rsidRPr="004C5000">
              <w:rPr>
                <w:rFonts w:ascii="Times New Roman" w:eastAsia="Times New Roman" w:hAnsi="Times New Roman" w:cs="Times New Roman"/>
                <w:color w:val="000000"/>
                <w:lang w:eastAsia="tr-TR"/>
              </w:rPr>
              <w:t xml:space="preserve"> Kasım</w:t>
            </w:r>
          </w:p>
        </w:tc>
        <w:tc>
          <w:tcPr>
            <w:tcW w:w="514" w:type="dxa"/>
            <w:textDirection w:val="btLr"/>
            <w:vAlign w:val="center"/>
          </w:tcPr>
          <w:p w14:paraId="5B9A5E87" w14:textId="77777777" w:rsidR="005B300D" w:rsidRPr="006F192F" w:rsidRDefault="005B300D" w:rsidP="005B300D">
            <w:pPr>
              <w:ind w:left="113" w:right="113"/>
              <w:jc w:val="center"/>
              <w:rPr>
                <w:b/>
              </w:rPr>
            </w:pPr>
            <w:r w:rsidRPr="006F192F">
              <w:rPr>
                <w:b/>
              </w:rPr>
              <w:t>2</w:t>
            </w:r>
          </w:p>
        </w:tc>
        <w:tc>
          <w:tcPr>
            <w:tcW w:w="4282" w:type="dxa"/>
            <w:vAlign w:val="center"/>
          </w:tcPr>
          <w:p w14:paraId="04D6EC72" w14:textId="77777777" w:rsidR="005B300D" w:rsidRPr="006F192F" w:rsidRDefault="005B300D" w:rsidP="005B300D">
            <w:pPr>
              <w:rPr>
                <w:b/>
                <w:bCs/>
                <w:sz w:val="14"/>
                <w:szCs w:val="16"/>
              </w:rPr>
            </w:pPr>
            <w:r w:rsidRPr="006F192F">
              <w:rPr>
                <w:b/>
                <w:bCs/>
                <w:sz w:val="14"/>
                <w:szCs w:val="16"/>
              </w:rPr>
              <w:t xml:space="preserve">18. Toplumsal tabaka ve </w:t>
            </w:r>
            <w:proofErr w:type="spellStart"/>
            <w:r w:rsidRPr="006F192F">
              <w:rPr>
                <w:b/>
                <w:bCs/>
                <w:sz w:val="14"/>
                <w:szCs w:val="16"/>
              </w:rPr>
              <w:t>tabakalaşmanın</w:t>
            </w:r>
            <w:proofErr w:type="spellEnd"/>
            <w:r w:rsidRPr="006F192F">
              <w:rPr>
                <w:b/>
                <w:bCs/>
                <w:sz w:val="14"/>
                <w:szCs w:val="16"/>
              </w:rPr>
              <w:t xml:space="preserve"> yapısını kavrar.</w:t>
            </w:r>
          </w:p>
          <w:p w14:paraId="3C68A508" w14:textId="519DD6DA" w:rsidR="005B300D" w:rsidRPr="006F192F" w:rsidRDefault="005B300D" w:rsidP="005B300D">
            <w:pPr>
              <w:rPr>
                <w:b/>
                <w:bCs/>
                <w:sz w:val="14"/>
                <w:szCs w:val="16"/>
              </w:rPr>
            </w:pPr>
            <w:r w:rsidRPr="006F192F">
              <w:rPr>
                <w:b/>
                <w:bCs/>
                <w:sz w:val="14"/>
                <w:szCs w:val="16"/>
              </w:rPr>
              <w:t xml:space="preserve">19.Türk toplumundaki </w:t>
            </w:r>
            <w:proofErr w:type="spellStart"/>
            <w:r w:rsidRPr="006F192F">
              <w:rPr>
                <w:b/>
                <w:bCs/>
                <w:sz w:val="14"/>
                <w:szCs w:val="16"/>
              </w:rPr>
              <w:t>tabakalaşmanın</w:t>
            </w:r>
            <w:proofErr w:type="spellEnd"/>
            <w:r w:rsidRPr="006F192F">
              <w:rPr>
                <w:b/>
                <w:bCs/>
                <w:sz w:val="14"/>
                <w:szCs w:val="16"/>
              </w:rPr>
              <w:t xml:space="preserve"> diğer toplumlardan farkını kavrar.</w:t>
            </w:r>
          </w:p>
          <w:p w14:paraId="4C295807" w14:textId="408090B4" w:rsidR="005B300D" w:rsidRPr="006F192F" w:rsidRDefault="005B300D" w:rsidP="005B300D">
            <w:pPr>
              <w:rPr>
                <w:sz w:val="13"/>
                <w:szCs w:val="13"/>
              </w:rPr>
            </w:pPr>
            <w:r w:rsidRPr="006F192F">
              <w:rPr>
                <w:sz w:val="15"/>
                <w:szCs w:val="15"/>
              </w:rPr>
              <w:t xml:space="preserve">Ülkelerin gelişmişlik düzeyine göre toplumsal </w:t>
            </w:r>
            <w:proofErr w:type="spellStart"/>
            <w:r w:rsidRPr="006F192F">
              <w:rPr>
                <w:sz w:val="15"/>
                <w:szCs w:val="15"/>
              </w:rPr>
              <w:t>tabakalaşma</w:t>
            </w:r>
            <w:proofErr w:type="spellEnd"/>
            <w:r w:rsidRPr="006F192F">
              <w:rPr>
                <w:sz w:val="15"/>
                <w:szCs w:val="15"/>
              </w:rPr>
              <w:t xml:space="preserve"> piramitlerine vurgu yapılır. </w:t>
            </w:r>
            <w:proofErr w:type="spellStart"/>
            <w:r w:rsidRPr="006F192F">
              <w:rPr>
                <w:sz w:val="15"/>
                <w:szCs w:val="15"/>
              </w:rPr>
              <w:t>Tabakalaşmayı</w:t>
            </w:r>
            <w:proofErr w:type="spellEnd"/>
            <w:r w:rsidRPr="006F192F">
              <w:rPr>
                <w:sz w:val="15"/>
                <w:szCs w:val="15"/>
              </w:rPr>
              <w:t xml:space="preserve"> oluşturan ölçütler vurgulanır. Sosyal hareketlilik esasına göre </w:t>
            </w:r>
            <w:proofErr w:type="spellStart"/>
            <w:r w:rsidRPr="006F192F">
              <w:rPr>
                <w:sz w:val="15"/>
                <w:szCs w:val="15"/>
              </w:rPr>
              <w:t>tabakalaşma</w:t>
            </w:r>
            <w:proofErr w:type="spellEnd"/>
            <w:r w:rsidRPr="006F192F">
              <w:rPr>
                <w:sz w:val="15"/>
                <w:szCs w:val="15"/>
              </w:rPr>
              <w:t xml:space="preserve"> sistemleri vurgulanır. Bu sistemler, kapalı </w:t>
            </w:r>
            <w:proofErr w:type="spellStart"/>
            <w:r w:rsidRPr="006F192F">
              <w:rPr>
                <w:sz w:val="15"/>
                <w:szCs w:val="15"/>
              </w:rPr>
              <w:t>tabaklaşma</w:t>
            </w:r>
            <w:proofErr w:type="spellEnd"/>
            <w:r w:rsidRPr="006F192F">
              <w:rPr>
                <w:sz w:val="15"/>
                <w:szCs w:val="15"/>
              </w:rPr>
              <w:t xml:space="preserve"> (kast sistemi), yarı kapalı (zümre), açık sınıf </w:t>
            </w:r>
            <w:proofErr w:type="spellStart"/>
            <w:r w:rsidRPr="006F192F">
              <w:rPr>
                <w:sz w:val="15"/>
                <w:szCs w:val="15"/>
              </w:rPr>
              <w:t>tabakalaşması</w:t>
            </w:r>
            <w:proofErr w:type="spellEnd"/>
            <w:r w:rsidRPr="006F192F">
              <w:rPr>
                <w:sz w:val="15"/>
                <w:szCs w:val="15"/>
              </w:rPr>
              <w:t xml:space="preserve"> (sosyal sınıf) şeklinde sınıflandırılır. Osmanlıdaki </w:t>
            </w:r>
            <w:proofErr w:type="spellStart"/>
            <w:r w:rsidRPr="006F192F">
              <w:rPr>
                <w:sz w:val="15"/>
                <w:szCs w:val="15"/>
              </w:rPr>
              <w:t>tabakalaşmanın</w:t>
            </w:r>
            <w:proofErr w:type="spellEnd"/>
            <w:r w:rsidRPr="006F192F">
              <w:rPr>
                <w:sz w:val="15"/>
                <w:szCs w:val="15"/>
              </w:rPr>
              <w:t xml:space="preserve"> diğer </w:t>
            </w:r>
            <w:proofErr w:type="spellStart"/>
            <w:r w:rsidRPr="006F192F">
              <w:rPr>
                <w:sz w:val="15"/>
                <w:szCs w:val="15"/>
              </w:rPr>
              <w:t>tabakalaşmalardan</w:t>
            </w:r>
            <w:proofErr w:type="spellEnd"/>
            <w:r w:rsidRPr="006F192F">
              <w:rPr>
                <w:sz w:val="15"/>
                <w:szCs w:val="15"/>
              </w:rPr>
              <w:t xml:space="preserve"> farkı vurgulanır. Günümüzdeki </w:t>
            </w:r>
            <w:proofErr w:type="spellStart"/>
            <w:r w:rsidRPr="006F192F">
              <w:rPr>
                <w:sz w:val="15"/>
                <w:szCs w:val="15"/>
              </w:rPr>
              <w:t>tabakalaşma</w:t>
            </w:r>
            <w:proofErr w:type="spellEnd"/>
            <w:r w:rsidRPr="006F192F">
              <w:rPr>
                <w:sz w:val="15"/>
                <w:szCs w:val="15"/>
              </w:rPr>
              <w:t xml:space="preserve"> sisteminin açık sınıf </w:t>
            </w:r>
            <w:proofErr w:type="spellStart"/>
            <w:r w:rsidRPr="006F192F">
              <w:rPr>
                <w:sz w:val="15"/>
                <w:szCs w:val="15"/>
              </w:rPr>
              <w:t>tabakalaşma</w:t>
            </w:r>
            <w:proofErr w:type="spellEnd"/>
            <w:r w:rsidRPr="006F192F">
              <w:rPr>
                <w:sz w:val="15"/>
                <w:szCs w:val="15"/>
              </w:rPr>
              <w:t xml:space="preserve"> türüne girdiği vurgulanır. Her toplumsal tabakanın kendi içinde sosyal sınıflar arasındaki ilişkilerine değinilir.</w:t>
            </w:r>
          </w:p>
        </w:tc>
        <w:tc>
          <w:tcPr>
            <w:tcW w:w="3482" w:type="dxa"/>
            <w:vAlign w:val="center"/>
          </w:tcPr>
          <w:p w14:paraId="7C4989C9" w14:textId="721C891C" w:rsidR="005B300D" w:rsidRPr="006F192F" w:rsidRDefault="005B300D" w:rsidP="005B300D">
            <w:pPr>
              <w:rPr>
                <w:b/>
                <w:bCs/>
                <w:sz w:val="18"/>
              </w:rPr>
            </w:pPr>
            <w:proofErr w:type="spellStart"/>
            <w:r w:rsidRPr="006F192F">
              <w:rPr>
                <w:b/>
                <w:bCs/>
                <w:sz w:val="18"/>
              </w:rPr>
              <w:t>Tabakalaşma</w:t>
            </w:r>
            <w:proofErr w:type="spellEnd"/>
            <w:r w:rsidRPr="006F192F">
              <w:rPr>
                <w:b/>
                <w:bCs/>
                <w:sz w:val="18"/>
              </w:rPr>
              <w:t xml:space="preserve"> Dizgeleri (EK-4)</w:t>
            </w:r>
          </w:p>
        </w:tc>
        <w:tc>
          <w:tcPr>
            <w:tcW w:w="1802" w:type="dxa"/>
            <w:vAlign w:val="center"/>
          </w:tcPr>
          <w:p w14:paraId="2C37D0E4" w14:textId="77777777" w:rsidR="005B300D" w:rsidRPr="006F192F" w:rsidRDefault="005B300D" w:rsidP="005B300D">
            <w:pPr>
              <w:jc w:val="center"/>
              <w:rPr>
                <w:sz w:val="16"/>
                <w:szCs w:val="18"/>
              </w:rPr>
            </w:pPr>
            <w:r w:rsidRPr="006F192F">
              <w:rPr>
                <w:sz w:val="16"/>
                <w:szCs w:val="18"/>
              </w:rPr>
              <w:t>Düz anlatım, soru-cevap, problem çözme, tartışma, örnek olay, beyin fırtınası, gezi, gözlem, gösteri, rol oynama, drama, istasyon, altı şapka, görüşme, panel</w:t>
            </w:r>
          </w:p>
        </w:tc>
        <w:tc>
          <w:tcPr>
            <w:tcW w:w="1626" w:type="dxa"/>
            <w:vAlign w:val="center"/>
          </w:tcPr>
          <w:p w14:paraId="745591D1" w14:textId="77777777" w:rsidR="005B300D" w:rsidRPr="006F192F" w:rsidRDefault="005B300D" w:rsidP="005B300D">
            <w:pPr>
              <w:jc w:val="center"/>
              <w:rPr>
                <w:sz w:val="16"/>
                <w:szCs w:val="18"/>
              </w:rPr>
            </w:pPr>
            <w:r w:rsidRPr="006F192F">
              <w:rPr>
                <w:sz w:val="16"/>
                <w:szCs w:val="18"/>
              </w:rPr>
              <w:t>Ders kitabı, yazı tahtası, etkileşimli tahta, slayt, internet, fotoğraf, video, belgesel</w:t>
            </w:r>
          </w:p>
        </w:tc>
        <w:tc>
          <w:tcPr>
            <w:tcW w:w="1944" w:type="dxa"/>
            <w:vAlign w:val="center"/>
          </w:tcPr>
          <w:p w14:paraId="11C7FAB6" w14:textId="77777777" w:rsidR="005B300D" w:rsidRPr="006F192F" w:rsidRDefault="005B300D" w:rsidP="005B300D">
            <w:pPr>
              <w:jc w:val="center"/>
              <w:rPr>
                <w:b/>
                <w:sz w:val="24"/>
                <w:szCs w:val="20"/>
              </w:rPr>
            </w:pPr>
            <w:r w:rsidRPr="006F192F">
              <w:rPr>
                <w:b/>
                <w:sz w:val="24"/>
                <w:szCs w:val="20"/>
              </w:rPr>
              <w:t xml:space="preserve">24 Kasım </w:t>
            </w:r>
          </w:p>
          <w:p w14:paraId="3FE9CE4A" w14:textId="77777777" w:rsidR="005B300D" w:rsidRPr="006F192F" w:rsidRDefault="005B300D" w:rsidP="005B300D">
            <w:pPr>
              <w:jc w:val="center"/>
              <w:rPr>
                <w:b/>
                <w:sz w:val="24"/>
              </w:rPr>
            </w:pPr>
            <w:r w:rsidRPr="006F192F">
              <w:rPr>
                <w:b/>
                <w:sz w:val="24"/>
                <w:szCs w:val="20"/>
              </w:rPr>
              <w:t>Öğretmenler Günü</w:t>
            </w:r>
          </w:p>
        </w:tc>
      </w:tr>
      <w:tr w:rsidR="005B300D" w:rsidRPr="006F192F" w14:paraId="3E453C53" w14:textId="77777777" w:rsidTr="00ED4104">
        <w:trPr>
          <w:cantSplit/>
          <w:trHeight w:val="1655"/>
        </w:trPr>
        <w:tc>
          <w:tcPr>
            <w:tcW w:w="572" w:type="dxa"/>
            <w:vMerge/>
            <w:shd w:val="clear" w:color="auto" w:fill="4472C4" w:themeFill="accent1"/>
          </w:tcPr>
          <w:p w14:paraId="00038349" w14:textId="77777777" w:rsidR="005B300D" w:rsidRPr="006F192F" w:rsidRDefault="005B300D" w:rsidP="005B300D"/>
        </w:tc>
        <w:tc>
          <w:tcPr>
            <w:tcW w:w="10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6F9D9" w14:textId="77777777" w:rsidR="005B300D" w:rsidRDefault="005B300D" w:rsidP="005B300D">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11. Hafta:</w:t>
            </w:r>
            <w:r>
              <w:rPr>
                <w:rFonts w:ascii="Times New Roman" w:eastAsia="Times New Roman" w:hAnsi="Times New Roman" w:cs="Times New Roman"/>
                <w:color w:val="000000"/>
                <w:lang w:eastAsia="tr-TR"/>
              </w:rPr>
              <w:br/>
              <w:t xml:space="preserve"> 25</w:t>
            </w:r>
            <w:r w:rsidRPr="004C5000">
              <w:rPr>
                <w:rFonts w:ascii="Times New Roman" w:eastAsia="Times New Roman" w:hAnsi="Times New Roman" w:cs="Times New Roman"/>
                <w:color w:val="000000"/>
                <w:lang w:eastAsia="tr-TR"/>
              </w:rPr>
              <w:t xml:space="preserve"> </w:t>
            </w:r>
            <w:r>
              <w:rPr>
                <w:rFonts w:ascii="Times New Roman" w:eastAsia="Times New Roman" w:hAnsi="Times New Roman" w:cs="Times New Roman"/>
                <w:color w:val="000000"/>
                <w:lang w:eastAsia="tr-TR"/>
              </w:rPr>
              <w:t>-29</w:t>
            </w:r>
          </w:p>
          <w:p w14:paraId="21D03CDF" w14:textId="6E8BC548" w:rsidR="005B300D" w:rsidRPr="006F192F" w:rsidRDefault="005B300D" w:rsidP="005B300D">
            <w:pPr>
              <w:ind w:left="113" w:right="113"/>
              <w:jc w:val="center"/>
              <w:rPr>
                <w:b/>
              </w:rPr>
            </w:pPr>
            <w:r>
              <w:rPr>
                <w:rFonts w:ascii="Times New Roman" w:eastAsia="Times New Roman" w:hAnsi="Times New Roman" w:cs="Times New Roman"/>
                <w:color w:val="000000"/>
                <w:lang w:eastAsia="tr-TR"/>
              </w:rPr>
              <w:t>Kasım</w:t>
            </w:r>
          </w:p>
        </w:tc>
        <w:tc>
          <w:tcPr>
            <w:tcW w:w="514" w:type="dxa"/>
            <w:textDirection w:val="btLr"/>
            <w:vAlign w:val="center"/>
          </w:tcPr>
          <w:p w14:paraId="4CBBF714" w14:textId="77777777" w:rsidR="005B300D" w:rsidRPr="006F192F" w:rsidRDefault="005B300D" w:rsidP="005B300D">
            <w:pPr>
              <w:ind w:left="113" w:right="113"/>
              <w:jc w:val="center"/>
              <w:rPr>
                <w:b/>
              </w:rPr>
            </w:pPr>
            <w:r w:rsidRPr="006F192F">
              <w:rPr>
                <w:b/>
              </w:rPr>
              <w:t>2</w:t>
            </w:r>
          </w:p>
        </w:tc>
        <w:tc>
          <w:tcPr>
            <w:tcW w:w="4282" w:type="dxa"/>
            <w:vAlign w:val="center"/>
          </w:tcPr>
          <w:p w14:paraId="74BD24A9" w14:textId="77777777" w:rsidR="005B300D" w:rsidRPr="006F192F" w:rsidRDefault="005B300D" w:rsidP="005B300D">
            <w:pPr>
              <w:rPr>
                <w:b/>
                <w:bCs/>
                <w:sz w:val="18"/>
                <w:szCs w:val="20"/>
              </w:rPr>
            </w:pPr>
            <w:r w:rsidRPr="006F192F">
              <w:rPr>
                <w:b/>
                <w:bCs/>
                <w:sz w:val="18"/>
                <w:szCs w:val="20"/>
              </w:rPr>
              <w:t>20. Toplumsal hareketliliğin çeşitlerini ve nedenlerini örneklerle açıklar.</w:t>
            </w:r>
          </w:p>
          <w:p w14:paraId="177B71E4" w14:textId="79655055" w:rsidR="005B300D" w:rsidRPr="006F192F" w:rsidRDefault="005B300D" w:rsidP="005B300D">
            <w:pPr>
              <w:rPr>
                <w:sz w:val="16"/>
                <w:szCs w:val="16"/>
              </w:rPr>
            </w:pPr>
            <w:r w:rsidRPr="006F192F">
              <w:rPr>
                <w:sz w:val="16"/>
                <w:szCs w:val="16"/>
              </w:rPr>
              <w:t>Her toplumsal hareketin olumlu sonuçlar doğurmayabileceği vurgulanır.</w:t>
            </w:r>
          </w:p>
          <w:p w14:paraId="6202872E" w14:textId="6A34CC6E" w:rsidR="005B300D" w:rsidRPr="006F192F" w:rsidRDefault="005B300D" w:rsidP="005B300D">
            <w:pPr>
              <w:rPr>
                <w:b/>
                <w:bCs/>
                <w:sz w:val="16"/>
                <w:szCs w:val="16"/>
              </w:rPr>
            </w:pPr>
            <w:r w:rsidRPr="006F192F">
              <w:rPr>
                <w:sz w:val="16"/>
                <w:szCs w:val="16"/>
              </w:rPr>
              <w:t>Bu ünitenin kazanımları işlenirken Atatürk'ün "millet", "milliyetçilik", "halkçılık" ve “milli birlik” anlayışı verilir.</w:t>
            </w:r>
          </w:p>
        </w:tc>
        <w:tc>
          <w:tcPr>
            <w:tcW w:w="3482" w:type="dxa"/>
            <w:vAlign w:val="center"/>
          </w:tcPr>
          <w:p w14:paraId="1608C7D4" w14:textId="77777777" w:rsidR="005B300D" w:rsidRPr="006F192F" w:rsidRDefault="005B300D" w:rsidP="005B300D">
            <w:pPr>
              <w:jc w:val="center"/>
              <w:rPr>
                <w:sz w:val="18"/>
              </w:rPr>
            </w:pPr>
          </w:p>
        </w:tc>
        <w:tc>
          <w:tcPr>
            <w:tcW w:w="1802" w:type="dxa"/>
            <w:vAlign w:val="center"/>
          </w:tcPr>
          <w:p w14:paraId="69E6DADE" w14:textId="77777777" w:rsidR="005B300D" w:rsidRPr="006F192F" w:rsidRDefault="005B300D" w:rsidP="005B300D">
            <w:pPr>
              <w:jc w:val="center"/>
              <w:rPr>
                <w:sz w:val="16"/>
                <w:szCs w:val="18"/>
              </w:rPr>
            </w:pPr>
            <w:r w:rsidRPr="006F192F">
              <w:rPr>
                <w:sz w:val="16"/>
                <w:szCs w:val="18"/>
              </w:rPr>
              <w:t>Düz anlatım, soru-cevap, problem çözme, tartışma, örnek olay, beyin fırtınası, gezi, gözlem, gösteri, rol oynama, drama, istasyon, altı şapka, görüşme, panel</w:t>
            </w:r>
          </w:p>
        </w:tc>
        <w:tc>
          <w:tcPr>
            <w:tcW w:w="1626" w:type="dxa"/>
            <w:vAlign w:val="center"/>
          </w:tcPr>
          <w:p w14:paraId="58676218" w14:textId="77777777" w:rsidR="005B300D" w:rsidRPr="006F192F" w:rsidRDefault="005B300D" w:rsidP="005B300D">
            <w:pPr>
              <w:jc w:val="center"/>
              <w:rPr>
                <w:sz w:val="16"/>
                <w:szCs w:val="18"/>
              </w:rPr>
            </w:pPr>
            <w:r w:rsidRPr="006F192F">
              <w:rPr>
                <w:sz w:val="16"/>
                <w:szCs w:val="18"/>
              </w:rPr>
              <w:t>Ders kitabı, yazı tahtası, etkileşimli tahta, slayt, internet, fotoğraf, video, belgesel</w:t>
            </w:r>
          </w:p>
        </w:tc>
        <w:tc>
          <w:tcPr>
            <w:tcW w:w="1944" w:type="dxa"/>
          </w:tcPr>
          <w:p w14:paraId="112B1EB2" w14:textId="77777777" w:rsidR="005B300D" w:rsidRPr="006F192F" w:rsidRDefault="005B300D" w:rsidP="005B300D"/>
        </w:tc>
      </w:tr>
    </w:tbl>
    <w:p w14:paraId="012815B2" w14:textId="77777777" w:rsidR="0037407A" w:rsidRPr="006F192F" w:rsidRDefault="0037407A" w:rsidP="009663BC"/>
    <w:tbl>
      <w:tblPr>
        <w:tblStyle w:val="TabloKlavuzu"/>
        <w:tblpPr w:leftFromText="141" w:rightFromText="141" w:vertAnchor="page" w:horzAnchor="margin" w:tblpY="801"/>
        <w:tblW w:w="152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73"/>
        <w:gridCol w:w="1005"/>
        <w:gridCol w:w="515"/>
        <w:gridCol w:w="4350"/>
        <w:gridCol w:w="3554"/>
        <w:gridCol w:w="1803"/>
        <w:gridCol w:w="1495"/>
        <w:gridCol w:w="1944"/>
      </w:tblGrid>
      <w:tr w:rsidR="006F192F" w:rsidRPr="006F192F" w14:paraId="3F9D5CC0" w14:textId="77777777" w:rsidTr="006F192F">
        <w:trPr>
          <w:cantSplit/>
          <w:trHeight w:val="821"/>
        </w:trPr>
        <w:tc>
          <w:tcPr>
            <w:tcW w:w="573" w:type="dxa"/>
            <w:shd w:val="clear" w:color="auto" w:fill="4472C4" w:themeFill="accent1"/>
            <w:textDirection w:val="btLr"/>
            <w:vAlign w:val="center"/>
          </w:tcPr>
          <w:p w14:paraId="79D50376" w14:textId="77777777" w:rsidR="006C4BC4" w:rsidRPr="006F192F" w:rsidRDefault="006C4BC4" w:rsidP="006C4BC4">
            <w:pPr>
              <w:ind w:left="113" w:right="113"/>
              <w:jc w:val="center"/>
              <w:rPr>
                <w:b/>
                <w:sz w:val="20"/>
              </w:rPr>
            </w:pPr>
            <w:r w:rsidRPr="006F192F">
              <w:rPr>
                <w:b/>
                <w:sz w:val="20"/>
              </w:rPr>
              <w:t>AY</w:t>
            </w:r>
          </w:p>
        </w:tc>
        <w:tc>
          <w:tcPr>
            <w:tcW w:w="517" w:type="dxa"/>
            <w:shd w:val="clear" w:color="auto" w:fill="4472C4" w:themeFill="accent1"/>
            <w:textDirection w:val="btLr"/>
            <w:vAlign w:val="center"/>
          </w:tcPr>
          <w:p w14:paraId="7BF2AFBD" w14:textId="77777777" w:rsidR="006C4BC4" w:rsidRPr="006F192F" w:rsidRDefault="006C4BC4" w:rsidP="006C4BC4">
            <w:pPr>
              <w:ind w:left="113" w:right="113"/>
              <w:jc w:val="center"/>
              <w:rPr>
                <w:b/>
                <w:sz w:val="20"/>
              </w:rPr>
            </w:pPr>
            <w:r w:rsidRPr="006F192F">
              <w:rPr>
                <w:b/>
                <w:sz w:val="20"/>
              </w:rPr>
              <w:t>HAFTA</w:t>
            </w:r>
          </w:p>
        </w:tc>
        <w:tc>
          <w:tcPr>
            <w:tcW w:w="517" w:type="dxa"/>
            <w:shd w:val="clear" w:color="auto" w:fill="4472C4" w:themeFill="accent1"/>
            <w:textDirection w:val="btLr"/>
            <w:vAlign w:val="center"/>
          </w:tcPr>
          <w:p w14:paraId="284CE45E" w14:textId="77777777" w:rsidR="006C4BC4" w:rsidRPr="006F192F" w:rsidRDefault="006C4BC4" w:rsidP="006C4BC4">
            <w:pPr>
              <w:ind w:left="113" w:right="113"/>
              <w:jc w:val="center"/>
              <w:rPr>
                <w:b/>
                <w:sz w:val="20"/>
              </w:rPr>
            </w:pPr>
            <w:r w:rsidRPr="006F192F">
              <w:rPr>
                <w:b/>
                <w:sz w:val="20"/>
              </w:rPr>
              <w:t>SAAT</w:t>
            </w:r>
          </w:p>
        </w:tc>
        <w:tc>
          <w:tcPr>
            <w:tcW w:w="4573" w:type="dxa"/>
            <w:shd w:val="clear" w:color="auto" w:fill="4472C4" w:themeFill="accent1"/>
            <w:vAlign w:val="center"/>
          </w:tcPr>
          <w:p w14:paraId="28E1A39F" w14:textId="77777777" w:rsidR="006C4BC4" w:rsidRPr="006F192F" w:rsidRDefault="006C4BC4" w:rsidP="006C4BC4">
            <w:pPr>
              <w:jc w:val="center"/>
              <w:rPr>
                <w:b/>
                <w:sz w:val="24"/>
              </w:rPr>
            </w:pPr>
            <w:r w:rsidRPr="006F192F">
              <w:rPr>
                <w:b/>
                <w:sz w:val="24"/>
              </w:rPr>
              <w:t>KAZANIM</w:t>
            </w:r>
          </w:p>
        </w:tc>
        <w:tc>
          <w:tcPr>
            <w:tcW w:w="3728" w:type="dxa"/>
            <w:shd w:val="clear" w:color="auto" w:fill="4472C4" w:themeFill="accent1"/>
            <w:vAlign w:val="center"/>
          </w:tcPr>
          <w:p w14:paraId="30B986C1" w14:textId="70EF3EBE" w:rsidR="006C4BC4" w:rsidRPr="006F192F" w:rsidRDefault="006C4BC4" w:rsidP="006C4BC4">
            <w:pPr>
              <w:jc w:val="center"/>
              <w:rPr>
                <w:b/>
                <w:sz w:val="24"/>
              </w:rPr>
            </w:pPr>
            <w:r w:rsidRPr="006F192F">
              <w:rPr>
                <w:b/>
                <w:sz w:val="24"/>
              </w:rPr>
              <w:t>ETKİNLİK ÖRNEKLERİ</w:t>
            </w:r>
          </w:p>
        </w:tc>
        <w:tc>
          <w:tcPr>
            <w:tcW w:w="1843" w:type="dxa"/>
            <w:shd w:val="clear" w:color="auto" w:fill="4472C4" w:themeFill="accent1"/>
            <w:vAlign w:val="center"/>
          </w:tcPr>
          <w:p w14:paraId="58736005" w14:textId="77777777" w:rsidR="006C4BC4" w:rsidRPr="006F192F" w:rsidRDefault="006C4BC4" w:rsidP="006C4BC4">
            <w:pPr>
              <w:jc w:val="center"/>
              <w:rPr>
                <w:b/>
                <w:sz w:val="24"/>
              </w:rPr>
            </w:pPr>
            <w:r w:rsidRPr="006F192F">
              <w:rPr>
                <w:b/>
                <w:sz w:val="24"/>
              </w:rPr>
              <w:t xml:space="preserve">YÖNTEM ve </w:t>
            </w:r>
          </w:p>
          <w:p w14:paraId="5D378BB6" w14:textId="77777777" w:rsidR="006C4BC4" w:rsidRPr="006F192F" w:rsidRDefault="006C4BC4" w:rsidP="006C4BC4">
            <w:pPr>
              <w:jc w:val="center"/>
              <w:rPr>
                <w:b/>
                <w:sz w:val="24"/>
              </w:rPr>
            </w:pPr>
            <w:r w:rsidRPr="006F192F">
              <w:rPr>
                <w:b/>
                <w:sz w:val="24"/>
              </w:rPr>
              <w:t>TEKNİKLER</w:t>
            </w:r>
          </w:p>
        </w:tc>
        <w:tc>
          <w:tcPr>
            <w:tcW w:w="1544" w:type="dxa"/>
            <w:shd w:val="clear" w:color="auto" w:fill="4472C4" w:themeFill="accent1"/>
            <w:vAlign w:val="center"/>
          </w:tcPr>
          <w:p w14:paraId="36F7B489" w14:textId="77777777" w:rsidR="006C4BC4" w:rsidRPr="006F192F" w:rsidRDefault="006C4BC4" w:rsidP="006C4BC4">
            <w:pPr>
              <w:jc w:val="center"/>
              <w:rPr>
                <w:b/>
                <w:sz w:val="24"/>
              </w:rPr>
            </w:pPr>
            <w:r w:rsidRPr="006F192F">
              <w:rPr>
                <w:b/>
                <w:sz w:val="24"/>
              </w:rPr>
              <w:t>ARAÇ-GEREÇ</w:t>
            </w:r>
          </w:p>
        </w:tc>
        <w:tc>
          <w:tcPr>
            <w:tcW w:w="1944" w:type="dxa"/>
            <w:shd w:val="clear" w:color="auto" w:fill="4472C4" w:themeFill="accent1"/>
            <w:vAlign w:val="center"/>
          </w:tcPr>
          <w:p w14:paraId="57D5C96E" w14:textId="77777777" w:rsidR="006C4BC4" w:rsidRPr="006F192F" w:rsidRDefault="006C4BC4" w:rsidP="006C4BC4">
            <w:pPr>
              <w:jc w:val="center"/>
              <w:rPr>
                <w:b/>
                <w:sz w:val="24"/>
              </w:rPr>
            </w:pPr>
            <w:r w:rsidRPr="006F192F">
              <w:rPr>
                <w:b/>
                <w:sz w:val="24"/>
              </w:rPr>
              <w:t>DEĞERLENDİRME</w:t>
            </w:r>
          </w:p>
        </w:tc>
      </w:tr>
      <w:tr w:rsidR="006F192F" w:rsidRPr="006F192F" w14:paraId="2BE64303" w14:textId="77777777" w:rsidTr="006F192F">
        <w:trPr>
          <w:cantSplit/>
          <w:trHeight w:val="674"/>
        </w:trPr>
        <w:tc>
          <w:tcPr>
            <w:tcW w:w="573" w:type="dxa"/>
            <w:vMerge w:val="restart"/>
            <w:shd w:val="clear" w:color="auto" w:fill="4472C4" w:themeFill="accent1"/>
            <w:textDirection w:val="btLr"/>
            <w:vAlign w:val="center"/>
          </w:tcPr>
          <w:p w14:paraId="06345576" w14:textId="7884BF95" w:rsidR="008215C2" w:rsidRPr="006F192F" w:rsidRDefault="008215C2" w:rsidP="008215C2">
            <w:pPr>
              <w:ind w:left="113" w:right="113"/>
              <w:jc w:val="center"/>
              <w:rPr>
                <w:b/>
                <w:sz w:val="28"/>
              </w:rPr>
            </w:pPr>
            <w:r w:rsidRPr="006F192F">
              <w:rPr>
                <w:b/>
                <w:sz w:val="28"/>
              </w:rPr>
              <w:t>ARALIK</w:t>
            </w:r>
          </w:p>
        </w:tc>
        <w:tc>
          <w:tcPr>
            <w:tcW w:w="14666" w:type="dxa"/>
            <w:gridSpan w:val="7"/>
            <w:shd w:val="clear" w:color="auto" w:fill="CCCCFF"/>
            <w:vAlign w:val="center"/>
          </w:tcPr>
          <w:p w14:paraId="3A961D13" w14:textId="7268E8C6" w:rsidR="008215C2" w:rsidRPr="006F192F" w:rsidRDefault="008215C2" w:rsidP="008215C2">
            <w:r w:rsidRPr="006F192F">
              <w:rPr>
                <w:b/>
                <w:sz w:val="28"/>
                <w:szCs w:val="28"/>
              </w:rPr>
              <w:t>4.ÜNİTE: TOPLUMSAL DEĞİŞME VE GELİŞME</w:t>
            </w:r>
          </w:p>
        </w:tc>
      </w:tr>
      <w:tr w:rsidR="005B300D" w:rsidRPr="006F192F" w14:paraId="449F3A06" w14:textId="77777777" w:rsidTr="00ED4104">
        <w:trPr>
          <w:cantSplit/>
          <w:trHeight w:val="1927"/>
        </w:trPr>
        <w:tc>
          <w:tcPr>
            <w:tcW w:w="573" w:type="dxa"/>
            <w:vMerge/>
            <w:shd w:val="clear" w:color="auto" w:fill="4472C4" w:themeFill="accent1"/>
            <w:textDirection w:val="btLr"/>
            <w:vAlign w:val="center"/>
          </w:tcPr>
          <w:p w14:paraId="12FBF8C9" w14:textId="0E0BDF5E" w:rsidR="005B300D" w:rsidRPr="006F192F" w:rsidRDefault="005B300D" w:rsidP="005B300D">
            <w:pPr>
              <w:ind w:left="113" w:right="113"/>
              <w:jc w:val="center"/>
              <w:rPr>
                <w:b/>
              </w:rPr>
            </w:pPr>
          </w:p>
        </w:tc>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3F1FC" w14:textId="678E427C" w:rsidR="005B300D" w:rsidRPr="006F192F" w:rsidRDefault="005B300D" w:rsidP="005B300D">
            <w:pPr>
              <w:ind w:left="113" w:right="113"/>
              <w:jc w:val="center"/>
              <w:rPr>
                <w:b/>
              </w:rPr>
            </w:pPr>
            <w:r>
              <w:rPr>
                <w:rFonts w:ascii="Times New Roman" w:eastAsia="Times New Roman" w:hAnsi="Times New Roman" w:cs="Times New Roman"/>
                <w:color w:val="000000"/>
                <w:lang w:eastAsia="tr-TR"/>
              </w:rPr>
              <w:t>12. Hafta:</w:t>
            </w:r>
            <w:r>
              <w:rPr>
                <w:rFonts w:ascii="Times New Roman" w:eastAsia="Times New Roman" w:hAnsi="Times New Roman" w:cs="Times New Roman"/>
                <w:color w:val="000000"/>
                <w:lang w:eastAsia="tr-TR"/>
              </w:rPr>
              <w:br/>
              <w:t xml:space="preserve"> 2-6</w:t>
            </w:r>
            <w:r w:rsidRPr="004C5000">
              <w:rPr>
                <w:rFonts w:ascii="Times New Roman" w:eastAsia="Times New Roman" w:hAnsi="Times New Roman" w:cs="Times New Roman"/>
                <w:color w:val="000000"/>
                <w:lang w:eastAsia="tr-TR"/>
              </w:rPr>
              <w:t xml:space="preserve"> Aralık</w:t>
            </w:r>
          </w:p>
        </w:tc>
        <w:tc>
          <w:tcPr>
            <w:tcW w:w="517" w:type="dxa"/>
            <w:textDirection w:val="btLr"/>
            <w:vAlign w:val="center"/>
          </w:tcPr>
          <w:p w14:paraId="4BE74EE0" w14:textId="77777777" w:rsidR="005B300D" w:rsidRPr="006F192F" w:rsidRDefault="005B300D" w:rsidP="005B300D">
            <w:pPr>
              <w:ind w:left="113" w:right="113"/>
              <w:jc w:val="center"/>
              <w:rPr>
                <w:b/>
              </w:rPr>
            </w:pPr>
            <w:r w:rsidRPr="006F192F">
              <w:rPr>
                <w:b/>
              </w:rPr>
              <w:t>2</w:t>
            </w:r>
          </w:p>
        </w:tc>
        <w:tc>
          <w:tcPr>
            <w:tcW w:w="4573" w:type="dxa"/>
            <w:vAlign w:val="center"/>
          </w:tcPr>
          <w:p w14:paraId="50B52E03" w14:textId="77777777" w:rsidR="005B300D" w:rsidRPr="006F192F" w:rsidRDefault="005B300D" w:rsidP="005B300D">
            <w:pPr>
              <w:rPr>
                <w:b/>
                <w:bCs/>
                <w:sz w:val="16"/>
                <w:szCs w:val="18"/>
              </w:rPr>
            </w:pPr>
            <w:r w:rsidRPr="006F192F">
              <w:rPr>
                <w:b/>
                <w:bCs/>
                <w:sz w:val="16"/>
                <w:szCs w:val="18"/>
              </w:rPr>
              <w:t>21. Toplumsal değişme olgusunu kavrar.</w:t>
            </w:r>
          </w:p>
          <w:p w14:paraId="6BECA308" w14:textId="77777777" w:rsidR="005B300D" w:rsidRPr="006F192F" w:rsidRDefault="005B300D" w:rsidP="005B300D">
            <w:pPr>
              <w:rPr>
                <w:sz w:val="14"/>
                <w:szCs w:val="16"/>
              </w:rPr>
            </w:pPr>
            <w:r w:rsidRPr="006F192F">
              <w:rPr>
                <w:sz w:val="14"/>
                <w:szCs w:val="16"/>
              </w:rPr>
              <w:t>Toplumsal değişme olgusu örneklerle işlenir.</w:t>
            </w:r>
          </w:p>
          <w:p w14:paraId="635D7225" w14:textId="77777777" w:rsidR="005B300D" w:rsidRPr="006F192F" w:rsidRDefault="005B300D" w:rsidP="005B300D">
            <w:pPr>
              <w:rPr>
                <w:b/>
                <w:bCs/>
                <w:sz w:val="16"/>
                <w:szCs w:val="18"/>
              </w:rPr>
            </w:pPr>
            <w:r w:rsidRPr="006F192F">
              <w:rPr>
                <w:b/>
                <w:bCs/>
                <w:sz w:val="16"/>
                <w:szCs w:val="18"/>
              </w:rPr>
              <w:t>22. Toplumsal değişmeyi etkileyen faktörleri değerlendirir.</w:t>
            </w:r>
          </w:p>
          <w:p w14:paraId="03C9CAA9" w14:textId="3CD212D1" w:rsidR="005B300D" w:rsidRPr="006F192F" w:rsidRDefault="005B300D" w:rsidP="005B300D">
            <w:pPr>
              <w:rPr>
                <w:b/>
                <w:bCs/>
                <w:sz w:val="20"/>
              </w:rPr>
            </w:pPr>
            <w:r w:rsidRPr="006F192F">
              <w:rPr>
                <w:sz w:val="14"/>
                <w:szCs w:val="16"/>
              </w:rPr>
              <w:t>Toplumsal değişmeyi etkileyen faktörlerin: fiziki çevre, ekonomi, modernleşme, küreselleşme, bilim ve teknoloji, demokratikleşme, kültür, demografi, kitle iletişim araçları vb. olduğu vurgulanır. Toplumsal değişmeyi etkileyen faktörlerden kültürün çok önemli olduğu kültürel farklılıklara hoşgörüyle bakılması gerektiği, buna karşın kültür emperyalizminin millî bilinci zayıflattığı ve kültürel yozlaşmaya yol açtığı, sosyal değişmenin maddi kültür ögelerinde daha hızlı gerçekleştiği vurgulanır.</w:t>
            </w:r>
          </w:p>
        </w:tc>
        <w:tc>
          <w:tcPr>
            <w:tcW w:w="3728" w:type="dxa"/>
            <w:vAlign w:val="center"/>
          </w:tcPr>
          <w:p w14:paraId="0DB80549" w14:textId="77777777" w:rsidR="005B300D" w:rsidRPr="006F192F" w:rsidRDefault="005B300D" w:rsidP="005B300D">
            <w:pPr>
              <w:rPr>
                <w:b/>
                <w:bCs/>
                <w:sz w:val="16"/>
                <w:szCs w:val="20"/>
              </w:rPr>
            </w:pPr>
            <w:r w:rsidRPr="006F192F">
              <w:rPr>
                <w:b/>
                <w:bCs/>
                <w:sz w:val="16"/>
                <w:szCs w:val="20"/>
              </w:rPr>
              <w:t>Araştırma Yapalım</w:t>
            </w:r>
          </w:p>
          <w:p w14:paraId="6F705C5B" w14:textId="63A5FE64" w:rsidR="005B300D" w:rsidRPr="006F192F" w:rsidRDefault="005B300D" w:rsidP="005B300D">
            <w:pPr>
              <w:rPr>
                <w:sz w:val="16"/>
                <w:szCs w:val="20"/>
              </w:rPr>
            </w:pPr>
            <w:r w:rsidRPr="006F192F">
              <w:rPr>
                <w:sz w:val="16"/>
                <w:szCs w:val="20"/>
              </w:rPr>
              <w:t>Sınıf mevcudu göz önünde bulundurularak gruplar oluşturulur. Toplumsal değişmeyi etkileyen faktörler gruplara dağıtılıp, araştırma yapmaları istenir. Araştırma sonuçları sınıfta sunulur. Bu etmenlerin zamana ve toplumlara göre değiştiğini örnekler vererek ifade eder.</w:t>
            </w:r>
          </w:p>
          <w:p w14:paraId="4493FA48" w14:textId="77777777" w:rsidR="005B300D" w:rsidRPr="006F192F" w:rsidRDefault="005B300D" w:rsidP="005B300D">
            <w:pPr>
              <w:jc w:val="center"/>
              <w:rPr>
                <w:sz w:val="18"/>
              </w:rPr>
            </w:pPr>
          </w:p>
        </w:tc>
        <w:tc>
          <w:tcPr>
            <w:tcW w:w="1843" w:type="dxa"/>
            <w:vAlign w:val="center"/>
          </w:tcPr>
          <w:p w14:paraId="7BF5734B" w14:textId="77777777" w:rsidR="005B300D" w:rsidRPr="006F192F" w:rsidRDefault="005B300D" w:rsidP="005B300D">
            <w:pPr>
              <w:jc w:val="center"/>
              <w:rPr>
                <w:sz w:val="16"/>
                <w:szCs w:val="18"/>
              </w:rPr>
            </w:pPr>
            <w:r w:rsidRPr="006F192F">
              <w:rPr>
                <w:sz w:val="16"/>
                <w:szCs w:val="18"/>
              </w:rPr>
              <w:t>Düz anlatım, soru-cevap, problem çözme, tartışma, örnek olay, beyin fırtınası, gezi, gözlem, gösteri, rol oynama, drama, istasyon, altı şapka, görüşme, panel</w:t>
            </w:r>
          </w:p>
        </w:tc>
        <w:tc>
          <w:tcPr>
            <w:tcW w:w="1544" w:type="dxa"/>
            <w:vAlign w:val="center"/>
          </w:tcPr>
          <w:p w14:paraId="12550DF8" w14:textId="77777777" w:rsidR="005B300D" w:rsidRPr="006F192F" w:rsidRDefault="005B300D" w:rsidP="005B300D">
            <w:pPr>
              <w:jc w:val="center"/>
              <w:rPr>
                <w:sz w:val="16"/>
                <w:szCs w:val="18"/>
              </w:rPr>
            </w:pPr>
            <w:r w:rsidRPr="006F192F">
              <w:rPr>
                <w:sz w:val="16"/>
                <w:szCs w:val="18"/>
              </w:rPr>
              <w:t>Ders kitabı, yazı tahtası, etkileşimli tahta, slayt, internet, fotoğraf, video, belgesel</w:t>
            </w:r>
          </w:p>
        </w:tc>
        <w:tc>
          <w:tcPr>
            <w:tcW w:w="1944" w:type="dxa"/>
          </w:tcPr>
          <w:p w14:paraId="6405912C" w14:textId="77777777" w:rsidR="005B300D" w:rsidRPr="006F192F" w:rsidRDefault="005B300D" w:rsidP="005B300D"/>
        </w:tc>
      </w:tr>
      <w:tr w:rsidR="005B300D" w:rsidRPr="006F192F" w14:paraId="58E81CCC" w14:textId="77777777" w:rsidTr="00ED4104">
        <w:trPr>
          <w:cantSplit/>
          <w:trHeight w:val="1828"/>
        </w:trPr>
        <w:tc>
          <w:tcPr>
            <w:tcW w:w="573" w:type="dxa"/>
            <w:vMerge/>
            <w:shd w:val="clear" w:color="auto" w:fill="4472C4" w:themeFill="accent1"/>
          </w:tcPr>
          <w:p w14:paraId="2B81C761" w14:textId="77777777" w:rsidR="005B300D" w:rsidRPr="006F192F" w:rsidRDefault="005B300D" w:rsidP="005B300D"/>
        </w:tc>
        <w:tc>
          <w:tcPr>
            <w:tcW w:w="517"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2CCAADDB" w14:textId="37FCC8BA" w:rsidR="005B300D" w:rsidRPr="006F192F" w:rsidRDefault="005B300D" w:rsidP="005B300D">
            <w:pPr>
              <w:ind w:left="113" w:right="113"/>
              <w:jc w:val="center"/>
              <w:rPr>
                <w:b/>
              </w:rPr>
            </w:pPr>
            <w:r>
              <w:rPr>
                <w:rFonts w:ascii="Times New Roman" w:eastAsia="Times New Roman" w:hAnsi="Times New Roman" w:cs="Times New Roman"/>
                <w:color w:val="000000"/>
                <w:lang w:eastAsia="tr-TR"/>
              </w:rPr>
              <w:t>13. Hafta:</w:t>
            </w:r>
            <w:r>
              <w:rPr>
                <w:rFonts w:ascii="Times New Roman" w:eastAsia="Times New Roman" w:hAnsi="Times New Roman" w:cs="Times New Roman"/>
                <w:color w:val="000000"/>
                <w:lang w:eastAsia="tr-TR"/>
              </w:rPr>
              <w:br/>
              <w:t xml:space="preserve"> 9-13</w:t>
            </w:r>
            <w:r w:rsidRPr="004C5000">
              <w:rPr>
                <w:rFonts w:ascii="Times New Roman" w:eastAsia="Times New Roman" w:hAnsi="Times New Roman" w:cs="Times New Roman"/>
                <w:color w:val="000000"/>
                <w:lang w:eastAsia="tr-TR"/>
              </w:rPr>
              <w:t xml:space="preserve"> Aralık</w:t>
            </w:r>
          </w:p>
        </w:tc>
        <w:tc>
          <w:tcPr>
            <w:tcW w:w="517" w:type="dxa"/>
            <w:textDirection w:val="btLr"/>
            <w:vAlign w:val="center"/>
          </w:tcPr>
          <w:p w14:paraId="767C6753" w14:textId="77777777" w:rsidR="005B300D" w:rsidRPr="006F192F" w:rsidRDefault="005B300D" w:rsidP="005B300D">
            <w:pPr>
              <w:ind w:left="113" w:right="113"/>
              <w:jc w:val="center"/>
              <w:rPr>
                <w:b/>
              </w:rPr>
            </w:pPr>
            <w:r w:rsidRPr="006F192F">
              <w:rPr>
                <w:b/>
              </w:rPr>
              <w:t>2</w:t>
            </w:r>
          </w:p>
        </w:tc>
        <w:tc>
          <w:tcPr>
            <w:tcW w:w="4573" w:type="dxa"/>
            <w:vAlign w:val="center"/>
          </w:tcPr>
          <w:p w14:paraId="4AA4EA15" w14:textId="77777777" w:rsidR="005B300D" w:rsidRPr="006F192F" w:rsidRDefault="005B300D" w:rsidP="005B300D">
            <w:pPr>
              <w:rPr>
                <w:b/>
                <w:bCs/>
                <w:sz w:val="16"/>
                <w:szCs w:val="18"/>
              </w:rPr>
            </w:pPr>
            <w:r w:rsidRPr="006F192F">
              <w:rPr>
                <w:b/>
                <w:bCs/>
                <w:sz w:val="16"/>
                <w:szCs w:val="18"/>
              </w:rPr>
              <w:t>23. Toplumsal değişmeyi etkileyen faktörlerin zamanla değişebileceğini fark eder.</w:t>
            </w:r>
          </w:p>
          <w:p w14:paraId="1F13B6F2" w14:textId="77777777" w:rsidR="005B300D" w:rsidRPr="006F192F" w:rsidRDefault="005B300D" w:rsidP="005B300D">
            <w:pPr>
              <w:rPr>
                <w:sz w:val="14"/>
                <w:szCs w:val="16"/>
              </w:rPr>
            </w:pPr>
            <w:r w:rsidRPr="006F192F">
              <w:rPr>
                <w:sz w:val="14"/>
                <w:szCs w:val="16"/>
              </w:rPr>
              <w:t>Toplumsal değişmenin her toplum için geçerliği olduğu ve değer yargısı içermeyen bir kavram olduğu belirtilir. Toplumsal değişmeyi etkileyen faktörlerin toplumdan topluma ve aynı toplum içinde zamanla değişebileceği vurgulanır. Sosyal değişimin, manevi değerlerin yoğun olarak yaşandığı toplumlarda daha yavaş, maddi değerlerin yoğun olarak yaşandığı toplumlarda ise daha hızlı olduğu vurgulanır.</w:t>
            </w:r>
          </w:p>
          <w:p w14:paraId="1D94C0E8" w14:textId="64D01D06" w:rsidR="005B300D" w:rsidRPr="006F192F" w:rsidRDefault="005B300D" w:rsidP="005B300D">
            <w:pPr>
              <w:rPr>
                <w:sz w:val="13"/>
                <w:szCs w:val="13"/>
              </w:rPr>
            </w:pPr>
          </w:p>
        </w:tc>
        <w:tc>
          <w:tcPr>
            <w:tcW w:w="3728" w:type="dxa"/>
            <w:vAlign w:val="center"/>
          </w:tcPr>
          <w:p w14:paraId="5BBBB8D6" w14:textId="77777777" w:rsidR="005B300D" w:rsidRPr="006F192F" w:rsidRDefault="005B300D" w:rsidP="005B300D">
            <w:pPr>
              <w:rPr>
                <w:b/>
                <w:bCs/>
                <w:sz w:val="16"/>
                <w:szCs w:val="20"/>
              </w:rPr>
            </w:pPr>
            <w:r w:rsidRPr="006F192F">
              <w:rPr>
                <w:b/>
                <w:bCs/>
                <w:sz w:val="16"/>
                <w:szCs w:val="20"/>
              </w:rPr>
              <w:t>Araştırma Yapalım</w:t>
            </w:r>
          </w:p>
          <w:p w14:paraId="5582A96B" w14:textId="77777777" w:rsidR="005B300D" w:rsidRPr="006F192F" w:rsidRDefault="005B300D" w:rsidP="005B300D">
            <w:pPr>
              <w:rPr>
                <w:sz w:val="16"/>
                <w:szCs w:val="20"/>
              </w:rPr>
            </w:pPr>
            <w:r w:rsidRPr="006F192F">
              <w:rPr>
                <w:sz w:val="16"/>
                <w:szCs w:val="20"/>
              </w:rPr>
              <w:t>Sınıf mevcudu göz önünde bulundurularak gruplar oluşturulur. Toplumsal değişmeyi etkileyen faktörler gruplara dağıtılıp, araştırma yapmaları istenir. Araştırma sonuçları sınıfta sunulur. Bu etmenlerin zamana ve toplumlara göre değiştiğini örnekler vererek ifade eder.</w:t>
            </w:r>
          </w:p>
          <w:p w14:paraId="705159FE" w14:textId="77777777" w:rsidR="005B300D" w:rsidRPr="006F192F" w:rsidRDefault="005B300D" w:rsidP="005B300D">
            <w:pPr>
              <w:rPr>
                <w:sz w:val="16"/>
                <w:szCs w:val="20"/>
              </w:rPr>
            </w:pPr>
          </w:p>
          <w:p w14:paraId="6EB95188" w14:textId="7BF65956" w:rsidR="005B300D" w:rsidRPr="006F192F" w:rsidRDefault="005B300D" w:rsidP="005B300D">
            <w:pPr>
              <w:rPr>
                <w:sz w:val="16"/>
                <w:szCs w:val="20"/>
              </w:rPr>
            </w:pPr>
          </w:p>
        </w:tc>
        <w:tc>
          <w:tcPr>
            <w:tcW w:w="1843" w:type="dxa"/>
            <w:vAlign w:val="center"/>
          </w:tcPr>
          <w:p w14:paraId="5679B2A9" w14:textId="77777777" w:rsidR="005B300D" w:rsidRPr="006F192F" w:rsidRDefault="005B300D" w:rsidP="005B300D">
            <w:pPr>
              <w:jc w:val="center"/>
              <w:rPr>
                <w:sz w:val="16"/>
                <w:szCs w:val="18"/>
              </w:rPr>
            </w:pPr>
            <w:r w:rsidRPr="006F192F">
              <w:rPr>
                <w:sz w:val="16"/>
                <w:szCs w:val="18"/>
              </w:rPr>
              <w:t>Düz anlatım, soru-cevap, problem çözme, tartışma, örnek olay, beyin fırtınası, gezi, gözlem, gösteri, rol oynama, drama, istasyon, altı şapka, görüşme, panel</w:t>
            </w:r>
          </w:p>
        </w:tc>
        <w:tc>
          <w:tcPr>
            <w:tcW w:w="1544" w:type="dxa"/>
            <w:vAlign w:val="center"/>
          </w:tcPr>
          <w:p w14:paraId="15C7D8BC" w14:textId="77777777" w:rsidR="005B300D" w:rsidRPr="006F192F" w:rsidRDefault="005B300D" w:rsidP="005B300D">
            <w:pPr>
              <w:jc w:val="center"/>
              <w:rPr>
                <w:sz w:val="16"/>
                <w:szCs w:val="18"/>
              </w:rPr>
            </w:pPr>
            <w:r w:rsidRPr="006F192F">
              <w:rPr>
                <w:sz w:val="16"/>
                <w:szCs w:val="18"/>
              </w:rPr>
              <w:t>Ders kitabı, yazı tahtası, etkileşimli tahta, slayt, internet, fotoğraf, video, belgesel</w:t>
            </w:r>
          </w:p>
        </w:tc>
        <w:tc>
          <w:tcPr>
            <w:tcW w:w="1944" w:type="dxa"/>
          </w:tcPr>
          <w:p w14:paraId="2ED267E2" w14:textId="77777777" w:rsidR="005B300D" w:rsidRPr="006F192F" w:rsidRDefault="005B300D" w:rsidP="005B300D"/>
        </w:tc>
      </w:tr>
      <w:tr w:rsidR="005B300D" w:rsidRPr="006F192F" w14:paraId="68A3AAC0" w14:textId="77777777" w:rsidTr="00ED4104">
        <w:trPr>
          <w:cantSplit/>
          <w:trHeight w:val="1953"/>
        </w:trPr>
        <w:tc>
          <w:tcPr>
            <w:tcW w:w="573" w:type="dxa"/>
            <w:vMerge/>
            <w:shd w:val="clear" w:color="auto" w:fill="4472C4" w:themeFill="accent1"/>
          </w:tcPr>
          <w:p w14:paraId="5BA593D3" w14:textId="77777777" w:rsidR="005B300D" w:rsidRPr="006F192F" w:rsidRDefault="005B300D" w:rsidP="005B300D"/>
        </w:tc>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4FE0F" w14:textId="4F5403C7" w:rsidR="005B300D" w:rsidRPr="006F192F" w:rsidRDefault="005B300D" w:rsidP="005B300D">
            <w:pPr>
              <w:ind w:left="113" w:right="113"/>
              <w:jc w:val="center"/>
              <w:rPr>
                <w:b/>
              </w:rPr>
            </w:pPr>
            <w:r>
              <w:rPr>
                <w:rFonts w:ascii="Times New Roman" w:eastAsia="Times New Roman" w:hAnsi="Times New Roman" w:cs="Times New Roman"/>
                <w:color w:val="000000"/>
                <w:lang w:eastAsia="tr-TR"/>
              </w:rPr>
              <w:t>14. Hafta:</w:t>
            </w:r>
            <w:r>
              <w:rPr>
                <w:rFonts w:ascii="Times New Roman" w:eastAsia="Times New Roman" w:hAnsi="Times New Roman" w:cs="Times New Roman"/>
                <w:color w:val="000000"/>
                <w:lang w:eastAsia="tr-TR"/>
              </w:rPr>
              <w:br/>
              <w:t xml:space="preserve"> 16-20</w:t>
            </w:r>
            <w:r w:rsidRPr="004C5000">
              <w:rPr>
                <w:rFonts w:ascii="Times New Roman" w:eastAsia="Times New Roman" w:hAnsi="Times New Roman" w:cs="Times New Roman"/>
                <w:color w:val="000000"/>
                <w:lang w:eastAsia="tr-TR"/>
              </w:rPr>
              <w:t xml:space="preserve"> Aralık</w:t>
            </w:r>
          </w:p>
        </w:tc>
        <w:tc>
          <w:tcPr>
            <w:tcW w:w="517" w:type="dxa"/>
            <w:textDirection w:val="btLr"/>
            <w:vAlign w:val="center"/>
          </w:tcPr>
          <w:p w14:paraId="783381AD" w14:textId="77777777" w:rsidR="005B300D" w:rsidRPr="006F192F" w:rsidRDefault="005B300D" w:rsidP="005B300D">
            <w:pPr>
              <w:ind w:left="113" w:right="113"/>
              <w:jc w:val="center"/>
              <w:rPr>
                <w:b/>
              </w:rPr>
            </w:pPr>
            <w:r w:rsidRPr="006F192F">
              <w:rPr>
                <w:b/>
              </w:rPr>
              <w:t>2</w:t>
            </w:r>
          </w:p>
        </w:tc>
        <w:tc>
          <w:tcPr>
            <w:tcW w:w="4573" w:type="dxa"/>
            <w:vAlign w:val="center"/>
          </w:tcPr>
          <w:p w14:paraId="78449EA7" w14:textId="77777777" w:rsidR="005B300D" w:rsidRPr="006F192F" w:rsidRDefault="005B300D" w:rsidP="005B300D">
            <w:pPr>
              <w:rPr>
                <w:b/>
                <w:bCs/>
                <w:sz w:val="18"/>
                <w:szCs w:val="20"/>
              </w:rPr>
            </w:pPr>
            <w:r w:rsidRPr="006F192F">
              <w:rPr>
                <w:b/>
                <w:bCs/>
                <w:sz w:val="18"/>
                <w:szCs w:val="20"/>
              </w:rPr>
              <w:t>24. Bilim, teknoloji ve kitle iletişim araçlarının toplumsal değişmeye etkisini değerlendirir.</w:t>
            </w:r>
          </w:p>
          <w:p w14:paraId="2FF20701" w14:textId="200963D4" w:rsidR="005B300D" w:rsidRPr="006F192F" w:rsidRDefault="005B300D" w:rsidP="005B300D">
            <w:pPr>
              <w:rPr>
                <w:sz w:val="16"/>
                <w:szCs w:val="16"/>
              </w:rPr>
            </w:pPr>
            <w:r w:rsidRPr="006F192F">
              <w:rPr>
                <w:sz w:val="16"/>
                <w:szCs w:val="16"/>
              </w:rPr>
              <w:t>Kitle iletişim araçlarının toplumsal değişime olumlu ve olumsuz etkilerini vurgulanır.</w:t>
            </w:r>
          </w:p>
          <w:p w14:paraId="23478D3D" w14:textId="77777777" w:rsidR="005B300D" w:rsidRPr="006F192F" w:rsidRDefault="005B300D" w:rsidP="005B300D">
            <w:pPr>
              <w:rPr>
                <w:sz w:val="16"/>
                <w:szCs w:val="16"/>
              </w:rPr>
            </w:pPr>
          </w:p>
          <w:p w14:paraId="1978A3CE" w14:textId="77777777" w:rsidR="005B300D" w:rsidRPr="006F192F" w:rsidRDefault="005B300D" w:rsidP="005B300D">
            <w:pPr>
              <w:rPr>
                <w:sz w:val="16"/>
                <w:szCs w:val="16"/>
              </w:rPr>
            </w:pPr>
          </w:p>
          <w:p w14:paraId="6B02D057" w14:textId="4430D287" w:rsidR="005B300D" w:rsidRPr="006F192F" w:rsidRDefault="005B300D" w:rsidP="005B300D">
            <w:pPr>
              <w:rPr>
                <w:b/>
                <w:bCs/>
                <w:sz w:val="18"/>
                <w:szCs w:val="20"/>
              </w:rPr>
            </w:pPr>
            <w:r w:rsidRPr="006F192F">
              <w:rPr>
                <w:b/>
                <w:bCs/>
                <w:sz w:val="18"/>
                <w:szCs w:val="20"/>
              </w:rPr>
              <w:t>25. Modernleşmenin toplumsal değişime etkilerini değerlendirir.</w:t>
            </w:r>
          </w:p>
        </w:tc>
        <w:tc>
          <w:tcPr>
            <w:tcW w:w="3728" w:type="dxa"/>
            <w:vAlign w:val="center"/>
          </w:tcPr>
          <w:p w14:paraId="06AB43C6" w14:textId="52CB82D1" w:rsidR="005B300D" w:rsidRPr="006F192F" w:rsidRDefault="005B300D" w:rsidP="005B300D">
            <w:pPr>
              <w:rPr>
                <w:b/>
                <w:bCs/>
                <w:sz w:val="16"/>
                <w:szCs w:val="20"/>
              </w:rPr>
            </w:pPr>
            <w:r w:rsidRPr="006F192F">
              <w:rPr>
                <w:b/>
                <w:bCs/>
                <w:sz w:val="16"/>
                <w:szCs w:val="20"/>
              </w:rPr>
              <w:t>Sanal Gerçeklik (EK-5)</w:t>
            </w:r>
          </w:p>
          <w:p w14:paraId="6BBDB123" w14:textId="77777777" w:rsidR="005B300D" w:rsidRPr="006F192F" w:rsidRDefault="005B300D" w:rsidP="005B300D">
            <w:pPr>
              <w:rPr>
                <w:b/>
                <w:bCs/>
                <w:sz w:val="16"/>
                <w:szCs w:val="20"/>
              </w:rPr>
            </w:pPr>
          </w:p>
          <w:p w14:paraId="6198D781" w14:textId="7353AA6B" w:rsidR="005B300D" w:rsidRPr="006F192F" w:rsidRDefault="005B300D" w:rsidP="005B300D">
            <w:pPr>
              <w:rPr>
                <w:b/>
                <w:bCs/>
                <w:sz w:val="16"/>
                <w:szCs w:val="20"/>
              </w:rPr>
            </w:pPr>
            <w:r w:rsidRPr="006F192F">
              <w:rPr>
                <w:b/>
                <w:bCs/>
                <w:sz w:val="16"/>
                <w:szCs w:val="20"/>
              </w:rPr>
              <w:t>Modernleşme</w:t>
            </w:r>
          </w:p>
          <w:p w14:paraId="65FF9B9B" w14:textId="67417A62" w:rsidR="005B300D" w:rsidRPr="006F192F" w:rsidRDefault="005B300D" w:rsidP="005B300D">
            <w:pPr>
              <w:rPr>
                <w:sz w:val="15"/>
                <w:szCs w:val="15"/>
              </w:rPr>
            </w:pPr>
            <w:r w:rsidRPr="006F192F">
              <w:rPr>
                <w:sz w:val="15"/>
                <w:szCs w:val="15"/>
              </w:rPr>
              <w:t>Öğrencilerden kültür, sanat, bilim ve teknoloji gibi alanlarla ilgili olan Modernleşmenin Toplumsal hayatımızı nasıl ve hangi yönde etkilediğine dair örnekler vermeleri istenir. Bu örneklerden hareketle modernleşmenin toplumsal değişime etkisi kültürle de ilişkilendirilerek tartışılır sonuçlar sınıf içerisinde değerlendirilir.</w:t>
            </w:r>
          </w:p>
        </w:tc>
        <w:tc>
          <w:tcPr>
            <w:tcW w:w="1843" w:type="dxa"/>
            <w:vAlign w:val="center"/>
          </w:tcPr>
          <w:p w14:paraId="1A0168D8" w14:textId="77777777" w:rsidR="005B300D" w:rsidRPr="006F192F" w:rsidRDefault="005B300D" w:rsidP="005B300D">
            <w:pPr>
              <w:jc w:val="center"/>
              <w:rPr>
                <w:sz w:val="16"/>
                <w:szCs w:val="18"/>
              </w:rPr>
            </w:pPr>
            <w:r w:rsidRPr="006F192F">
              <w:rPr>
                <w:sz w:val="16"/>
                <w:szCs w:val="18"/>
              </w:rPr>
              <w:t>Düz anlatım, soru-cevap, problem çözme, tartışma, örnek olay, beyin fırtınası, gezi, gözlem, gösteri, rol oynama, drama, istasyon, altı şapka, görüşme, panel</w:t>
            </w:r>
          </w:p>
        </w:tc>
        <w:tc>
          <w:tcPr>
            <w:tcW w:w="1544" w:type="dxa"/>
            <w:vAlign w:val="center"/>
          </w:tcPr>
          <w:p w14:paraId="431FF0A6" w14:textId="77777777" w:rsidR="005B300D" w:rsidRPr="006F192F" w:rsidRDefault="005B300D" w:rsidP="005B300D">
            <w:pPr>
              <w:jc w:val="center"/>
              <w:rPr>
                <w:sz w:val="16"/>
                <w:szCs w:val="18"/>
              </w:rPr>
            </w:pPr>
            <w:r w:rsidRPr="006F192F">
              <w:rPr>
                <w:sz w:val="16"/>
                <w:szCs w:val="18"/>
              </w:rPr>
              <w:t>Ders kitabı, yazı tahtası, etkileşimli tahta, slayt, internet, fotoğraf, video, belgesel</w:t>
            </w:r>
          </w:p>
        </w:tc>
        <w:tc>
          <w:tcPr>
            <w:tcW w:w="1944" w:type="dxa"/>
            <w:vAlign w:val="center"/>
          </w:tcPr>
          <w:p w14:paraId="3B5FE367" w14:textId="68D814CB" w:rsidR="005B300D" w:rsidRPr="006F192F" w:rsidRDefault="005B300D" w:rsidP="005B300D"/>
        </w:tc>
      </w:tr>
      <w:tr w:rsidR="005B300D" w:rsidRPr="006F192F" w14:paraId="3B8C6B5E" w14:textId="77777777" w:rsidTr="00ED4104">
        <w:trPr>
          <w:cantSplit/>
          <w:trHeight w:val="1953"/>
        </w:trPr>
        <w:tc>
          <w:tcPr>
            <w:tcW w:w="573" w:type="dxa"/>
            <w:vMerge/>
            <w:shd w:val="clear" w:color="auto" w:fill="4472C4" w:themeFill="accent1"/>
          </w:tcPr>
          <w:p w14:paraId="69DA7AC3" w14:textId="77777777" w:rsidR="005B300D" w:rsidRPr="006F192F" w:rsidRDefault="005B300D" w:rsidP="005B300D"/>
        </w:tc>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48412" w14:textId="59AF9363" w:rsidR="005B300D" w:rsidRPr="006F192F" w:rsidRDefault="005B300D" w:rsidP="005B300D">
            <w:pPr>
              <w:ind w:left="113" w:right="113"/>
              <w:jc w:val="center"/>
              <w:rPr>
                <w:b/>
              </w:rPr>
            </w:pPr>
            <w:r>
              <w:rPr>
                <w:rFonts w:ascii="Times New Roman" w:eastAsia="Times New Roman" w:hAnsi="Times New Roman" w:cs="Times New Roman"/>
                <w:color w:val="000000"/>
                <w:lang w:eastAsia="tr-TR"/>
              </w:rPr>
              <w:t>15. Hafta:</w:t>
            </w:r>
            <w:r>
              <w:rPr>
                <w:rFonts w:ascii="Times New Roman" w:eastAsia="Times New Roman" w:hAnsi="Times New Roman" w:cs="Times New Roman"/>
                <w:color w:val="000000"/>
                <w:lang w:eastAsia="tr-TR"/>
              </w:rPr>
              <w:br/>
              <w:t xml:space="preserve"> 23-27</w:t>
            </w:r>
            <w:r w:rsidRPr="004C5000">
              <w:rPr>
                <w:rFonts w:ascii="Times New Roman" w:eastAsia="Times New Roman" w:hAnsi="Times New Roman" w:cs="Times New Roman"/>
                <w:color w:val="000000"/>
                <w:lang w:eastAsia="tr-TR"/>
              </w:rPr>
              <w:t xml:space="preserve"> Aralık</w:t>
            </w:r>
          </w:p>
        </w:tc>
        <w:tc>
          <w:tcPr>
            <w:tcW w:w="517" w:type="dxa"/>
            <w:textDirection w:val="btLr"/>
            <w:vAlign w:val="center"/>
          </w:tcPr>
          <w:p w14:paraId="2B6BA2B2" w14:textId="77777777" w:rsidR="005B300D" w:rsidRPr="006F192F" w:rsidRDefault="005B300D" w:rsidP="005B300D">
            <w:pPr>
              <w:ind w:left="113" w:right="113"/>
              <w:jc w:val="center"/>
              <w:rPr>
                <w:b/>
              </w:rPr>
            </w:pPr>
            <w:r w:rsidRPr="006F192F">
              <w:rPr>
                <w:b/>
              </w:rPr>
              <w:t>2</w:t>
            </w:r>
          </w:p>
        </w:tc>
        <w:tc>
          <w:tcPr>
            <w:tcW w:w="4573" w:type="dxa"/>
            <w:vAlign w:val="center"/>
          </w:tcPr>
          <w:p w14:paraId="44F8DC72" w14:textId="77777777" w:rsidR="005B300D" w:rsidRPr="006F192F" w:rsidRDefault="005B300D" w:rsidP="005B300D">
            <w:pPr>
              <w:rPr>
                <w:b/>
                <w:bCs/>
                <w:sz w:val="18"/>
                <w:szCs w:val="20"/>
              </w:rPr>
            </w:pPr>
            <w:r w:rsidRPr="006F192F">
              <w:rPr>
                <w:b/>
                <w:bCs/>
                <w:sz w:val="18"/>
                <w:szCs w:val="20"/>
              </w:rPr>
              <w:t>26. Küreselleşmenin toplumsal değişime etkilerini yorumlar.</w:t>
            </w:r>
          </w:p>
          <w:p w14:paraId="16B8A75A" w14:textId="1A2DD676" w:rsidR="005B300D" w:rsidRPr="006F192F" w:rsidRDefault="005B300D" w:rsidP="005B300D">
            <w:pPr>
              <w:rPr>
                <w:b/>
                <w:bCs/>
                <w:sz w:val="20"/>
              </w:rPr>
            </w:pPr>
            <w:r w:rsidRPr="006F192F">
              <w:rPr>
                <w:sz w:val="18"/>
                <w:szCs w:val="20"/>
              </w:rPr>
              <w:t>Modernleşme ve küreselleşme etkileşimi vurgulanır.</w:t>
            </w:r>
          </w:p>
          <w:p w14:paraId="34DED786" w14:textId="3FBB7D09" w:rsidR="005B300D" w:rsidRPr="006F192F" w:rsidRDefault="005B300D" w:rsidP="005B300D">
            <w:pPr>
              <w:rPr>
                <w:b/>
                <w:bCs/>
                <w:sz w:val="18"/>
                <w:szCs w:val="20"/>
              </w:rPr>
            </w:pPr>
            <w:r w:rsidRPr="006F192F">
              <w:rPr>
                <w:b/>
                <w:bCs/>
                <w:sz w:val="18"/>
                <w:szCs w:val="20"/>
              </w:rPr>
              <w:t>27. Toplumsal gelişmenin ögelerini tanır.</w:t>
            </w:r>
          </w:p>
          <w:p w14:paraId="5B4D5FC1" w14:textId="079936E9" w:rsidR="005B300D" w:rsidRPr="006F192F" w:rsidRDefault="005B300D" w:rsidP="005B300D">
            <w:pPr>
              <w:rPr>
                <w:b/>
                <w:bCs/>
                <w:sz w:val="20"/>
              </w:rPr>
            </w:pPr>
            <w:r w:rsidRPr="006F192F">
              <w:rPr>
                <w:sz w:val="16"/>
                <w:szCs w:val="18"/>
              </w:rPr>
              <w:t xml:space="preserve">Toplumsal gelişmenin ögeleri; ekonomik büyüme, </w:t>
            </w:r>
            <w:proofErr w:type="spellStart"/>
            <w:r w:rsidRPr="006F192F">
              <w:rPr>
                <w:sz w:val="16"/>
                <w:szCs w:val="18"/>
              </w:rPr>
              <w:t>tabakalaşmalardaki</w:t>
            </w:r>
            <w:proofErr w:type="spellEnd"/>
            <w:r w:rsidRPr="006F192F">
              <w:rPr>
                <w:sz w:val="16"/>
                <w:szCs w:val="18"/>
              </w:rPr>
              <w:t xml:space="preserve"> farklılaşmalar, insan hakları, demokrasi, hukukun üstünlüğü gibi ögelerin sonucunda toplumsal bütünleşmenin sağlandığı vurgulanır. Atatürk İnkılâpları ile gelen köklü değişmeler vurgulanır.</w:t>
            </w:r>
          </w:p>
        </w:tc>
        <w:tc>
          <w:tcPr>
            <w:tcW w:w="3728" w:type="dxa"/>
            <w:vAlign w:val="center"/>
          </w:tcPr>
          <w:p w14:paraId="7294B4E5" w14:textId="2792E30D" w:rsidR="005B300D" w:rsidRPr="006F192F" w:rsidRDefault="005B300D" w:rsidP="005B300D">
            <w:pPr>
              <w:rPr>
                <w:b/>
                <w:bCs/>
                <w:sz w:val="18"/>
              </w:rPr>
            </w:pPr>
            <w:r w:rsidRPr="006F192F">
              <w:rPr>
                <w:b/>
                <w:bCs/>
                <w:sz w:val="18"/>
              </w:rPr>
              <w:t>Küreselleşme ve Toplumlar (EK-6)</w:t>
            </w:r>
          </w:p>
          <w:p w14:paraId="0DAFAD2A" w14:textId="77777777" w:rsidR="005B300D" w:rsidRPr="006F192F" w:rsidRDefault="005B300D" w:rsidP="005B300D">
            <w:pPr>
              <w:rPr>
                <w:b/>
                <w:bCs/>
                <w:sz w:val="18"/>
              </w:rPr>
            </w:pPr>
          </w:p>
          <w:p w14:paraId="3D0187AA" w14:textId="6F5387FC" w:rsidR="005B300D" w:rsidRPr="006F192F" w:rsidRDefault="005B300D" w:rsidP="005B300D">
            <w:pPr>
              <w:rPr>
                <w:b/>
                <w:bCs/>
                <w:sz w:val="16"/>
                <w:szCs w:val="20"/>
              </w:rPr>
            </w:pPr>
            <w:r w:rsidRPr="006F192F">
              <w:rPr>
                <w:b/>
                <w:bCs/>
                <w:sz w:val="16"/>
                <w:szCs w:val="20"/>
              </w:rPr>
              <w:t>Toplumsal Gelişme</w:t>
            </w:r>
          </w:p>
          <w:p w14:paraId="425F47D4" w14:textId="08AD6E5D" w:rsidR="005B300D" w:rsidRPr="006F192F" w:rsidRDefault="005B300D" w:rsidP="005B300D">
            <w:pPr>
              <w:rPr>
                <w:sz w:val="18"/>
              </w:rPr>
            </w:pPr>
            <w:r w:rsidRPr="006F192F">
              <w:rPr>
                <w:sz w:val="16"/>
                <w:szCs w:val="20"/>
              </w:rPr>
              <w:t xml:space="preserve">Farklı toplumlarda gelişmişlik düzeyine göre </w:t>
            </w:r>
            <w:proofErr w:type="spellStart"/>
            <w:r w:rsidRPr="006F192F">
              <w:rPr>
                <w:sz w:val="16"/>
                <w:szCs w:val="20"/>
              </w:rPr>
              <w:t>tabakalaşma</w:t>
            </w:r>
            <w:proofErr w:type="spellEnd"/>
            <w:r w:rsidRPr="006F192F">
              <w:rPr>
                <w:sz w:val="16"/>
                <w:szCs w:val="20"/>
              </w:rPr>
              <w:t xml:space="preserve"> piramitleri tahtaya çizdirilir, özellikleri yazdırılır ve aralarındaki farklılıklardan hareketle toplumsal gelişmenin ögeleri buldurulur. Toplumsal gelişme ögelerinin hangi piramitte daha sağlıklı işlediği öğrencilere yorumlatılır.</w:t>
            </w:r>
          </w:p>
        </w:tc>
        <w:tc>
          <w:tcPr>
            <w:tcW w:w="1843" w:type="dxa"/>
            <w:vAlign w:val="center"/>
          </w:tcPr>
          <w:p w14:paraId="5C536C40" w14:textId="77777777" w:rsidR="005B300D" w:rsidRPr="006F192F" w:rsidRDefault="005B300D" w:rsidP="005B300D">
            <w:pPr>
              <w:jc w:val="center"/>
              <w:rPr>
                <w:sz w:val="16"/>
                <w:szCs w:val="18"/>
              </w:rPr>
            </w:pPr>
            <w:r w:rsidRPr="006F192F">
              <w:rPr>
                <w:sz w:val="16"/>
                <w:szCs w:val="18"/>
              </w:rPr>
              <w:t>Düz anlatım, soru-cevap, problem çözme, tartışma, örnek olay, beyin fırtınası, gezi, gözlem, gösteri, rol oynama, drama, istasyon, altı şapka, görüşme, panel</w:t>
            </w:r>
          </w:p>
        </w:tc>
        <w:tc>
          <w:tcPr>
            <w:tcW w:w="1544" w:type="dxa"/>
            <w:vAlign w:val="center"/>
          </w:tcPr>
          <w:p w14:paraId="076CC419" w14:textId="77777777" w:rsidR="005B300D" w:rsidRPr="006F192F" w:rsidRDefault="005B300D" w:rsidP="005B300D">
            <w:pPr>
              <w:jc w:val="center"/>
              <w:rPr>
                <w:sz w:val="16"/>
                <w:szCs w:val="18"/>
              </w:rPr>
            </w:pPr>
            <w:r w:rsidRPr="006F192F">
              <w:rPr>
                <w:sz w:val="16"/>
                <w:szCs w:val="18"/>
              </w:rPr>
              <w:t>Ders kitabı, yazı tahtası, etkileşimli tahta, slayt, internet, fotoğraf, video, belgesel</w:t>
            </w:r>
          </w:p>
        </w:tc>
        <w:tc>
          <w:tcPr>
            <w:tcW w:w="1944" w:type="dxa"/>
            <w:vAlign w:val="center"/>
          </w:tcPr>
          <w:p w14:paraId="72AB9552" w14:textId="10A37B08" w:rsidR="005B300D" w:rsidRPr="006F192F" w:rsidRDefault="005B300D" w:rsidP="005B300D">
            <w:r w:rsidRPr="006F192F">
              <w:rPr>
                <w:sz w:val="16"/>
                <w:szCs w:val="16"/>
              </w:rPr>
              <w:t>Öğrenci Gözlem Formu, Açık uçlu, kısa cevaplı sorular, derecelendirme ölçeği ve kontrol listesi ile değerlendirme yapılabilir.</w:t>
            </w:r>
          </w:p>
        </w:tc>
      </w:tr>
    </w:tbl>
    <w:p w14:paraId="14FFC34D" w14:textId="77777777" w:rsidR="00A21401" w:rsidRPr="006F192F" w:rsidRDefault="00A21401" w:rsidP="009663BC"/>
    <w:p w14:paraId="32F425C2" w14:textId="77777777" w:rsidR="00A21401" w:rsidRPr="006F192F" w:rsidRDefault="00A21401" w:rsidP="009663BC"/>
    <w:tbl>
      <w:tblPr>
        <w:tblStyle w:val="TabloKlavuzu"/>
        <w:tblpPr w:leftFromText="141" w:rightFromText="141" w:vertAnchor="page" w:horzAnchor="margin" w:tblpXSpec="center" w:tblpY="801"/>
        <w:tblW w:w="152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72"/>
        <w:gridCol w:w="992"/>
        <w:gridCol w:w="514"/>
        <w:gridCol w:w="4290"/>
        <w:gridCol w:w="3756"/>
        <w:gridCol w:w="1673"/>
        <w:gridCol w:w="1498"/>
        <w:gridCol w:w="1944"/>
      </w:tblGrid>
      <w:tr w:rsidR="006F192F" w:rsidRPr="006F192F" w14:paraId="5749842B" w14:textId="77777777" w:rsidTr="005B300D">
        <w:trPr>
          <w:cantSplit/>
          <w:trHeight w:val="821"/>
          <w:jc w:val="center"/>
        </w:trPr>
        <w:tc>
          <w:tcPr>
            <w:tcW w:w="572" w:type="dxa"/>
            <w:shd w:val="clear" w:color="auto" w:fill="4472C4" w:themeFill="accent1"/>
            <w:textDirection w:val="btLr"/>
            <w:vAlign w:val="center"/>
          </w:tcPr>
          <w:p w14:paraId="5B595393" w14:textId="77777777" w:rsidR="00C95932" w:rsidRPr="006F192F" w:rsidRDefault="00C95932" w:rsidP="00C95932">
            <w:pPr>
              <w:ind w:left="113" w:right="113"/>
              <w:jc w:val="center"/>
              <w:rPr>
                <w:b/>
                <w:sz w:val="20"/>
              </w:rPr>
            </w:pPr>
            <w:r w:rsidRPr="006F192F">
              <w:rPr>
                <w:b/>
                <w:sz w:val="20"/>
              </w:rPr>
              <w:t>AY</w:t>
            </w:r>
          </w:p>
        </w:tc>
        <w:tc>
          <w:tcPr>
            <w:tcW w:w="992" w:type="dxa"/>
            <w:shd w:val="clear" w:color="auto" w:fill="4472C4" w:themeFill="accent1"/>
            <w:textDirection w:val="btLr"/>
            <w:vAlign w:val="center"/>
          </w:tcPr>
          <w:p w14:paraId="0CE80EEA" w14:textId="77777777" w:rsidR="00C95932" w:rsidRPr="006F192F" w:rsidRDefault="00C95932" w:rsidP="00C95932">
            <w:pPr>
              <w:ind w:left="113" w:right="113"/>
              <w:jc w:val="center"/>
              <w:rPr>
                <w:b/>
                <w:sz w:val="20"/>
              </w:rPr>
            </w:pPr>
            <w:r w:rsidRPr="006F192F">
              <w:rPr>
                <w:b/>
                <w:sz w:val="20"/>
              </w:rPr>
              <w:t>HAFTA</w:t>
            </w:r>
          </w:p>
        </w:tc>
        <w:tc>
          <w:tcPr>
            <w:tcW w:w="514" w:type="dxa"/>
            <w:shd w:val="clear" w:color="auto" w:fill="4472C4" w:themeFill="accent1"/>
            <w:textDirection w:val="btLr"/>
            <w:vAlign w:val="center"/>
          </w:tcPr>
          <w:p w14:paraId="3D90D8B0" w14:textId="77777777" w:rsidR="00C95932" w:rsidRPr="006F192F" w:rsidRDefault="00C95932" w:rsidP="00C95932">
            <w:pPr>
              <w:ind w:left="113" w:right="113"/>
              <w:jc w:val="center"/>
              <w:rPr>
                <w:b/>
                <w:sz w:val="20"/>
              </w:rPr>
            </w:pPr>
            <w:r w:rsidRPr="006F192F">
              <w:rPr>
                <w:b/>
                <w:sz w:val="20"/>
              </w:rPr>
              <w:t>SAAT</w:t>
            </w:r>
          </w:p>
        </w:tc>
        <w:tc>
          <w:tcPr>
            <w:tcW w:w="4290" w:type="dxa"/>
            <w:shd w:val="clear" w:color="auto" w:fill="4472C4" w:themeFill="accent1"/>
            <w:vAlign w:val="center"/>
          </w:tcPr>
          <w:p w14:paraId="78D59BD2" w14:textId="77777777" w:rsidR="00C95932" w:rsidRPr="006F192F" w:rsidRDefault="00C95932" w:rsidP="00C95932">
            <w:pPr>
              <w:jc w:val="center"/>
              <w:rPr>
                <w:b/>
                <w:sz w:val="24"/>
              </w:rPr>
            </w:pPr>
            <w:r w:rsidRPr="006F192F">
              <w:rPr>
                <w:b/>
                <w:sz w:val="24"/>
              </w:rPr>
              <w:t>KAZANIM</w:t>
            </w:r>
          </w:p>
        </w:tc>
        <w:tc>
          <w:tcPr>
            <w:tcW w:w="3756" w:type="dxa"/>
            <w:shd w:val="clear" w:color="auto" w:fill="4472C4" w:themeFill="accent1"/>
            <w:vAlign w:val="center"/>
          </w:tcPr>
          <w:p w14:paraId="49BEDB3B" w14:textId="5ABE3ABD" w:rsidR="00C95932" w:rsidRPr="006F192F" w:rsidRDefault="00C95932" w:rsidP="00C95932">
            <w:pPr>
              <w:jc w:val="center"/>
              <w:rPr>
                <w:b/>
                <w:sz w:val="24"/>
              </w:rPr>
            </w:pPr>
            <w:r w:rsidRPr="006F192F">
              <w:rPr>
                <w:b/>
                <w:sz w:val="24"/>
              </w:rPr>
              <w:t>ETKİNLİK ÖRNEKLERİ</w:t>
            </w:r>
          </w:p>
        </w:tc>
        <w:tc>
          <w:tcPr>
            <w:tcW w:w="1673" w:type="dxa"/>
            <w:shd w:val="clear" w:color="auto" w:fill="4472C4" w:themeFill="accent1"/>
            <w:vAlign w:val="center"/>
          </w:tcPr>
          <w:p w14:paraId="39ED40F3" w14:textId="77777777" w:rsidR="00C95932" w:rsidRPr="006F192F" w:rsidRDefault="00C95932" w:rsidP="00C95932">
            <w:pPr>
              <w:jc w:val="center"/>
              <w:rPr>
                <w:b/>
                <w:sz w:val="24"/>
              </w:rPr>
            </w:pPr>
            <w:r w:rsidRPr="006F192F">
              <w:rPr>
                <w:b/>
                <w:sz w:val="24"/>
              </w:rPr>
              <w:t xml:space="preserve">YÖNTEM ve </w:t>
            </w:r>
          </w:p>
          <w:p w14:paraId="5DE16DF0" w14:textId="77777777" w:rsidR="00C95932" w:rsidRPr="006F192F" w:rsidRDefault="00C95932" w:rsidP="00C95932">
            <w:pPr>
              <w:jc w:val="center"/>
              <w:rPr>
                <w:b/>
                <w:sz w:val="24"/>
              </w:rPr>
            </w:pPr>
            <w:r w:rsidRPr="006F192F">
              <w:rPr>
                <w:b/>
                <w:sz w:val="24"/>
              </w:rPr>
              <w:t>TEKNİKLER</w:t>
            </w:r>
          </w:p>
        </w:tc>
        <w:tc>
          <w:tcPr>
            <w:tcW w:w="1498" w:type="dxa"/>
            <w:shd w:val="clear" w:color="auto" w:fill="4472C4" w:themeFill="accent1"/>
            <w:vAlign w:val="center"/>
          </w:tcPr>
          <w:p w14:paraId="2C436ADA" w14:textId="77777777" w:rsidR="00C95932" w:rsidRPr="006F192F" w:rsidRDefault="00C95932" w:rsidP="00C95932">
            <w:pPr>
              <w:jc w:val="center"/>
              <w:rPr>
                <w:b/>
                <w:sz w:val="24"/>
              </w:rPr>
            </w:pPr>
            <w:r w:rsidRPr="006F192F">
              <w:rPr>
                <w:b/>
                <w:sz w:val="24"/>
              </w:rPr>
              <w:t>ARAÇ-GEREÇ</w:t>
            </w:r>
          </w:p>
        </w:tc>
        <w:tc>
          <w:tcPr>
            <w:tcW w:w="1944" w:type="dxa"/>
            <w:shd w:val="clear" w:color="auto" w:fill="4472C4" w:themeFill="accent1"/>
            <w:vAlign w:val="center"/>
          </w:tcPr>
          <w:p w14:paraId="3166FECB" w14:textId="77777777" w:rsidR="00C95932" w:rsidRPr="006F192F" w:rsidRDefault="00C95932" w:rsidP="00C95932">
            <w:pPr>
              <w:jc w:val="center"/>
              <w:rPr>
                <w:b/>
                <w:sz w:val="24"/>
              </w:rPr>
            </w:pPr>
            <w:r w:rsidRPr="006F192F">
              <w:rPr>
                <w:b/>
                <w:sz w:val="24"/>
              </w:rPr>
              <w:t>DEĞERLENDİRME</w:t>
            </w:r>
          </w:p>
        </w:tc>
      </w:tr>
      <w:tr w:rsidR="005B300D" w:rsidRPr="006F192F" w14:paraId="6B8181C0" w14:textId="77777777" w:rsidTr="005B300D">
        <w:trPr>
          <w:cantSplit/>
          <w:trHeight w:val="2233"/>
          <w:jc w:val="center"/>
        </w:trPr>
        <w:tc>
          <w:tcPr>
            <w:tcW w:w="572" w:type="dxa"/>
            <w:vMerge w:val="restart"/>
            <w:shd w:val="clear" w:color="auto" w:fill="4472C4" w:themeFill="accent1"/>
            <w:textDirection w:val="btLr"/>
            <w:vAlign w:val="center"/>
          </w:tcPr>
          <w:p w14:paraId="3A6037F8" w14:textId="77777777" w:rsidR="005B300D" w:rsidRPr="006F192F" w:rsidRDefault="005B300D" w:rsidP="005B300D">
            <w:pPr>
              <w:ind w:left="113" w:right="113"/>
              <w:jc w:val="center"/>
              <w:rPr>
                <w:b/>
              </w:rPr>
            </w:pPr>
            <w:r w:rsidRPr="006F192F">
              <w:rPr>
                <w:b/>
                <w:sz w:val="28"/>
              </w:rPr>
              <w:t>OCAK</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FF079" w14:textId="57E98ABD" w:rsidR="005B300D" w:rsidRPr="006F192F" w:rsidRDefault="005B300D" w:rsidP="005B300D">
            <w:pPr>
              <w:ind w:left="113" w:right="113"/>
              <w:jc w:val="center"/>
              <w:rPr>
                <w:b/>
              </w:rPr>
            </w:pPr>
            <w:r>
              <w:rPr>
                <w:rFonts w:ascii="Times New Roman" w:eastAsia="Times New Roman" w:hAnsi="Times New Roman" w:cs="Times New Roman"/>
                <w:color w:val="000000"/>
                <w:lang w:eastAsia="tr-TR"/>
              </w:rPr>
              <w:t>16. Hafta:</w:t>
            </w:r>
            <w:r>
              <w:rPr>
                <w:rFonts w:ascii="Times New Roman" w:eastAsia="Times New Roman" w:hAnsi="Times New Roman" w:cs="Times New Roman"/>
                <w:color w:val="000000"/>
                <w:lang w:eastAsia="tr-TR"/>
              </w:rPr>
              <w:br/>
              <w:t xml:space="preserve"> 30-3</w:t>
            </w:r>
            <w:r w:rsidRPr="004C5000">
              <w:rPr>
                <w:rFonts w:ascii="Times New Roman" w:eastAsia="Times New Roman" w:hAnsi="Times New Roman" w:cs="Times New Roman"/>
                <w:color w:val="000000"/>
                <w:lang w:eastAsia="tr-TR"/>
              </w:rPr>
              <w:t xml:space="preserve"> Ocak</w:t>
            </w:r>
          </w:p>
        </w:tc>
        <w:tc>
          <w:tcPr>
            <w:tcW w:w="514" w:type="dxa"/>
            <w:textDirection w:val="btLr"/>
            <w:vAlign w:val="center"/>
          </w:tcPr>
          <w:p w14:paraId="4DC92175" w14:textId="77777777" w:rsidR="005B300D" w:rsidRPr="006F192F" w:rsidRDefault="005B300D" w:rsidP="005B300D">
            <w:pPr>
              <w:ind w:left="113" w:right="113"/>
              <w:jc w:val="center"/>
              <w:rPr>
                <w:b/>
              </w:rPr>
            </w:pPr>
            <w:r w:rsidRPr="006F192F">
              <w:rPr>
                <w:b/>
              </w:rPr>
              <w:t>2</w:t>
            </w:r>
          </w:p>
        </w:tc>
        <w:tc>
          <w:tcPr>
            <w:tcW w:w="4290" w:type="dxa"/>
            <w:vAlign w:val="center"/>
          </w:tcPr>
          <w:p w14:paraId="16CD27A7" w14:textId="6D89CD96" w:rsidR="005B300D" w:rsidRPr="006F192F" w:rsidRDefault="005B300D" w:rsidP="005B300D">
            <w:pPr>
              <w:rPr>
                <w:b/>
                <w:bCs/>
                <w:sz w:val="18"/>
                <w:szCs w:val="20"/>
              </w:rPr>
            </w:pPr>
            <w:r w:rsidRPr="006F192F">
              <w:rPr>
                <w:b/>
                <w:bCs/>
                <w:sz w:val="18"/>
                <w:szCs w:val="20"/>
              </w:rPr>
              <w:t>28. Toplumsal bütünleşmenin önemini ifade eder.</w:t>
            </w:r>
          </w:p>
          <w:p w14:paraId="1330E7FA" w14:textId="46B2B431" w:rsidR="005B300D" w:rsidRPr="006F192F" w:rsidRDefault="005B300D" w:rsidP="005B300D">
            <w:pPr>
              <w:rPr>
                <w:sz w:val="16"/>
                <w:szCs w:val="18"/>
              </w:rPr>
            </w:pPr>
            <w:r w:rsidRPr="006F192F">
              <w:rPr>
                <w:sz w:val="16"/>
                <w:szCs w:val="18"/>
              </w:rPr>
              <w:t>Toplumsal gelişme ve toplumsal bütünleşmenin ayrılmazlığı vurgulanır. Toplumsal bütünleşmede din, ahlak, millî, dinî ve kültürel değerlerimiz, hukuk vb. ögelerin önemi vurgulanır.</w:t>
            </w:r>
          </w:p>
          <w:p w14:paraId="2C98B5E6" w14:textId="77777777" w:rsidR="005B300D" w:rsidRPr="006F192F" w:rsidRDefault="005B300D" w:rsidP="005B300D">
            <w:pPr>
              <w:rPr>
                <w:b/>
                <w:bCs/>
                <w:sz w:val="18"/>
                <w:szCs w:val="20"/>
              </w:rPr>
            </w:pPr>
            <w:r w:rsidRPr="006F192F">
              <w:rPr>
                <w:b/>
                <w:bCs/>
                <w:sz w:val="18"/>
                <w:szCs w:val="20"/>
              </w:rPr>
              <w:t>29. Toplumsal çözülmeye neden olan etmenleri analiz eder.</w:t>
            </w:r>
          </w:p>
          <w:p w14:paraId="381554A1" w14:textId="593464CA" w:rsidR="005B300D" w:rsidRPr="006F192F" w:rsidRDefault="005B300D" w:rsidP="005B300D">
            <w:pPr>
              <w:rPr>
                <w:b/>
                <w:bCs/>
                <w:sz w:val="20"/>
              </w:rPr>
            </w:pPr>
            <w:r w:rsidRPr="006F192F">
              <w:rPr>
                <w:sz w:val="16"/>
                <w:szCs w:val="18"/>
              </w:rPr>
              <w:t>Toplumsal çözülmenin etmenleri olarak; tabakaların farklılaşması, insan hak ve özgürlüklerinin kısıtlanması, örgütlenme yetersizliği, demokratik kurumlaşma yetersizliği, millî birlik bilincinin zayıflaması vb. verilir. Toplumsal farklılıklara saygının da toplumsal çözülmeyi önleyebileceği vurgulanır.</w:t>
            </w:r>
          </w:p>
        </w:tc>
        <w:tc>
          <w:tcPr>
            <w:tcW w:w="3756" w:type="dxa"/>
            <w:vAlign w:val="center"/>
          </w:tcPr>
          <w:p w14:paraId="255C7723" w14:textId="567B7420" w:rsidR="005B300D" w:rsidRPr="006F192F" w:rsidRDefault="005B300D" w:rsidP="005B300D">
            <w:pPr>
              <w:rPr>
                <w:b/>
                <w:bCs/>
                <w:sz w:val="18"/>
              </w:rPr>
            </w:pPr>
            <w:r w:rsidRPr="006F192F">
              <w:rPr>
                <w:b/>
                <w:bCs/>
                <w:sz w:val="18"/>
              </w:rPr>
              <w:t>Toplumsal Bütünleşme (Ek-7)</w:t>
            </w:r>
          </w:p>
          <w:p w14:paraId="0683B9EE" w14:textId="068093EA" w:rsidR="005B300D" w:rsidRPr="006F192F" w:rsidRDefault="005B300D" w:rsidP="005B300D">
            <w:pPr>
              <w:rPr>
                <w:b/>
                <w:bCs/>
                <w:sz w:val="18"/>
              </w:rPr>
            </w:pPr>
          </w:p>
          <w:p w14:paraId="0DB7312E" w14:textId="288615A9" w:rsidR="005B300D" w:rsidRPr="006F192F" w:rsidRDefault="005B300D" w:rsidP="005B300D">
            <w:pPr>
              <w:rPr>
                <w:b/>
                <w:bCs/>
                <w:sz w:val="18"/>
              </w:rPr>
            </w:pPr>
          </w:p>
          <w:p w14:paraId="3AF9BB81" w14:textId="199B05CE" w:rsidR="005B300D" w:rsidRPr="006F192F" w:rsidRDefault="005B300D" w:rsidP="005B300D">
            <w:pPr>
              <w:rPr>
                <w:b/>
                <w:bCs/>
                <w:sz w:val="18"/>
              </w:rPr>
            </w:pPr>
          </w:p>
          <w:p w14:paraId="6B3A5D51" w14:textId="391AD015" w:rsidR="005B300D" w:rsidRPr="006F192F" w:rsidRDefault="005B300D" w:rsidP="005B300D">
            <w:pPr>
              <w:rPr>
                <w:b/>
                <w:bCs/>
                <w:sz w:val="18"/>
              </w:rPr>
            </w:pPr>
          </w:p>
          <w:p w14:paraId="54AD7F95" w14:textId="77777777" w:rsidR="005B300D" w:rsidRPr="006F192F" w:rsidRDefault="005B300D" w:rsidP="005B300D">
            <w:pPr>
              <w:rPr>
                <w:b/>
                <w:bCs/>
                <w:sz w:val="18"/>
              </w:rPr>
            </w:pPr>
          </w:p>
          <w:p w14:paraId="702BACEC" w14:textId="5922D65A" w:rsidR="005B300D" w:rsidRPr="006F192F" w:rsidRDefault="005B300D" w:rsidP="005B300D">
            <w:pPr>
              <w:rPr>
                <w:b/>
                <w:bCs/>
                <w:sz w:val="18"/>
              </w:rPr>
            </w:pPr>
            <w:r w:rsidRPr="006F192F">
              <w:rPr>
                <w:b/>
                <w:bCs/>
                <w:sz w:val="18"/>
              </w:rPr>
              <w:t>Toplumsal Dışlanma (Ek-8)</w:t>
            </w:r>
          </w:p>
          <w:p w14:paraId="67533A9A" w14:textId="77777777" w:rsidR="005B300D" w:rsidRPr="006F192F" w:rsidRDefault="005B300D" w:rsidP="005B300D">
            <w:pPr>
              <w:jc w:val="center"/>
              <w:rPr>
                <w:sz w:val="18"/>
              </w:rPr>
            </w:pPr>
          </w:p>
        </w:tc>
        <w:tc>
          <w:tcPr>
            <w:tcW w:w="1673" w:type="dxa"/>
            <w:vAlign w:val="center"/>
          </w:tcPr>
          <w:p w14:paraId="7EFC0B52" w14:textId="77777777" w:rsidR="005B300D" w:rsidRPr="006F192F" w:rsidRDefault="005B300D" w:rsidP="005B300D">
            <w:pPr>
              <w:jc w:val="center"/>
              <w:rPr>
                <w:sz w:val="16"/>
                <w:szCs w:val="18"/>
              </w:rPr>
            </w:pPr>
            <w:r w:rsidRPr="006F192F">
              <w:rPr>
                <w:sz w:val="16"/>
                <w:szCs w:val="18"/>
              </w:rPr>
              <w:t>Düz anlatım, soru-cevap, problem çözme, tartışma, örnek olay, beyin fırtınası, gezi, gözlem, gösteri, rol oynama, drama, istasyon, altı şapka, görüşme, panel</w:t>
            </w:r>
          </w:p>
        </w:tc>
        <w:tc>
          <w:tcPr>
            <w:tcW w:w="1498" w:type="dxa"/>
            <w:vAlign w:val="center"/>
          </w:tcPr>
          <w:p w14:paraId="264B3FC7" w14:textId="77777777" w:rsidR="005B300D" w:rsidRPr="006F192F" w:rsidRDefault="005B300D" w:rsidP="005B300D">
            <w:pPr>
              <w:jc w:val="center"/>
              <w:rPr>
                <w:sz w:val="16"/>
                <w:szCs w:val="18"/>
              </w:rPr>
            </w:pPr>
            <w:r w:rsidRPr="006F192F">
              <w:rPr>
                <w:sz w:val="16"/>
                <w:szCs w:val="18"/>
              </w:rPr>
              <w:t>Ders kitabı, yazı tahtası, etkileşimli tahta, slayt, internet, fotoğraf, video, belgesel</w:t>
            </w:r>
          </w:p>
        </w:tc>
        <w:tc>
          <w:tcPr>
            <w:tcW w:w="1944" w:type="dxa"/>
            <w:vAlign w:val="center"/>
          </w:tcPr>
          <w:p w14:paraId="51371362" w14:textId="260401DA" w:rsidR="005B300D" w:rsidRPr="006F192F" w:rsidRDefault="005B300D" w:rsidP="005B300D">
            <w:pPr>
              <w:jc w:val="center"/>
              <w:rPr>
                <w:b/>
                <w:sz w:val="28"/>
                <w:szCs w:val="16"/>
              </w:rPr>
            </w:pPr>
            <w:r w:rsidRPr="006F192F">
              <w:rPr>
                <w:b/>
                <w:sz w:val="28"/>
                <w:szCs w:val="16"/>
              </w:rPr>
              <w:t>I. Dönem</w:t>
            </w:r>
          </w:p>
          <w:p w14:paraId="2FDA79DB" w14:textId="48EF790F" w:rsidR="005B300D" w:rsidRPr="006F192F" w:rsidRDefault="005B300D" w:rsidP="005B300D">
            <w:pPr>
              <w:jc w:val="center"/>
              <w:rPr>
                <w:sz w:val="28"/>
              </w:rPr>
            </w:pPr>
            <w:r w:rsidRPr="006F192F">
              <w:rPr>
                <w:b/>
                <w:sz w:val="28"/>
                <w:szCs w:val="16"/>
              </w:rPr>
              <w:t>II. Yazılı</w:t>
            </w:r>
          </w:p>
        </w:tc>
      </w:tr>
      <w:tr w:rsidR="005B300D" w:rsidRPr="006F192F" w14:paraId="1211EC47" w14:textId="77777777" w:rsidTr="005B300D">
        <w:trPr>
          <w:cantSplit/>
          <w:trHeight w:val="1810"/>
          <w:jc w:val="center"/>
        </w:trPr>
        <w:tc>
          <w:tcPr>
            <w:tcW w:w="572" w:type="dxa"/>
            <w:vMerge/>
            <w:shd w:val="clear" w:color="auto" w:fill="4472C4" w:themeFill="accent1"/>
          </w:tcPr>
          <w:p w14:paraId="625B8F9E" w14:textId="77777777" w:rsidR="005B300D" w:rsidRPr="006F192F" w:rsidRDefault="005B300D" w:rsidP="005B300D"/>
        </w:tc>
        <w:tc>
          <w:tcPr>
            <w:tcW w:w="992"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7F071D35" w14:textId="77777777" w:rsidR="005B300D" w:rsidRDefault="005B300D" w:rsidP="005B300D">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17. Hafta</w:t>
            </w:r>
          </w:p>
          <w:p w14:paraId="6DA19DC0" w14:textId="4EF88445" w:rsidR="005B300D" w:rsidRPr="006F192F" w:rsidRDefault="005B300D" w:rsidP="005B300D">
            <w:pPr>
              <w:ind w:left="113" w:right="113"/>
              <w:jc w:val="center"/>
              <w:rPr>
                <w:b/>
              </w:rPr>
            </w:pPr>
            <w:r>
              <w:rPr>
                <w:rFonts w:ascii="Times New Roman" w:eastAsia="Times New Roman" w:hAnsi="Times New Roman" w:cs="Times New Roman"/>
                <w:color w:val="000000"/>
                <w:lang w:eastAsia="tr-TR"/>
              </w:rPr>
              <w:t>6-10</w:t>
            </w:r>
            <w:r w:rsidRPr="004C5000">
              <w:rPr>
                <w:rFonts w:ascii="Times New Roman" w:eastAsia="Times New Roman" w:hAnsi="Times New Roman" w:cs="Times New Roman"/>
                <w:color w:val="000000"/>
                <w:lang w:eastAsia="tr-TR"/>
              </w:rPr>
              <w:t xml:space="preserve"> Ocak</w:t>
            </w:r>
          </w:p>
        </w:tc>
        <w:tc>
          <w:tcPr>
            <w:tcW w:w="514" w:type="dxa"/>
            <w:textDirection w:val="btLr"/>
            <w:vAlign w:val="center"/>
          </w:tcPr>
          <w:p w14:paraId="6C2DCA87" w14:textId="77777777" w:rsidR="005B300D" w:rsidRPr="006F192F" w:rsidRDefault="005B300D" w:rsidP="005B300D">
            <w:pPr>
              <w:ind w:left="113" w:right="113"/>
              <w:jc w:val="center"/>
              <w:rPr>
                <w:b/>
              </w:rPr>
            </w:pPr>
            <w:r w:rsidRPr="006F192F">
              <w:rPr>
                <w:b/>
              </w:rPr>
              <w:t>2</w:t>
            </w:r>
          </w:p>
        </w:tc>
        <w:tc>
          <w:tcPr>
            <w:tcW w:w="4290" w:type="dxa"/>
            <w:vAlign w:val="center"/>
          </w:tcPr>
          <w:p w14:paraId="1AC7324C" w14:textId="77777777" w:rsidR="005B300D" w:rsidRPr="006F192F" w:rsidRDefault="005B300D" w:rsidP="005B300D">
            <w:pPr>
              <w:rPr>
                <w:b/>
                <w:bCs/>
                <w:sz w:val="20"/>
              </w:rPr>
            </w:pPr>
            <w:r w:rsidRPr="006F192F">
              <w:rPr>
                <w:b/>
                <w:bCs/>
                <w:sz w:val="20"/>
              </w:rPr>
              <w:t>30. Toplumsal çözülmeyi önlemeye yönelik çözüm önerileri geliştirir.</w:t>
            </w:r>
          </w:p>
          <w:p w14:paraId="33BF9FF2" w14:textId="73362B64" w:rsidR="005B300D" w:rsidRPr="006F192F" w:rsidRDefault="005B300D" w:rsidP="005B300D">
            <w:pPr>
              <w:rPr>
                <w:b/>
                <w:bCs/>
                <w:sz w:val="20"/>
              </w:rPr>
            </w:pPr>
            <w:r w:rsidRPr="006F192F">
              <w:rPr>
                <w:sz w:val="18"/>
                <w:szCs w:val="20"/>
              </w:rPr>
              <w:t>Toplumsal çözülme sonucunda ortaya çıkacak olan millî birliğin zayıflaması, kültürel değerlerin zayıflaması, sosyal adaletin bozulması, demokrasinin zayıflaması vb. konulara vurgu yapılır.</w:t>
            </w:r>
          </w:p>
        </w:tc>
        <w:tc>
          <w:tcPr>
            <w:tcW w:w="3756" w:type="dxa"/>
            <w:vAlign w:val="center"/>
          </w:tcPr>
          <w:p w14:paraId="5967C6FA" w14:textId="21816480" w:rsidR="005B300D" w:rsidRPr="006F192F" w:rsidRDefault="005B300D" w:rsidP="005B300D">
            <w:pPr>
              <w:rPr>
                <w:b/>
                <w:bCs/>
                <w:sz w:val="18"/>
              </w:rPr>
            </w:pPr>
            <w:r w:rsidRPr="006F192F">
              <w:rPr>
                <w:b/>
                <w:bCs/>
                <w:sz w:val="16"/>
                <w:szCs w:val="20"/>
              </w:rPr>
              <w:t>Toplumsal Çözülmenin Önüne Nasıl Geçebiliriz? (Ek-9)</w:t>
            </w:r>
          </w:p>
        </w:tc>
        <w:tc>
          <w:tcPr>
            <w:tcW w:w="1673" w:type="dxa"/>
            <w:vAlign w:val="center"/>
          </w:tcPr>
          <w:p w14:paraId="7D494A45" w14:textId="77777777" w:rsidR="005B300D" w:rsidRPr="006F192F" w:rsidRDefault="005B300D" w:rsidP="005B300D">
            <w:pPr>
              <w:jc w:val="center"/>
              <w:rPr>
                <w:sz w:val="16"/>
                <w:szCs w:val="18"/>
              </w:rPr>
            </w:pPr>
            <w:r w:rsidRPr="006F192F">
              <w:rPr>
                <w:sz w:val="16"/>
                <w:szCs w:val="18"/>
              </w:rPr>
              <w:t>Düz anlatım, soru-cevap, problem çözme, tartışma, örnek olay, beyin fırtınası, gezi, gözlem, gösteri, rol oynama, drama, istasyon, altı şapka, görüşme, panel</w:t>
            </w:r>
          </w:p>
        </w:tc>
        <w:tc>
          <w:tcPr>
            <w:tcW w:w="1498" w:type="dxa"/>
            <w:vAlign w:val="center"/>
          </w:tcPr>
          <w:p w14:paraId="7FB33704" w14:textId="77777777" w:rsidR="005B300D" w:rsidRPr="006F192F" w:rsidRDefault="005B300D" w:rsidP="005B300D">
            <w:pPr>
              <w:jc w:val="center"/>
              <w:rPr>
                <w:sz w:val="16"/>
                <w:szCs w:val="18"/>
              </w:rPr>
            </w:pPr>
            <w:r w:rsidRPr="006F192F">
              <w:rPr>
                <w:sz w:val="16"/>
                <w:szCs w:val="18"/>
              </w:rPr>
              <w:t>Ders kitabı, yazı tahtası, etkileşimli tahta, slayt, internet, fotoğraf, video, belgesel</w:t>
            </w:r>
          </w:p>
        </w:tc>
        <w:tc>
          <w:tcPr>
            <w:tcW w:w="1944" w:type="dxa"/>
            <w:tcBorders>
              <w:bottom w:val="single" w:sz="12" w:space="0" w:color="auto"/>
            </w:tcBorders>
            <w:vAlign w:val="center"/>
          </w:tcPr>
          <w:p w14:paraId="1952A1B2" w14:textId="508CA94E" w:rsidR="005B300D" w:rsidRPr="006F192F" w:rsidRDefault="005B300D" w:rsidP="005B300D">
            <w:pPr>
              <w:jc w:val="center"/>
              <w:rPr>
                <w:b/>
                <w:szCs w:val="16"/>
              </w:rPr>
            </w:pPr>
          </w:p>
        </w:tc>
      </w:tr>
      <w:tr w:rsidR="006F192F" w:rsidRPr="006F192F" w14:paraId="4C8F3D8C" w14:textId="77777777" w:rsidTr="005B300D">
        <w:trPr>
          <w:cantSplit/>
          <w:trHeight w:val="655"/>
          <w:jc w:val="center"/>
        </w:trPr>
        <w:tc>
          <w:tcPr>
            <w:tcW w:w="572" w:type="dxa"/>
            <w:vMerge/>
            <w:shd w:val="clear" w:color="auto" w:fill="4472C4" w:themeFill="accent1"/>
          </w:tcPr>
          <w:p w14:paraId="131B62DE" w14:textId="77777777" w:rsidR="00100F66" w:rsidRPr="006F192F" w:rsidRDefault="00100F66" w:rsidP="00100F66"/>
        </w:tc>
        <w:tc>
          <w:tcPr>
            <w:tcW w:w="14667" w:type="dxa"/>
            <w:gridSpan w:val="7"/>
            <w:shd w:val="clear" w:color="auto" w:fill="CCCCFF"/>
            <w:vAlign w:val="center"/>
          </w:tcPr>
          <w:p w14:paraId="07A47E55" w14:textId="55B23759" w:rsidR="00100F66" w:rsidRPr="006F192F" w:rsidRDefault="00100F66" w:rsidP="00100F66">
            <w:pPr>
              <w:rPr>
                <w:b/>
                <w:szCs w:val="16"/>
              </w:rPr>
            </w:pPr>
            <w:r w:rsidRPr="006F192F">
              <w:rPr>
                <w:b/>
                <w:sz w:val="28"/>
                <w:szCs w:val="28"/>
              </w:rPr>
              <w:t>5.ÜNİTE: TOPLUM VE KÜLTÜR</w:t>
            </w:r>
          </w:p>
        </w:tc>
      </w:tr>
      <w:tr w:rsidR="005B300D" w:rsidRPr="006F192F" w14:paraId="57ECA41A" w14:textId="77777777" w:rsidTr="005B300D">
        <w:trPr>
          <w:cantSplit/>
          <w:trHeight w:val="2129"/>
          <w:jc w:val="center"/>
        </w:trPr>
        <w:tc>
          <w:tcPr>
            <w:tcW w:w="572" w:type="dxa"/>
            <w:vMerge/>
            <w:tcBorders>
              <w:bottom w:val="single" w:sz="12" w:space="0" w:color="auto"/>
            </w:tcBorders>
            <w:shd w:val="clear" w:color="auto" w:fill="4472C4" w:themeFill="accent1"/>
          </w:tcPr>
          <w:p w14:paraId="54A225A0" w14:textId="77777777" w:rsidR="005B300D" w:rsidRPr="006F192F" w:rsidRDefault="005B300D" w:rsidP="005B300D"/>
        </w:tc>
        <w:tc>
          <w:tcPr>
            <w:tcW w:w="992"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6B8A500D" w14:textId="06A7E083" w:rsidR="005B300D" w:rsidRPr="006F192F" w:rsidRDefault="005B300D" w:rsidP="005B300D">
            <w:pPr>
              <w:ind w:left="113" w:right="113"/>
              <w:jc w:val="center"/>
              <w:rPr>
                <w:b/>
              </w:rPr>
            </w:pPr>
            <w:r>
              <w:rPr>
                <w:rFonts w:ascii="Times New Roman" w:eastAsia="Times New Roman" w:hAnsi="Times New Roman" w:cs="Times New Roman"/>
                <w:color w:val="000000"/>
                <w:lang w:eastAsia="tr-TR"/>
              </w:rPr>
              <w:t>18. Hafta:</w:t>
            </w:r>
            <w:r>
              <w:rPr>
                <w:rFonts w:ascii="Times New Roman" w:eastAsia="Times New Roman" w:hAnsi="Times New Roman" w:cs="Times New Roman"/>
                <w:color w:val="000000"/>
                <w:lang w:eastAsia="tr-TR"/>
              </w:rPr>
              <w:br/>
              <w:t xml:space="preserve"> 13-17</w:t>
            </w:r>
            <w:r w:rsidRPr="004C5000">
              <w:rPr>
                <w:rFonts w:ascii="Times New Roman" w:eastAsia="Times New Roman" w:hAnsi="Times New Roman" w:cs="Times New Roman"/>
                <w:color w:val="000000"/>
                <w:lang w:eastAsia="tr-TR"/>
              </w:rPr>
              <w:t xml:space="preserve"> Ocak</w:t>
            </w:r>
          </w:p>
        </w:tc>
        <w:tc>
          <w:tcPr>
            <w:tcW w:w="514" w:type="dxa"/>
            <w:tcBorders>
              <w:bottom w:val="single" w:sz="12" w:space="0" w:color="auto"/>
            </w:tcBorders>
            <w:textDirection w:val="btLr"/>
            <w:vAlign w:val="center"/>
          </w:tcPr>
          <w:p w14:paraId="342DF643" w14:textId="77777777" w:rsidR="005B300D" w:rsidRPr="006F192F" w:rsidRDefault="005B300D" w:rsidP="005B300D">
            <w:pPr>
              <w:ind w:left="113" w:right="113"/>
              <w:jc w:val="center"/>
              <w:rPr>
                <w:b/>
              </w:rPr>
            </w:pPr>
            <w:r w:rsidRPr="006F192F">
              <w:rPr>
                <w:b/>
              </w:rPr>
              <w:t>2</w:t>
            </w:r>
          </w:p>
        </w:tc>
        <w:tc>
          <w:tcPr>
            <w:tcW w:w="4290" w:type="dxa"/>
            <w:tcBorders>
              <w:bottom w:val="single" w:sz="12" w:space="0" w:color="auto"/>
            </w:tcBorders>
            <w:vAlign w:val="center"/>
          </w:tcPr>
          <w:p w14:paraId="2693D416" w14:textId="2C729399" w:rsidR="005B300D" w:rsidRPr="006F192F" w:rsidRDefault="005B300D" w:rsidP="005B300D">
            <w:pPr>
              <w:rPr>
                <w:b/>
                <w:bCs/>
                <w:sz w:val="20"/>
              </w:rPr>
            </w:pPr>
            <w:r w:rsidRPr="006F192F">
              <w:rPr>
                <w:b/>
                <w:bCs/>
                <w:sz w:val="20"/>
              </w:rPr>
              <w:t>31. Kültürün farklı anlamlarını ayırt eder.</w:t>
            </w:r>
          </w:p>
          <w:p w14:paraId="4B5937E7" w14:textId="242DE903" w:rsidR="005B300D" w:rsidRPr="006F192F" w:rsidRDefault="005B300D" w:rsidP="005B300D">
            <w:pPr>
              <w:rPr>
                <w:sz w:val="18"/>
                <w:szCs w:val="20"/>
              </w:rPr>
            </w:pPr>
            <w:r w:rsidRPr="006F192F">
              <w:rPr>
                <w:sz w:val="18"/>
                <w:szCs w:val="20"/>
              </w:rPr>
              <w:t>Kültürün günlük yaşamda, sanat, eğitim, bilim, tarım vb. alanlardaki anlamları vurgulanır.</w:t>
            </w:r>
          </w:p>
          <w:p w14:paraId="1599DB15" w14:textId="5A533603" w:rsidR="005B300D" w:rsidRPr="006F192F" w:rsidRDefault="005B300D" w:rsidP="005B300D">
            <w:pPr>
              <w:rPr>
                <w:sz w:val="18"/>
                <w:szCs w:val="20"/>
              </w:rPr>
            </w:pPr>
            <w:r w:rsidRPr="006F192F">
              <w:rPr>
                <w:sz w:val="18"/>
                <w:szCs w:val="20"/>
              </w:rPr>
              <w:t>Kültürün hayatın her alanında olduğu vurgulanır.</w:t>
            </w:r>
          </w:p>
          <w:p w14:paraId="42952069" w14:textId="312101EA" w:rsidR="005B300D" w:rsidRPr="006F192F" w:rsidRDefault="005B300D" w:rsidP="005B300D">
            <w:pPr>
              <w:rPr>
                <w:sz w:val="18"/>
                <w:szCs w:val="20"/>
              </w:rPr>
            </w:pPr>
            <w:r w:rsidRPr="006F192F">
              <w:rPr>
                <w:sz w:val="18"/>
                <w:szCs w:val="20"/>
              </w:rPr>
              <w:t>Atatürk’ün kültür konusundaki görüşlerine yer verilmelidir.</w:t>
            </w:r>
          </w:p>
          <w:p w14:paraId="624D45C6" w14:textId="4148F2B5" w:rsidR="005B300D" w:rsidRPr="006F192F" w:rsidRDefault="005B300D" w:rsidP="005B300D">
            <w:pPr>
              <w:rPr>
                <w:sz w:val="20"/>
              </w:rPr>
            </w:pPr>
          </w:p>
        </w:tc>
        <w:tc>
          <w:tcPr>
            <w:tcW w:w="3756" w:type="dxa"/>
            <w:tcBorders>
              <w:bottom w:val="single" w:sz="12" w:space="0" w:color="auto"/>
            </w:tcBorders>
            <w:vAlign w:val="center"/>
          </w:tcPr>
          <w:p w14:paraId="3CEBDC02" w14:textId="77777777" w:rsidR="005B300D" w:rsidRPr="006F192F" w:rsidRDefault="005B300D" w:rsidP="005B300D">
            <w:pPr>
              <w:rPr>
                <w:b/>
                <w:bCs/>
                <w:sz w:val="18"/>
              </w:rPr>
            </w:pPr>
            <w:r w:rsidRPr="006F192F">
              <w:rPr>
                <w:b/>
                <w:bCs/>
                <w:sz w:val="18"/>
              </w:rPr>
              <w:t>Sosyoloji ve Kültür</w:t>
            </w:r>
          </w:p>
          <w:p w14:paraId="7EAA4504" w14:textId="4DFF1099" w:rsidR="005B300D" w:rsidRPr="006F192F" w:rsidRDefault="005B300D" w:rsidP="005B300D">
            <w:pPr>
              <w:rPr>
                <w:sz w:val="18"/>
              </w:rPr>
            </w:pPr>
            <w:r w:rsidRPr="006F192F">
              <w:rPr>
                <w:sz w:val="18"/>
              </w:rPr>
              <w:t>Öğrencilerin, kültürün farklı anlamları ile sosyolojideki kültür kavramı arasında benzerlik ve farklılıkların olup olmadığını tartışmaları istenir.</w:t>
            </w:r>
          </w:p>
          <w:p w14:paraId="497AAA2D" w14:textId="4135CD5E" w:rsidR="005B300D" w:rsidRPr="006F192F" w:rsidRDefault="005B300D" w:rsidP="005B300D">
            <w:pPr>
              <w:rPr>
                <w:sz w:val="18"/>
              </w:rPr>
            </w:pPr>
            <w:r w:rsidRPr="006F192F">
              <w:rPr>
                <w:sz w:val="18"/>
              </w:rPr>
              <w:t>Kültür ile ilgili kavramlar tahtaya yazılır, içerikleri öğrencilerle tartışılarak doldurulur.</w:t>
            </w:r>
          </w:p>
        </w:tc>
        <w:tc>
          <w:tcPr>
            <w:tcW w:w="1673" w:type="dxa"/>
            <w:tcBorders>
              <w:bottom w:val="single" w:sz="12" w:space="0" w:color="auto"/>
            </w:tcBorders>
            <w:vAlign w:val="center"/>
          </w:tcPr>
          <w:p w14:paraId="01DF53BF" w14:textId="77777777" w:rsidR="005B300D" w:rsidRPr="006F192F" w:rsidRDefault="005B300D" w:rsidP="005B300D">
            <w:pPr>
              <w:jc w:val="center"/>
              <w:rPr>
                <w:sz w:val="16"/>
                <w:szCs w:val="18"/>
              </w:rPr>
            </w:pPr>
            <w:r w:rsidRPr="006F192F">
              <w:rPr>
                <w:sz w:val="16"/>
                <w:szCs w:val="18"/>
              </w:rPr>
              <w:t>Düz anlatım, soru-cevap, problem çözme, tartışma, örnek olay, beyin fırtınası, gezi, gözlem, gösteri, rol oynama, drama, istasyon, altı şapka, görüşme, panel</w:t>
            </w:r>
          </w:p>
        </w:tc>
        <w:tc>
          <w:tcPr>
            <w:tcW w:w="1498" w:type="dxa"/>
            <w:tcBorders>
              <w:bottom w:val="single" w:sz="12" w:space="0" w:color="auto"/>
            </w:tcBorders>
            <w:vAlign w:val="center"/>
          </w:tcPr>
          <w:p w14:paraId="6F9C803B" w14:textId="77777777" w:rsidR="005B300D" w:rsidRPr="006F192F" w:rsidRDefault="005B300D" w:rsidP="005B300D">
            <w:pPr>
              <w:jc w:val="center"/>
              <w:rPr>
                <w:sz w:val="16"/>
                <w:szCs w:val="18"/>
              </w:rPr>
            </w:pPr>
            <w:r w:rsidRPr="006F192F">
              <w:rPr>
                <w:sz w:val="16"/>
                <w:szCs w:val="18"/>
              </w:rPr>
              <w:t>Ders kitabı, yazı tahtası, etkileşimli tahta, slayt, internet, fotoğraf, video, belgesel</w:t>
            </w:r>
          </w:p>
        </w:tc>
        <w:tc>
          <w:tcPr>
            <w:tcW w:w="1944" w:type="dxa"/>
            <w:tcBorders>
              <w:bottom w:val="single" w:sz="12" w:space="0" w:color="auto"/>
            </w:tcBorders>
          </w:tcPr>
          <w:p w14:paraId="61F039F7" w14:textId="77777777" w:rsidR="005B300D" w:rsidRPr="006F192F" w:rsidRDefault="005B300D" w:rsidP="005B300D"/>
        </w:tc>
      </w:tr>
      <w:tr w:rsidR="005B300D" w:rsidRPr="006F192F" w14:paraId="081435ED" w14:textId="77777777" w:rsidTr="006F192F">
        <w:trPr>
          <w:cantSplit/>
          <w:trHeight w:val="1245"/>
          <w:jc w:val="center"/>
        </w:trPr>
        <w:tc>
          <w:tcPr>
            <w:tcW w:w="15239" w:type="dxa"/>
            <w:gridSpan w:val="8"/>
            <w:shd w:val="clear" w:color="auto" w:fill="FFC000" w:themeFill="accent4"/>
            <w:vAlign w:val="center"/>
          </w:tcPr>
          <w:p w14:paraId="2C605E73" w14:textId="3247DDD0" w:rsidR="005B300D" w:rsidRPr="006F192F" w:rsidRDefault="005B300D" w:rsidP="005B300D">
            <w:pPr>
              <w:jc w:val="center"/>
              <w:rPr>
                <w:b/>
                <w:sz w:val="48"/>
              </w:rPr>
            </w:pPr>
            <w:r>
              <w:rPr>
                <w:b/>
                <w:sz w:val="48"/>
              </w:rPr>
              <w:t>20 OCAK – 30 OCAK</w:t>
            </w:r>
            <w:r w:rsidRPr="006F192F">
              <w:rPr>
                <w:b/>
                <w:sz w:val="48"/>
              </w:rPr>
              <w:t xml:space="preserve"> YARIYIL TATİLİ</w:t>
            </w:r>
          </w:p>
        </w:tc>
      </w:tr>
    </w:tbl>
    <w:p w14:paraId="5DB80646" w14:textId="77777777" w:rsidR="003147DE" w:rsidRPr="006F192F" w:rsidRDefault="003147DE" w:rsidP="009663BC"/>
    <w:p w14:paraId="77D59CA5" w14:textId="77777777" w:rsidR="003147DE" w:rsidRPr="006F192F" w:rsidRDefault="003147DE" w:rsidP="009663BC"/>
    <w:tbl>
      <w:tblPr>
        <w:tblStyle w:val="TabloKlavuzu"/>
        <w:tblpPr w:leftFromText="141" w:rightFromText="141" w:vertAnchor="page" w:horzAnchor="margin" w:tblpY="941"/>
        <w:tblW w:w="1516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73"/>
        <w:gridCol w:w="992"/>
        <w:gridCol w:w="513"/>
        <w:gridCol w:w="4392"/>
        <w:gridCol w:w="3389"/>
        <w:gridCol w:w="1803"/>
        <w:gridCol w:w="1510"/>
        <w:gridCol w:w="1991"/>
      </w:tblGrid>
      <w:tr w:rsidR="006F192F" w:rsidRPr="006F192F" w14:paraId="764270A1" w14:textId="77777777" w:rsidTr="006F192F">
        <w:trPr>
          <w:cantSplit/>
          <w:trHeight w:val="821"/>
        </w:trPr>
        <w:tc>
          <w:tcPr>
            <w:tcW w:w="573" w:type="dxa"/>
            <w:shd w:val="clear" w:color="auto" w:fill="4472C4" w:themeFill="accent1"/>
            <w:textDirection w:val="btLr"/>
            <w:vAlign w:val="center"/>
          </w:tcPr>
          <w:p w14:paraId="58E75163" w14:textId="77777777" w:rsidR="00F300D3" w:rsidRPr="006F192F" w:rsidRDefault="00F300D3" w:rsidP="00F300D3">
            <w:pPr>
              <w:ind w:left="113" w:right="113"/>
              <w:jc w:val="center"/>
              <w:rPr>
                <w:b/>
                <w:sz w:val="20"/>
              </w:rPr>
            </w:pPr>
            <w:r w:rsidRPr="006F192F">
              <w:rPr>
                <w:b/>
                <w:sz w:val="20"/>
              </w:rPr>
              <w:t>AY</w:t>
            </w:r>
          </w:p>
        </w:tc>
        <w:tc>
          <w:tcPr>
            <w:tcW w:w="515" w:type="dxa"/>
            <w:shd w:val="clear" w:color="auto" w:fill="4472C4" w:themeFill="accent1"/>
            <w:textDirection w:val="btLr"/>
            <w:vAlign w:val="center"/>
          </w:tcPr>
          <w:p w14:paraId="3D2A2F16" w14:textId="77777777" w:rsidR="00F300D3" w:rsidRPr="006F192F" w:rsidRDefault="00F300D3" w:rsidP="00F300D3">
            <w:pPr>
              <w:ind w:left="113" w:right="113"/>
              <w:jc w:val="center"/>
              <w:rPr>
                <w:b/>
                <w:sz w:val="20"/>
              </w:rPr>
            </w:pPr>
            <w:r w:rsidRPr="006F192F">
              <w:rPr>
                <w:b/>
                <w:sz w:val="20"/>
              </w:rPr>
              <w:t>HAFTA</w:t>
            </w:r>
          </w:p>
        </w:tc>
        <w:tc>
          <w:tcPr>
            <w:tcW w:w="515" w:type="dxa"/>
            <w:shd w:val="clear" w:color="auto" w:fill="4472C4" w:themeFill="accent1"/>
            <w:textDirection w:val="btLr"/>
            <w:vAlign w:val="center"/>
          </w:tcPr>
          <w:p w14:paraId="165D3CF5" w14:textId="77777777" w:rsidR="00F300D3" w:rsidRPr="006F192F" w:rsidRDefault="00F300D3" w:rsidP="00F300D3">
            <w:pPr>
              <w:ind w:left="113" w:right="113"/>
              <w:jc w:val="center"/>
              <w:rPr>
                <w:b/>
                <w:sz w:val="20"/>
              </w:rPr>
            </w:pPr>
            <w:r w:rsidRPr="006F192F">
              <w:rPr>
                <w:b/>
                <w:sz w:val="20"/>
              </w:rPr>
              <w:t>SAAT</w:t>
            </w:r>
          </w:p>
        </w:tc>
        <w:tc>
          <w:tcPr>
            <w:tcW w:w="4625" w:type="dxa"/>
            <w:shd w:val="clear" w:color="auto" w:fill="4472C4" w:themeFill="accent1"/>
            <w:vAlign w:val="center"/>
          </w:tcPr>
          <w:p w14:paraId="11F82DF1" w14:textId="77777777" w:rsidR="00F300D3" w:rsidRPr="006F192F" w:rsidRDefault="00F300D3" w:rsidP="00F300D3">
            <w:pPr>
              <w:jc w:val="center"/>
              <w:rPr>
                <w:b/>
                <w:sz w:val="24"/>
              </w:rPr>
            </w:pPr>
            <w:r w:rsidRPr="006F192F">
              <w:rPr>
                <w:b/>
                <w:sz w:val="24"/>
              </w:rPr>
              <w:t>KAZANIM</w:t>
            </w:r>
          </w:p>
        </w:tc>
        <w:tc>
          <w:tcPr>
            <w:tcW w:w="3538" w:type="dxa"/>
            <w:shd w:val="clear" w:color="auto" w:fill="4472C4" w:themeFill="accent1"/>
            <w:vAlign w:val="center"/>
          </w:tcPr>
          <w:p w14:paraId="2359FAEA" w14:textId="09BD3319" w:rsidR="00F300D3" w:rsidRPr="006F192F" w:rsidRDefault="00F300D3" w:rsidP="00F300D3">
            <w:pPr>
              <w:jc w:val="center"/>
              <w:rPr>
                <w:b/>
                <w:sz w:val="24"/>
              </w:rPr>
            </w:pPr>
            <w:r w:rsidRPr="006F192F">
              <w:rPr>
                <w:b/>
                <w:sz w:val="24"/>
              </w:rPr>
              <w:t>ETKİNLİK ÖRNEKLERİ</w:t>
            </w:r>
          </w:p>
        </w:tc>
        <w:tc>
          <w:tcPr>
            <w:tcW w:w="1843" w:type="dxa"/>
            <w:shd w:val="clear" w:color="auto" w:fill="4472C4" w:themeFill="accent1"/>
            <w:vAlign w:val="center"/>
          </w:tcPr>
          <w:p w14:paraId="4DFBACF6" w14:textId="77777777" w:rsidR="00F300D3" w:rsidRPr="006F192F" w:rsidRDefault="00F300D3" w:rsidP="00F300D3">
            <w:pPr>
              <w:jc w:val="center"/>
              <w:rPr>
                <w:b/>
                <w:sz w:val="24"/>
              </w:rPr>
            </w:pPr>
            <w:r w:rsidRPr="006F192F">
              <w:rPr>
                <w:b/>
                <w:sz w:val="24"/>
              </w:rPr>
              <w:t xml:space="preserve">YÖNTEM ve </w:t>
            </w:r>
          </w:p>
          <w:p w14:paraId="4B273DEC" w14:textId="77777777" w:rsidR="00F300D3" w:rsidRPr="006F192F" w:rsidRDefault="00F300D3" w:rsidP="00F300D3">
            <w:pPr>
              <w:jc w:val="center"/>
              <w:rPr>
                <w:b/>
                <w:sz w:val="24"/>
              </w:rPr>
            </w:pPr>
            <w:r w:rsidRPr="006F192F">
              <w:rPr>
                <w:b/>
                <w:sz w:val="24"/>
              </w:rPr>
              <w:t>TEKNİKLER</w:t>
            </w:r>
          </w:p>
        </w:tc>
        <w:tc>
          <w:tcPr>
            <w:tcW w:w="1559" w:type="dxa"/>
            <w:shd w:val="clear" w:color="auto" w:fill="4472C4" w:themeFill="accent1"/>
            <w:vAlign w:val="center"/>
          </w:tcPr>
          <w:p w14:paraId="3B7F576F" w14:textId="77777777" w:rsidR="00F300D3" w:rsidRPr="006F192F" w:rsidRDefault="00F300D3" w:rsidP="00F300D3">
            <w:pPr>
              <w:jc w:val="center"/>
              <w:rPr>
                <w:b/>
                <w:sz w:val="24"/>
              </w:rPr>
            </w:pPr>
            <w:r w:rsidRPr="006F192F">
              <w:rPr>
                <w:b/>
                <w:sz w:val="24"/>
              </w:rPr>
              <w:t>ARAÇ-GEREÇ</w:t>
            </w:r>
          </w:p>
        </w:tc>
        <w:tc>
          <w:tcPr>
            <w:tcW w:w="1995" w:type="dxa"/>
            <w:shd w:val="clear" w:color="auto" w:fill="4472C4" w:themeFill="accent1"/>
            <w:vAlign w:val="center"/>
          </w:tcPr>
          <w:p w14:paraId="1F4A08DB" w14:textId="77777777" w:rsidR="00F300D3" w:rsidRPr="006F192F" w:rsidRDefault="00F300D3" w:rsidP="00F300D3">
            <w:pPr>
              <w:jc w:val="center"/>
              <w:rPr>
                <w:b/>
                <w:sz w:val="24"/>
              </w:rPr>
            </w:pPr>
            <w:r w:rsidRPr="006F192F">
              <w:rPr>
                <w:b/>
                <w:sz w:val="24"/>
              </w:rPr>
              <w:t>DEĞERLENDİRME</w:t>
            </w:r>
          </w:p>
        </w:tc>
      </w:tr>
      <w:tr w:rsidR="005B300D" w:rsidRPr="006F192F" w14:paraId="373F91C6" w14:textId="77777777" w:rsidTr="00ED4104">
        <w:trPr>
          <w:cantSplit/>
          <w:trHeight w:val="1964"/>
        </w:trPr>
        <w:tc>
          <w:tcPr>
            <w:tcW w:w="573" w:type="dxa"/>
            <w:vMerge w:val="restart"/>
            <w:shd w:val="clear" w:color="auto" w:fill="4472C4" w:themeFill="accent1"/>
            <w:textDirection w:val="btLr"/>
            <w:vAlign w:val="center"/>
          </w:tcPr>
          <w:p w14:paraId="6DE7BDBB" w14:textId="77777777" w:rsidR="005B300D" w:rsidRPr="006F192F" w:rsidRDefault="005B300D" w:rsidP="005B300D">
            <w:pPr>
              <w:ind w:left="113" w:right="113"/>
              <w:jc w:val="center"/>
              <w:rPr>
                <w:b/>
              </w:rPr>
            </w:pPr>
            <w:r w:rsidRPr="006F192F">
              <w:rPr>
                <w:b/>
                <w:sz w:val="28"/>
              </w:rPr>
              <w:t>ŞUBAT</w:t>
            </w:r>
          </w:p>
        </w:tc>
        <w:tc>
          <w:tcPr>
            <w:tcW w:w="515" w:type="dxa"/>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14:paraId="6E66A8D7" w14:textId="6DF641BF" w:rsidR="005B300D" w:rsidRPr="006F192F" w:rsidRDefault="005B300D" w:rsidP="005B300D">
            <w:pPr>
              <w:ind w:left="113" w:right="113"/>
              <w:jc w:val="center"/>
              <w:rPr>
                <w:b/>
              </w:rPr>
            </w:pPr>
            <w:r>
              <w:rPr>
                <w:rFonts w:ascii="Times New Roman" w:eastAsia="Times New Roman" w:hAnsi="Times New Roman" w:cs="Times New Roman"/>
                <w:color w:val="000000"/>
                <w:lang w:eastAsia="tr-TR"/>
              </w:rPr>
              <w:t>19. Hafta:</w:t>
            </w:r>
            <w:r>
              <w:rPr>
                <w:rFonts w:ascii="Times New Roman" w:eastAsia="Times New Roman" w:hAnsi="Times New Roman" w:cs="Times New Roman"/>
                <w:color w:val="000000"/>
                <w:lang w:eastAsia="tr-TR"/>
              </w:rPr>
              <w:br/>
              <w:t xml:space="preserve"> 3-7</w:t>
            </w:r>
            <w:r w:rsidRPr="004C5000">
              <w:rPr>
                <w:rFonts w:ascii="Times New Roman" w:eastAsia="Times New Roman" w:hAnsi="Times New Roman" w:cs="Times New Roman"/>
                <w:color w:val="000000"/>
                <w:lang w:eastAsia="tr-TR"/>
              </w:rPr>
              <w:t xml:space="preserve"> Şubat</w:t>
            </w:r>
          </w:p>
        </w:tc>
        <w:tc>
          <w:tcPr>
            <w:tcW w:w="515" w:type="dxa"/>
            <w:textDirection w:val="btLr"/>
            <w:vAlign w:val="center"/>
          </w:tcPr>
          <w:p w14:paraId="73682E52" w14:textId="77777777" w:rsidR="005B300D" w:rsidRPr="006F192F" w:rsidRDefault="005B300D" w:rsidP="005B300D">
            <w:pPr>
              <w:ind w:left="113" w:right="113"/>
              <w:jc w:val="center"/>
              <w:rPr>
                <w:b/>
              </w:rPr>
            </w:pPr>
            <w:r w:rsidRPr="006F192F">
              <w:rPr>
                <w:b/>
              </w:rPr>
              <w:t>2</w:t>
            </w:r>
          </w:p>
        </w:tc>
        <w:tc>
          <w:tcPr>
            <w:tcW w:w="4625" w:type="dxa"/>
            <w:vAlign w:val="center"/>
          </w:tcPr>
          <w:p w14:paraId="5FC2F968" w14:textId="77777777" w:rsidR="005B300D" w:rsidRPr="006F192F" w:rsidRDefault="005B300D" w:rsidP="005B300D">
            <w:pPr>
              <w:rPr>
                <w:b/>
                <w:bCs/>
                <w:sz w:val="20"/>
              </w:rPr>
            </w:pPr>
            <w:r w:rsidRPr="006F192F">
              <w:rPr>
                <w:b/>
                <w:bCs/>
                <w:sz w:val="20"/>
              </w:rPr>
              <w:t>32. Kültürün ögelerini analiz eder.</w:t>
            </w:r>
          </w:p>
          <w:p w14:paraId="6FE02EB9" w14:textId="20978F6D" w:rsidR="005B300D" w:rsidRPr="006F192F" w:rsidRDefault="005B300D" w:rsidP="005B300D">
            <w:pPr>
              <w:rPr>
                <w:sz w:val="18"/>
                <w:szCs w:val="20"/>
              </w:rPr>
            </w:pPr>
            <w:r w:rsidRPr="006F192F">
              <w:rPr>
                <w:sz w:val="18"/>
                <w:szCs w:val="20"/>
              </w:rPr>
              <w:t>Kültürün bilişsel, davranışsal ve maddi ögeleri vurgulanır.</w:t>
            </w:r>
          </w:p>
          <w:p w14:paraId="066D62E6" w14:textId="55E457D2" w:rsidR="005B300D" w:rsidRPr="006F192F" w:rsidRDefault="005B300D" w:rsidP="005B300D">
            <w:pPr>
              <w:rPr>
                <w:sz w:val="18"/>
                <w:szCs w:val="20"/>
              </w:rPr>
            </w:pPr>
            <w:r w:rsidRPr="006F192F">
              <w:rPr>
                <w:sz w:val="18"/>
                <w:szCs w:val="20"/>
              </w:rPr>
              <w:t>Kültürel gecikme kavramı vurgular.</w:t>
            </w:r>
          </w:p>
          <w:p w14:paraId="0E1D1ECB" w14:textId="19336D7D" w:rsidR="005B300D" w:rsidRPr="006F192F" w:rsidRDefault="005B300D" w:rsidP="005B300D">
            <w:pPr>
              <w:rPr>
                <w:sz w:val="18"/>
                <w:szCs w:val="20"/>
              </w:rPr>
            </w:pPr>
            <w:r w:rsidRPr="006F192F">
              <w:rPr>
                <w:sz w:val="18"/>
                <w:szCs w:val="20"/>
              </w:rPr>
              <w:t>Örf, adet, gelenek ve görenek gibi kökleşmiş kültür ögelerinin içerikleri vurgulanır.</w:t>
            </w:r>
          </w:p>
          <w:p w14:paraId="7EC6077B" w14:textId="264C26DA" w:rsidR="005B300D" w:rsidRPr="006F192F" w:rsidRDefault="005B300D" w:rsidP="005B300D">
            <w:pPr>
              <w:rPr>
                <w:sz w:val="20"/>
              </w:rPr>
            </w:pPr>
            <w:r w:rsidRPr="006F192F">
              <w:rPr>
                <w:sz w:val="18"/>
                <w:szCs w:val="20"/>
              </w:rPr>
              <w:t>Kültürün millî, medeniyetin ise evrensel içerikli olduğu vurgulanırken süreç içerisinde bu iki unsurun birbirlerini etkiledikleri vurgulanır.</w:t>
            </w:r>
          </w:p>
        </w:tc>
        <w:tc>
          <w:tcPr>
            <w:tcW w:w="3538" w:type="dxa"/>
            <w:vAlign w:val="center"/>
          </w:tcPr>
          <w:p w14:paraId="154F4E52" w14:textId="1A9CA857" w:rsidR="005B300D" w:rsidRPr="006F192F" w:rsidRDefault="005B300D" w:rsidP="005B300D">
            <w:pPr>
              <w:rPr>
                <w:b/>
                <w:bCs/>
                <w:sz w:val="18"/>
              </w:rPr>
            </w:pPr>
            <w:r w:rsidRPr="006F192F">
              <w:rPr>
                <w:b/>
                <w:bCs/>
                <w:sz w:val="18"/>
              </w:rPr>
              <w:t>Kültürün Ögeleri ve Etkileşim Ağı (EK-10)</w:t>
            </w:r>
          </w:p>
        </w:tc>
        <w:tc>
          <w:tcPr>
            <w:tcW w:w="1843" w:type="dxa"/>
            <w:vAlign w:val="center"/>
          </w:tcPr>
          <w:p w14:paraId="1E7C499A" w14:textId="77777777" w:rsidR="005B300D" w:rsidRPr="006F192F" w:rsidRDefault="005B300D" w:rsidP="005B300D">
            <w:pPr>
              <w:jc w:val="center"/>
              <w:rPr>
                <w:sz w:val="16"/>
                <w:szCs w:val="18"/>
              </w:rPr>
            </w:pPr>
            <w:r w:rsidRPr="006F192F">
              <w:rPr>
                <w:sz w:val="16"/>
                <w:szCs w:val="18"/>
              </w:rPr>
              <w:t>Düz anlatım, soru-cevap, problem çözme, tartışma, örnek olay, beyin fırtınası, gezi, gözlem, gösteri, rol oynama, drama, istasyon, altı şapka, görüşme, panel</w:t>
            </w:r>
          </w:p>
        </w:tc>
        <w:tc>
          <w:tcPr>
            <w:tcW w:w="1559" w:type="dxa"/>
            <w:vAlign w:val="center"/>
          </w:tcPr>
          <w:p w14:paraId="21205A0F" w14:textId="77777777" w:rsidR="005B300D" w:rsidRPr="006F192F" w:rsidRDefault="005B300D" w:rsidP="005B300D">
            <w:pPr>
              <w:jc w:val="center"/>
              <w:rPr>
                <w:sz w:val="16"/>
                <w:szCs w:val="18"/>
              </w:rPr>
            </w:pPr>
            <w:r w:rsidRPr="006F192F">
              <w:rPr>
                <w:sz w:val="16"/>
                <w:szCs w:val="18"/>
              </w:rPr>
              <w:t>Ders kitabı, yazı tahtası, etkileşimli tahta, slayt, internet, fotoğraf, video, belgesel</w:t>
            </w:r>
          </w:p>
        </w:tc>
        <w:tc>
          <w:tcPr>
            <w:tcW w:w="1995" w:type="dxa"/>
          </w:tcPr>
          <w:p w14:paraId="712BC55E" w14:textId="77777777" w:rsidR="005B300D" w:rsidRPr="006F192F" w:rsidRDefault="005B300D" w:rsidP="005B300D"/>
        </w:tc>
      </w:tr>
      <w:tr w:rsidR="005B300D" w:rsidRPr="006F192F" w14:paraId="64981298" w14:textId="77777777" w:rsidTr="00ED4104">
        <w:trPr>
          <w:cantSplit/>
          <w:trHeight w:val="2097"/>
        </w:trPr>
        <w:tc>
          <w:tcPr>
            <w:tcW w:w="573" w:type="dxa"/>
            <w:vMerge/>
            <w:shd w:val="clear" w:color="auto" w:fill="4472C4" w:themeFill="accent1"/>
          </w:tcPr>
          <w:p w14:paraId="1CC81EB1" w14:textId="77777777" w:rsidR="005B300D" w:rsidRPr="006F192F" w:rsidRDefault="005B300D" w:rsidP="005B300D"/>
        </w:tc>
        <w:tc>
          <w:tcPr>
            <w:tcW w:w="515" w:type="dxa"/>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14:paraId="444E23E6" w14:textId="492F8A3E" w:rsidR="005B300D" w:rsidRPr="006F192F" w:rsidRDefault="005B300D" w:rsidP="005B300D">
            <w:pPr>
              <w:ind w:left="113" w:right="113"/>
              <w:jc w:val="center"/>
              <w:rPr>
                <w:b/>
              </w:rPr>
            </w:pPr>
            <w:r>
              <w:rPr>
                <w:rFonts w:ascii="Times New Roman" w:eastAsia="Times New Roman" w:hAnsi="Times New Roman" w:cs="Times New Roman"/>
                <w:color w:val="000000"/>
                <w:lang w:eastAsia="tr-TR"/>
              </w:rPr>
              <w:t>20. Hafta:</w:t>
            </w:r>
            <w:r>
              <w:rPr>
                <w:rFonts w:ascii="Times New Roman" w:eastAsia="Times New Roman" w:hAnsi="Times New Roman" w:cs="Times New Roman"/>
                <w:color w:val="000000"/>
                <w:lang w:eastAsia="tr-TR"/>
              </w:rPr>
              <w:br/>
              <w:t xml:space="preserve"> 10-14</w:t>
            </w:r>
            <w:r w:rsidRPr="004C5000">
              <w:rPr>
                <w:rFonts w:ascii="Times New Roman" w:eastAsia="Times New Roman" w:hAnsi="Times New Roman" w:cs="Times New Roman"/>
                <w:color w:val="000000"/>
                <w:lang w:eastAsia="tr-TR"/>
              </w:rPr>
              <w:t xml:space="preserve"> Şubat</w:t>
            </w:r>
          </w:p>
        </w:tc>
        <w:tc>
          <w:tcPr>
            <w:tcW w:w="515" w:type="dxa"/>
            <w:textDirection w:val="btLr"/>
            <w:vAlign w:val="center"/>
          </w:tcPr>
          <w:p w14:paraId="04C3FFDB" w14:textId="77777777" w:rsidR="005B300D" w:rsidRPr="006F192F" w:rsidRDefault="005B300D" w:rsidP="005B300D">
            <w:pPr>
              <w:ind w:left="113" w:right="113"/>
              <w:jc w:val="center"/>
              <w:rPr>
                <w:b/>
              </w:rPr>
            </w:pPr>
            <w:r w:rsidRPr="006F192F">
              <w:rPr>
                <w:b/>
              </w:rPr>
              <w:t>2</w:t>
            </w:r>
          </w:p>
        </w:tc>
        <w:tc>
          <w:tcPr>
            <w:tcW w:w="4625" w:type="dxa"/>
            <w:vAlign w:val="center"/>
          </w:tcPr>
          <w:p w14:paraId="62CB336C" w14:textId="61EE7C5D" w:rsidR="005B300D" w:rsidRPr="006F192F" w:rsidRDefault="005B300D" w:rsidP="005B300D">
            <w:pPr>
              <w:rPr>
                <w:b/>
                <w:bCs/>
                <w:sz w:val="20"/>
              </w:rPr>
            </w:pPr>
            <w:r w:rsidRPr="006F192F">
              <w:rPr>
                <w:b/>
                <w:bCs/>
                <w:sz w:val="20"/>
              </w:rPr>
              <w:t>33.Kültürün işlevlerinin toplumdaki yerini ve önemini analiz eder.</w:t>
            </w:r>
          </w:p>
          <w:p w14:paraId="69FD7757" w14:textId="77777777" w:rsidR="005B300D" w:rsidRPr="006F192F" w:rsidRDefault="005B300D" w:rsidP="005B300D">
            <w:pPr>
              <w:rPr>
                <w:b/>
                <w:bCs/>
                <w:sz w:val="20"/>
              </w:rPr>
            </w:pPr>
            <w:r w:rsidRPr="006F192F">
              <w:rPr>
                <w:b/>
                <w:bCs/>
                <w:sz w:val="20"/>
              </w:rPr>
              <w:t>34.Kültürün toplumsal bütünleşmeye katkısını değerlendirir.</w:t>
            </w:r>
          </w:p>
          <w:p w14:paraId="093DDEA9" w14:textId="667740C3" w:rsidR="005B300D" w:rsidRPr="006F192F" w:rsidRDefault="005B300D" w:rsidP="005B300D">
            <w:pPr>
              <w:rPr>
                <w:sz w:val="18"/>
                <w:szCs w:val="20"/>
              </w:rPr>
            </w:pPr>
            <w:r w:rsidRPr="006F192F">
              <w:rPr>
                <w:sz w:val="18"/>
                <w:szCs w:val="20"/>
              </w:rPr>
              <w:t>Kültürün kazanılması, kültür-sanat-eğitim- dil ilişkisinin önemi vurgulanır.</w:t>
            </w:r>
          </w:p>
          <w:p w14:paraId="6E3B2B1B" w14:textId="6E34463B" w:rsidR="005B300D" w:rsidRPr="006F192F" w:rsidRDefault="005B300D" w:rsidP="005B300D">
            <w:pPr>
              <w:rPr>
                <w:sz w:val="20"/>
              </w:rPr>
            </w:pPr>
            <w:r w:rsidRPr="006F192F">
              <w:rPr>
                <w:sz w:val="18"/>
                <w:szCs w:val="20"/>
              </w:rPr>
              <w:t>Kültürün toplumsal kurumlarla ve toplumsal değişmeyle etkileşimi vurgulanır.</w:t>
            </w:r>
          </w:p>
        </w:tc>
        <w:tc>
          <w:tcPr>
            <w:tcW w:w="3538" w:type="dxa"/>
            <w:vAlign w:val="center"/>
          </w:tcPr>
          <w:p w14:paraId="5D6C3B23" w14:textId="77777777" w:rsidR="005B300D" w:rsidRPr="006F192F" w:rsidRDefault="005B300D" w:rsidP="005B300D">
            <w:pPr>
              <w:rPr>
                <w:b/>
                <w:bCs/>
                <w:sz w:val="18"/>
              </w:rPr>
            </w:pPr>
            <w:r w:rsidRPr="006F192F">
              <w:rPr>
                <w:b/>
                <w:bCs/>
                <w:sz w:val="18"/>
              </w:rPr>
              <w:t>Bizi Biz Yapan Özellikler</w:t>
            </w:r>
          </w:p>
          <w:p w14:paraId="6EF18DA3" w14:textId="353C2173" w:rsidR="005B300D" w:rsidRPr="006F192F" w:rsidRDefault="005B300D" w:rsidP="005B300D">
            <w:pPr>
              <w:rPr>
                <w:sz w:val="18"/>
              </w:rPr>
            </w:pPr>
            <w:r w:rsidRPr="006F192F">
              <w:rPr>
                <w:sz w:val="16"/>
                <w:szCs w:val="20"/>
              </w:rPr>
              <w:t>Kültürün genel özellikleri ve toplumların kendilerine ait kültürel özellikleri tahtaya yazdırılır. Kendi kültürünün diğer kültürlerden ayırt edici yönlerinin neler olduğu örnekler verilerek vurgulanır. Bu konuyla ilişkilendirilerek kültürün işlevlerinin neler olabileceği ve bu işlevlerin toplumların geleceklerine katkıları sorulur verilen cevaplarla beraber konu değerlendirilir.</w:t>
            </w:r>
          </w:p>
        </w:tc>
        <w:tc>
          <w:tcPr>
            <w:tcW w:w="1843" w:type="dxa"/>
            <w:vAlign w:val="center"/>
          </w:tcPr>
          <w:p w14:paraId="43D39688" w14:textId="77777777" w:rsidR="005B300D" w:rsidRPr="006F192F" w:rsidRDefault="005B300D" w:rsidP="005B300D">
            <w:pPr>
              <w:jc w:val="center"/>
              <w:rPr>
                <w:sz w:val="16"/>
                <w:szCs w:val="18"/>
              </w:rPr>
            </w:pPr>
            <w:r w:rsidRPr="006F192F">
              <w:rPr>
                <w:sz w:val="16"/>
                <w:szCs w:val="18"/>
              </w:rPr>
              <w:t>Düz anlatım, soru-cevap, problem çözme, tartışma, örnek olay, beyin fırtınası, gezi, gözlem, gösteri, rol oynama, drama, istasyon, altı şapka, görüşme, panel</w:t>
            </w:r>
          </w:p>
        </w:tc>
        <w:tc>
          <w:tcPr>
            <w:tcW w:w="1559" w:type="dxa"/>
            <w:vAlign w:val="center"/>
          </w:tcPr>
          <w:p w14:paraId="2742C409" w14:textId="77777777" w:rsidR="005B300D" w:rsidRPr="006F192F" w:rsidRDefault="005B300D" w:rsidP="005B300D">
            <w:pPr>
              <w:jc w:val="center"/>
              <w:rPr>
                <w:sz w:val="16"/>
                <w:szCs w:val="18"/>
              </w:rPr>
            </w:pPr>
            <w:r w:rsidRPr="006F192F">
              <w:rPr>
                <w:sz w:val="16"/>
                <w:szCs w:val="18"/>
              </w:rPr>
              <w:t>Ders kitabı, yazı tahtası, etkileşimli tahta, slayt, internet, fotoğraf, video, belgesel</w:t>
            </w:r>
          </w:p>
        </w:tc>
        <w:tc>
          <w:tcPr>
            <w:tcW w:w="1995" w:type="dxa"/>
          </w:tcPr>
          <w:p w14:paraId="476764EF" w14:textId="77777777" w:rsidR="005B300D" w:rsidRPr="006F192F" w:rsidRDefault="005B300D" w:rsidP="005B300D"/>
        </w:tc>
      </w:tr>
      <w:tr w:rsidR="005B300D" w:rsidRPr="006F192F" w14:paraId="298799F5" w14:textId="77777777" w:rsidTr="00ED4104">
        <w:trPr>
          <w:cantSplit/>
          <w:trHeight w:val="1809"/>
        </w:trPr>
        <w:tc>
          <w:tcPr>
            <w:tcW w:w="573" w:type="dxa"/>
            <w:vMerge/>
            <w:shd w:val="clear" w:color="auto" w:fill="4472C4" w:themeFill="accent1"/>
          </w:tcPr>
          <w:p w14:paraId="390E2F08" w14:textId="77777777" w:rsidR="005B300D" w:rsidRPr="006F192F" w:rsidRDefault="005B300D" w:rsidP="005B300D"/>
        </w:tc>
        <w:tc>
          <w:tcPr>
            <w:tcW w:w="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F0944" w14:textId="3FC49A31" w:rsidR="005B300D" w:rsidRPr="006F192F" w:rsidRDefault="005B300D" w:rsidP="005B300D">
            <w:pPr>
              <w:ind w:left="113" w:right="113"/>
              <w:jc w:val="center"/>
              <w:rPr>
                <w:b/>
              </w:rPr>
            </w:pPr>
            <w:r>
              <w:rPr>
                <w:rFonts w:ascii="Times New Roman" w:eastAsia="Times New Roman" w:hAnsi="Times New Roman" w:cs="Times New Roman"/>
                <w:color w:val="000000"/>
                <w:lang w:eastAsia="tr-TR"/>
              </w:rPr>
              <w:t>21. Hafta:</w:t>
            </w:r>
            <w:r>
              <w:rPr>
                <w:rFonts w:ascii="Times New Roman" w:eastAsia="Times New Roman" w:hAnsi="Times New Roman" w:cs="Times New Roman"/>
                <w:color w:val="000000"/>
                <w:lang w:eastAsia="tr-TR"/>
              </w:rPr>
              <w:br/>
              <w:t xml:space="preserve"> 17-21</w:t>
            </w:r>
            <w:r w:rsidRPr="004C5000">
              <w:rPr>
                <w:rFonts w:ascii="Times New Roman" w:eastAsia="Times New Roman" w:hAnsi="Times New Roman" w:cs="Times New Roman"/>
                <w:color w:val="000000"/>
                <w:lang w:eastAsia="tr-TR"/>
              </w:rPr>
              <w:t xml:space="preserve"> Şubat</w:t>
            </w:r>
          </w:p>
        </w:tc>
        <w:tc>
          <w:tcPr>
            <w:tcW w:w="515" w:type="dxa"/>
            <w:textDirection w:val="btLr"/>
            <w:vAlign w:val="center"/>
          </w:tcPr>
          <w:p w14:paraId="57835ADB" w14:textId="77777777" w:rsidR="005B300D" w:rsidRPr="006F192F" w:rsidRDefault="005B300D" w:rsidP="005B300D">
            <w:pPr>
              <w:ind w:left="113" w:right="113"/>
              <w:jc w:val="center"/>
              <w:rPr>
                <w:b/>
              </w:rPr>
            </w:pPr>
            <w:r w:rsidRPr="006F192F">
              <w:rPr>
                <w:b/>
              </w:rPr>
              <w:t>2</w:t>
            </w:r>
          </w:p>
        </w:tc>
        <w:tc>
          <w:tcPr>
            <w:tcW w:w="4625" w:type="dxa"/>
            <w:vAlign w:val="center"/>
          </w:tcPr>
          <w:p w14:paraId="3C02F9F4" w14:textId="77777777" w:rsidR="005B300D" w:rsidRPr="006F192F" w:rsidRDefault="005B300D" w:rsidP="005B300D">
            <w:pPr>
              <w:rPr>
                <w:b/>
                <w:bCs/>
                <w:sz w:val="20"/>
              </w:rPr>
            </w:pPr>
            <w:r w:rsidRPr="006F192F">
              <w:rPr>
                <w:b/>
                <w:bCs/>
                <w:sz w:val="20"/>
              </w:rPr>
              <w:t>35. Kültüre ilişkin kavramları birbirleriyle olan ilişkileri çerçevesinde değerlendirir.</w:t>
            </w:r>
          </w:p>
          <w:p w14:paraId="654165CA" w14:textId="4CB3E293" w:rsidR="005B300D" w:rsidRPr="006F192F" w:rsidRDefault="005B300D" w:rsidP="005B300D">
            <w:pPr>
              <w:rPr>
                <w:b/>
                <w:bCs/>
                <w:sz w:val="20"/>
              </w:rPr>
            </w:pPr>
            <w:r w:rsidRPr="006F192F">
              <w:rPr>
                <w:sz w:val="18"/>
                <w:szCs w:val="20"/>
              </w:rPr>
              <w:t>Popüler kültür, baskın kültür, kültür şoku, kültür emperyalizmi, kültürlenme, kültürleşme ve kültürel yozlaşma kavramları vurgulanır.</w:t>
            </w:r>
          </w:p>
        </w:tc>
        <w:tc>
          <w:tcPr>
            <w:tcW w:w="3538" w:type="dxa"/>
            <w:vAlign w:val="center"/>
          </w:tcPr>
          <w:p w14:paraId="08629732" w14:textId="77777777" w:rsidR="005B300D" w:rsidRPr="006F192F" w:rsidRDefault="005B300D" w:rsidP="005B300D">
            <w:pPr>
              <w:rPr>
                <w:b/>
                <w:bCs/>
                <w:sz w:val="18"/>
              </w:rPr>
            </w:pPr>
            <w:r w:rsidRPr="006F192F">
              <w:rPr>
                <w:b/>
                <w:bCs/>
                <w:sz w:val="18"/>
              </w:rPr>
              <w:t>Kültürün Temel Kavramları</w:t>
            </w:r>
          </w:p>
          <w:p w14:paraId="18EAD53F" w14:textId="5DEDAF06" w:rsidR="005B300D" w:rsidRPr="006F192F" w:rsidRDefault="005B300D" w:rsidP="005B300D">
            <w:pPr>
              <w:rPr>
                <w:sz w:val="18"/>
              </w:rPr>
            </w:pPr>
            <w:r w:rsidRPr="006F192F">
              <w:rPr>
                <w:sz w:val="18"/>
              </w:rPr>
              <w:t>Kültürün temel kavramları ile ilgili kavram haritası oluşturulur, bu kavramlarla ilgili örnekler buldurularak aralarındaki ilişkiler yorumlatılır.</w:t>
            </w:r>
          </w:p>
        </w:tc>
        <w:tc>
          <w:tcPr>
            <w:tcW w:w="1843" w:type="dxa"/>
            <w:vAlign w:val="center"/>
          </w:tcPr>
          <w:p w14:paraId="040383B8" w14:textId="77777777" w:rsidR="005B300D" w:rsidRPr="006F192F" w:rsidRDefault="005B300D" w:rsidP="005B300D">
            <w:pPr>
              <w:jc w:val="center"/>
              <w:rPr>
                <w:sz w:val="16"/>
                <w:szCs w:val="18"/>
              </w:rPr>
            </w:pPr>
            <w:r w:rsidRPr="006F192F">
              <w:rPr>
                <w:sz w:val="16"/>
                <w:szCs w:val="18"/>
              </w:rPr>
              <w:t>Düz anlatım, soru-cevap, problem çözme, tartışma, örnek olay, beyin fırtınası, gezi, gözlem, gösteri, rol oynama, drama, istasyon, altı şapka, görüşme, panel</w:t>
            </w:r>
          </w:p>
        </w:tc>
        <w:tc>
          <w:tcPr>
            <w:tcW w:w="1559" w:type="dxa"/>
            <w:vAlign w:val="center"/>
          </w:tcPr>
          <w:p w14:paraId="15E0D54E" w14:textId="77777777" w:rsidR="005B300D" w:rsidRPr="006F192F" w:rsidRDefault="005B300D" w:rsidP="005B300D">
            <w:pPr>
              <w:jc w:val="center"/>
              <w:rPr>
                <w:sz w:val="16"/>
                <w:szCs w:val="18"/>
              </w:rPr>
            </w:pPr>
            <w:r w:rsidRPr="006F192F">
              <w:rPr>
                <w:sz w:val="16"/>
                <w:szCs w:val="18"/>
              </w:rPr>
              <w:t>Ders kitabı, yazı tahtası, etkileşimli tahta, slayt, internet, fotoğraf, video, belgesel</w:t>
            </w:r>
          </w:p>
        </w:tc>
        <w:tc>
          <w:tcPr>
            <w:tcW w:w="1995" w:type="dxa"/>
          </w:tcPr>
          <w:p w14:paraId="6D63D24C" w14:textId="77777777" w:rsidR="005B300D" w:rsidRPr="006F192F" w:rsidRDefault="005B300D" w:rsidP="005B300D"/>
        </w:tc>
      </w:tr>
      <w:tr w:rsidR="005B300D" w:rsidRPr="006F192F" w14:paraId="41739D5A" w14:textId="77777777" w:rsidTr="00ED4104">
        <w:trPr>
          <w:cantSplit/>
          <w:trHeight w:val="2374"/>
        </w:trPr>
        <w:tc>
          <w:tcPr>
            <w:tcW w:w="573" w:type="dxa"/>
            <w:vMerge/>
            <w:shd w:val="clear" w:color="auto" w:fill="4472C4" w:themeFill="accent1"/>
          </w:tcPr>
          <w:p w14:paraId="522A18A8" w14:textId="77777777" w:rsidR="005B300D" w:rsidRPr="006F192F" w:rsidRDefault="005B300D" w:rsidP="005B300D"/>
        </w:tc>
        <w:tc>
          <w:tcPr>
            <w:tcW w:w="515" w:type="dxa"/>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14:paraId="3400B7E7" w14:textId="0D434297" w:rsidR="005B300D" w:rsidRPr="006F192F" w:rsidRDefault="005B300D" w:rsidP="005B300D">
            <w:pPr>
              <w:ind w:left="113" w:right="113"/>
              <w:jc w:val="center"/>
              <w:rPr>
                <w:b/>
              </w:rPr>
            </w:pPr>
            <w:r>
              <w:rPr>
                <w:rFonts w:ascii="Times New Roman" w:eastAsia="Times New Roman" w:hAnsi="Times New Roman" w:cs="Times New Roman"/>
                <w:color w:val="000000"/>
                <w:lang w:eastAsia="tr-TR"/>
              </w:rPr>
              <w:t>22. Hafta:</w:t>
            </w:r>
            <w:r>
              <w:rPr>
                <w:rFonts w:ascii="Times New Roman" w:eastAsia="Times New Roman" w:hAnsi="Times New Roman" w:cs="Times New Roman"/>
                <w:color w:val="000000"/>
                <w:lang w:eastAsia="tr-TR"/>
              </w:rPr>
              <w:br/>
              <w:t xml:space="preserve"> 24-28 Şubat</w:t>
            </w:r>
          </w:p>
        </w:tc>
        <w:tc>
          <w:tcPr>
            <w:tcW w:w="515" w:type="dxa"/>
            <w:textDirection w:val="btLr"/>
            <w:vAlign w:val="center"/>
          </w:tcPr>
          <w:p w14:paraId="1A9BEEB7" w14:textId="77777777" w:rsidR="005B300D" w:rsidRPr="006F192F" w:rsidRDefault="005B300D" w:rsidP="005B300D">
            <w:pPr>
              <w:ind w:left="113" w:right="113"/>
              <w:jc w:val="center"/>
              <w:rPr>
                <w:b/>
              </w:rPr>
            </w:pPr>
            <w:r w:rsidRPr="006F192F">
              <w:rPr>
                <w:b/>
              </w:rPr>
              <w:t>2</w:t>
            </w:r>
          </w:p>
        </w:tc>
        <w:tc>
          <w:tcPr>
            <w:tcW w:w="4625" w:type="dxa"/>
            <w:vAlign w:val="center"/>
          </w:tcPr>
          <w:p w14:paraId="2F3AB713" w14:textId="77777777" w:rsidR="005B300D" w:rsidRPr="006F192F" w:rsidRDefault="005B300D" w:rsidP="005B300D">
            <w:pPr>
              <w:rPr>
                <w:b/>
                <w:bCs/>
                <w:sz w:val="20"/>
              </w:rPr>
            </w:pPr>
            <w:r w:rsidRPr="006F192F">
              <w:rPr>
                <w:b/>
                <w:bCs/>
                <w:sz w:val="20"/>
              </w:rPr>
              <w:t>36. Kültürlenme ve Kültürleşme sürecinde kendi toplumsal kültürünün önemini fark eder.</w:t>
            </w:r>
          </w:p>
          <w:p w14:paraId="6B219521" w14:textId="69728B47" w:rsidR="005B300D" w:rsidRPr="006F192F" w:rsidRDefault="005B300D" w:rsidP="005B300D">
            <w:pPr>
              <w:rPr>
                <w:sz w:val="20"/>
              </w:rPr>
            </w:pPr>
            <w:r w:rsidRPr="006F192F">
              <w:rPr>
                <w:sz w:val="18"/>
                <w:szCs w:val="20"/>
              </w:rPr>
              <w:t>Kültür merkezciliği, yabancı kültür hayranlığı, kültürel görelilik kavramlarına yer verilir.</w:t>
            </w:r>
          </w:p>
        </w:tc>
        <w:tc>
          <w:tcPr>
            <w:tcW w:w="3538" w:type="dxa"/>
            <w:vAlign w:val="center"/>
          </w:tcPr>
          <w:p w14:paraId="5EDEAFA9" w14:textId="77777777" w:rsidR="005B300D" w:rsidRPr="006F192F" w:rsidRDefault="005B300D" w:rsidP="005B300D">
            <w:pPr>
              <w:rPr>
                <w:b/>
                <w:bCs/>
                <w:sz w:val="16"/>
                <w:szCs w:val="20"/>
              </w:rPr>
            </w:pPr>
            <w:r w:rsidRPr="006F192F">
              <w:rPr>
                <w:b/>
                <w:bCs/>
                <w:sz w:val="16"/>
                <w:szCs w:val="20"/>
              </w:rPr>
              <w:t>Kültürümüze Sahip Çıkıyoruz</w:t>
            </w:r>
          </w:p>
          <w:p w14:paraId="65387E68" w14:textId="77777777" w:rsidR="005B300D" w:rsidRPr="006F192F" w:rsidRDefault="005B300D" w:rsidP="005B300D">
            <w:pPr>
              <w:rPr>
                <w:sz w:val="16"/>
                <w:szCs w:val="20"/>
              </w:rPr>
            </w:pPr>
            <w:r w:rsidRPr="006F192F">
              <w:rPr>
                <w:sz w:val="16"/>
                <w:szCs w:val="20"/>
              </w:rPr>
              <w:t xml:space="preserve">Öğrenciler uygun sayıda gruplara ayrılır, grubun birine kültürlere açık olmanın gerekliliği, diğerine ise toplumun kendi kültürü ile temellendirmesinin gerekliliği konuları verilir. Gruplar bu konulara hazırlandıktan sonra sınıfta münazara yapılır. Münazaranın sonunda şu sorular sorularak öğrencilere yorumlatılır. </w:t>
            </w:r>
          </w:p>
          <w:p w14:paraId="3D9A410A" w14:textId="57511938" w:rsidR="005B300D" w:rsidRPr="006F192F" w:rsidRDefault="005B300D" w:rsidP="005B300D">
            <w:pPr>
              <w:rPr>
                <w:sz w:val="16"/>
                <w:szCs w:val="20"/>
              </w:rPr>
            </w:pPr>
            <w:r w:rsidRPr="006F192F">
              <w:rPr>
                <w:sz w:val="16"/>
                <w:szCs w:val="20"/>
              </w:rPr>
              <w:t>- Kültürler arası alışverişten kaçınmak mümkün müdür?</w:t>
            </w:r>
          </w:p>
          <w:p w14:paraId="61BDFDF7" w14:textId="7596EAA0" w:rsidR="005B300D" w:rsidRPr="006F192F" w:rsidRDefault="005B300D" w:rsidP="005B300D">
            <w:pPr>
              <w:rPr>
                <w:sz w:val="16"/>
                <w:szCs w:val="20"/>
              </w:rPr>
            </w:pPr>
            <w:r w:rsidRPr="006F192F">
              <w:rPr>
                <w:sz w:val="16"/>
                <w:szCs w:val="20"/>
              </w:rPr>
              <w:t>- Kültürler arası alışverişin sınırları ne olmalıdır?</w:t>
            </w:r>
          </w:p>
          <w:p w14:paraId="02630B1A" w14:textId="48924372" w:rsidR="005B300D" w:rsidRPr="006F192F" w:rsidRDefault="005B300D" w:rsidP="005B300D">
            <w:pPr>
              <w:rPr>
                <w:sz w:val="14"/>
                <w:szCs w:val="18"/>
              </w:rPr>
            </w:pPr>
            <w:r w:rsidRPr="006F192F">
              <w:rPr>
                <w:sz w:val="16"/>
                <w:szCs w:val="20"/>
              </w:rPr>
              <w:t>- Kültürel asimilasyon ve çözülmenin toplum açısından sonuçları neler olabilir?</w:t>
            </w:r>
          </w:p>
        </w:tc>
        <w:tc>
          <w:tcPr>
            <w:tcW w:w="1843" w:type="dxa"/>
            <w:vAlign w:val="center"/>
          </w:tcPr>
          <w:p w14:paraId="2CAD9E84" w14:textId="77777777" w:rsidR="005B300D" w:rsidRPr="006F192F" w:rsidRDefault="005B300D" w:rsidP="005B300D">
            <w:pPr>
              <w:jc w:val="center"/>
              <w:rPr>
                <w:sz w:val="16"/>
                <w:szCs w:val="18"/>
              </w:rPr>
            </w:pPr>
            <w:r w:rsidRPr="006F192F">
              <w:rPr>
                <w:sz w:val="16"/>
                <w:szCs w:val="18"/>
              </w:rPr>
              <w:t>Düz anlatım, soru-cevap, problem çözme, tartışma, örnek olay, beyin fırtınası, gezi, gözlem, gösteri, rol oynama, drama, istasyon, altı şapka, görüşme, panel</w:t>
            </w:r>
          </w:p>
        </w:tc>
        <w:tc>
          <w:tcPr>
            <w:tcW w:w="1559" w:type="dxa"/>
            <w:vAlign w:val="center"/>
          </w:tcPr>
          <w:p w14:paraId="1BA6FF08" w14:textId="77777777" w:rsidR="005B300D" w:rsidRPr="006F192F" w:rsidRDefault="005B300D" w:rsidP="005B300D">
            <w:pPr>
              <w:jc w:val="center"/>
              <w:rPr>
                <w:sz w:val="16"/>
                <w:szCs w:val="18"/>
              </w:rPr>
            </w:pPr>
            <w:r w:rsidRPr="006F192F">
              <w:rPr>
                <w:sz w:val="16"/>
                <w:szCs w:val="18"/>
              </w:rPr>
              <w:t>Ders kitabı, yazı tahtası, etkileşimli tahta, slayt, internet, fotoğraf, video, belgesel</w:t>
            </w:r>
          </w:p>
        </w:tc>
        <w:tc>
          <w:tcPr>
            <w:tcW w:w="1995" w:type="dxa"/>
          </w:tcPr>
          <w:p w14:paraId="70928E8D" w14:textId="77777777" w:rsidR="005B300D" w:rsidRPr="006F192F" w:rsidRDefault="005B300D" w:rsidP="005B300D"/>
        </w:tc>
      </w:tr>
    </w:tbl>
    <w:p w14:paraId="0B684F5A" w14:textId="77777777" w:rsidR="003147DE" w:rsidRPr="006F192F" w:rsidRDefault="003147DE" w:rsidP="00B030DF"/>
    <w:tbl>
      <w:tblPr>
        <w:tblStyle w:val="TabloKlavuzu"/>
        <w:tblpPr w:leftFromText="141" w:rightFromText="141" w:vertAnchor="page" w:horzAnchor="margin" w:tblpY="941"/>
        <w:tblW w:w="1516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73"/>
        <w:gridCol w:w="992"/>
        <w:gridCol w:w="513"/>
        <w:gridCol w:w="4395"/>
        <w:gridCol w:w="3516"/>
        <w:gridCol w:w="1672"/>
        <w:gridCol w:w="1511"/>
        <w:gridCol w:w="1991"/>
      </w:tblGrid>
      <w:tr w:rsidR="006F192F" w:rsidRPr="006F192F" w14:paraId="021640A7" w14:textId="77777777" w:rsidTr="000611A3">
        <w:trPr>
          <w:cantSplit/>
          <w:trHeight w:val="819"/>
        </w:trPr>
        <w:tc>
          <w:tcPr>
            <w:tcW w:w="573" w:type="dxa"/>
            <w:shd w:val="clear" w:color="auto" w:fill="4472C4" w:themeFill="accent1"/>
            <w:textDirection w:val="btLr"/>
            <w:vAlign w:val="center"/>
          </w:tcPr>
          <w:p w14:paraId="3BB8F860" w14:textId="77777777" w:rsidR="00EA31DF" w:rsidRPr="006F192F" w:rsidRDefault="00EA31DF" w:rsidP="00EA31DF">
            <w:pPr>
              <w:ind w:left="113" w:right="113"/>
              <w:jc w:val="center"/>
              <w:rPr>
                <w:b/>
                <w:sz w:val="20"/>
              </w:rPr>
            </w:pPr>
            <w:r w:rsidRPr="006F192F">
              <w:rPr>
                <w:b/>
                <w:sz w:val="20"/>
              </w:rPr>
              <w:t>AY</w:t>
            </w:r>
          </w:p>
        </w:tc>
        <w:tc>
          <w:tcPr>
            <w:tcW w:w="992" w:type="dxa"/>
            <w:shd w:val="clear" w:color="auto" w:fill="4472C4" w:themeFill="accent1"/>
            <w:textDirection w:val="btLr"/>
            <w:vAlign w:val="center"/>
          </w:tcPr>
          <w:p w14:paraId="421D5C0F" w14:textId="77777777" w:rsidR="00EA31DF" w:rsidRPr="006F192F" w:rsidRDefault="00EA31DF" w:rsidP="00EA31DF">
            <w:pPr>
              <w:ind w:left="113" w:right="113"/>
              <w:jc w:val="center"/>
              <w:rPr>
                <w:b/>
                <w:sz w:val="20"/>
              </w:rPr>
            </w:pPr>
            <w:r w:rsidRPr="006F192F">
              <w:rPr>
                <w:b/>
                <w:sz w:val="20"/>
              </w:rPr>
              <w:t>HAFTA</w:t>
            </w:r>
          </w:p>
        </w:tc>
        <w:tc>
          <w:tcPr>
            <w:tcW w:w="513" w:type="dxa"/>
            <w:shd w:val="clear" w:color="auto" w:fill="4472C4" w:themeFill="accent1"/>
            <w:textDirection w:val="btLr"/>
            <w:vAlign w:val="center"/>
          </w:tcPr>
          <w:p w14:paraId="7B61757A" w14:textId="77777777" w:rsidR="00EA31DF" w:rsidRPr="006F192F" w:rsidRDefault="00EA31DF" w:rsidP="00EA31DF">
            <w:pPr>
              <w:ind w:left="113" w:right="113"/>
              <w:jc w:val="center"/>
              <w:rPr>
                <w:b/>
                <w:sz w:val="20"/>
              </w:rPr>
            </w:pPr>
            <w:r w:rsidRPr="006F192F">
              <w:rPr>
                <w:b/>
                <w:sz w:val="20"/>
              </w:rPr>
              <w:t>SAAT</w:t>
            </w:r>
          </w:p>
        </w:tc>
        <w:tc>
          <w:tcPr>
            <w:tcW w:w="4395" w:type="dxa"/>
            <w:shd w:val="clear" w:color="auto" w:fill="4472C4" w:themeFill="accent1"/>
            <w:vAlign w:val="center"/>
          </w:tcPr>
          <w:p w14:paraId="64E4B4D7" w14:textId="77777777" w:rsidR="00EA31DF" w:rsidRPr="006F192F" w:rsidRDefault="00EA31DF" w:rsidP="00EA31DF">
            <w:pPr>
              <w:jc w:val="center"/>
              <w:rPr>
                <w:b/>
                <w:sz w:val="24"/>
              </w:rPr>
            </w:pPr>
            <w:r w:rsidRPr="006F192F">
              <w:rPr>
                <w:b/>
                <w:sz w:val="24"/>
              </w:rPr>
              <w:t>KAZANIM</w:t>
            </w:r>
          </w:p>
        </w:tc>
        <w:tc>
          <w:tcPr>
            <w:tcW w:w="3516" w:type="dxa"/>
            <w:shd w:val="clear" w:color="auto" w:fill="4472C4" w:themeFill="accent1"/>
            <w:vAlign w:val="center"/>
          </w:tcPr>
          <w:p w14:paraId="0B516B23" w14:textId="69DEAF52" w:rsidR="00EA31DF" w:rsidRPr="006F192F" w:rsidRDefault="00EA31DF" w:rsidP="00EA31DF">
            <w:pPr>
              <w:jc w:val="center"/>
              <w:rPr>
                <w:b/>
                <w:sz w:val="24"/>
              </w:rPr>
            </w:pPr>
            <w:r w:rsidRPr="006F192F">
              <w:rPr>
                <w:b/>
                <w:sz w:val="24"/>
              </w:rPr>
              <w:t>ETKİNLİK ÖRNEKLERİ</w:t>
            </w:r>
          </w:p>
        </w:tc>
        <w:tc>
          <w:tcPr>
            <w:tcW w:w="1672" w:type="dxa"/>
            <w:shd w:val="clear" w:color="auto" w:fill="4472C4" w:themeFill="accent1"/>
            <w:vAlign w:val="center"/>
          </w:tcPr>
          <w:p w14:paraId="4D87CD25" w14:textId="77777777" w:rsidR="00EA31DF" w:rsidRPr="006F192F" w:rsidRDefault="00EA31DF" w:rsidP="00EA31DF">
            <w:pPr>
              <w:jc w:val="center"/>
              <w:rPr>
                <w:b/>
                <w:sz w:val="24"/>
              </w:rPr>
            </w:pPr>
            <w:r w:rsidRPr="006F192F">
              <w:rPr>
                <w:b/>
                <w:sz w:val="24"/>
              </w:rPr>
              <w:t xml:space="preserve">YÖNTEM ve </w:t>
            </w:r>
          </w:p>
          <w:p w14:paraId="6DD5DD74" w14:textId="77777777" w:rsidR="00EA31DF" w:rsidRPr="006F192F" w:rsidRDefault="00EA31DF" w:rsidP="00EA31DF">
            <w:pPr>
              <w:jc w:val="center"/>
              <w:rPr>
                <w:b/>
                <w:sz w:val="24"/>
              </w:rPr>
            </w:pPr>
            <w:r w:rsidRPr="006F192F">
              <w:rPr>
                <w:b/>
                <w:sz w:val="24"/>
              </w:rPr>
              <w:t>TEKNİKLER</w:t>
            </w:r>
          </w:p>
        </w:tc>
        <w:tc>
          <w:tcPr>
            <w:tcW w:w="1511" w:type="dxa"/>
            <w:shd w:val="clear" w:color="auto" w:fill="4472C4" w:themeFill="accent1"/>
            <w:vAlign w:val="center"/>
          </w:tcPr>
          <w:p w14:paraId="409DA340" w14:textId="77777777" w:rsidR="00EA31DF" w:rsidRPr="006F192F" w:rsidRDefault="00EA31DF" w:rsidP="00EA31DF">
            <w:pPr>
              <w:jc w:val="center"/>
              <w:rPr>
                <w:b/>
                <w:sz w:val="24"/>
              </w:rPr>
            </w:pPr>
            <w:r w:rsidRPr="006F192F">
              <w:rPr>
                <w:b/>
                <w:sz w:val="24"/>
              </w:rPr>
              <w:t>ARAÇ-GEREÇ</w:t>
            </w:r>
          </w:p>
        </w:tc>
        <w:tc>
          <w:tcPr>
            <w:tcW w:w="1991" w:type="dxa"/>
            <w:shd w:val="clear" w:color="auto" w:fill="4472C4" w:themeFill="accent1"/>
            <w:vAlign w:val="center"/>
          </w:tcPr>
          <w:p w14:paraId="7A8CAEAE" w14:textId="77777777" w:rsidR="00EA31DF" w:rsidRPr="006F192F" w:rsidRDefault="00EA31DF" w:rsidP="00EA31DF">
            <w:pPr>
              <w:jc w:val="center"/>
              <w:rPr>
                <w:b/>
                <w:sz w:val="24"/>
              </w:rPr>
            </w:pPr>
            <w:r w:rsidRPr="006F192F">
              <w:rPr>
                <w:b/>
                <w:sz w:val="24"/>
              </w:rPr>
              <w:t>DEĞERLENDİRME</w:t>
            </w:r>
          </w:p>
        </w:tc>
      </w:tr>
      <w:tr w:rsidR="000611A3" w:rsidRPr="006F192F" w14:paraId="1D734FF1" w14:textId="77777777" w:rsidTr="000611A3">
        <w:trPr>
          <w:cantSplit/>
          <w:trHeight w:val="1666"/>
        </w:trPr>
        <w:tc>
          <w:tcPr>
            <w:tcW w:w="573" w:type="dxa"/>
            <w:vMerge w:val="restart"/>
            <w:shd w:val="clear" w:color="auto" w:fill="4472C4" w:themeFill="accent1"/>
            <w:textDirection w:val="btLr"/>
            <w:vAlign w:val="center"/>
          </w:tcPr>
          <w:p w14:paraId="2ABAE876" w14:textId="77777777" w:rsidR="000611A3" w:rsidRPr="006F192F" w:rsidRDefault="000611A3" w:rsidP="000611A3">
            <w:pPr>
              <w:ind w:left="113" w:right="113"/>
              <w:jc w:val="center"/>
              <w:rPr>
                <w:b/>
                <w:sz w:val="28"/>
              </w:rPr>
            </w:pPr>
            <w:r w:rsidRPr="006F192F">
              <w:rPr>
                <w:b/>
                <w:sz w:val="28"/>
              </w:rPr>
              <w:t>MART</w:t>
            </w:r>
          </w:p>
        </w:tc>
        <w:tc>
          <w:tcPr>
            <w:tcW w:w="992" w:type="dxa"/>
            <w:tcBorders>
              <w:top w:val="single" w:sz="4" w:space="0" w:color="auto"/>
              <w:left w:val="single" w:sz="4" w:space="0" w:color="3F3F3F"/>
              <w:bottom w:val="single" w:sz="4" w:space="0" w:color="auto"/>
              <w:right w:val="single" w:sz="4" w:space="0" w:color="auto"/>
            </w:tcBorders>
            <w:shd w:val="clear" w:color="auto" w:fill="FFFFFF" w:themeFill="background1"/>
            <w:vAlign w:val="center"/>
          </w:tcPr>
          <w:p w14:paraId="5F74CDA3" w14:textId="36683E65" w:rsidR="000611A3" w:rsidRPr="006F192F" w:rsidRDefault="000611A3" w:rsidP="000611A3">
            <w:pPr>
              <w:ind w:left="113" w:right="113"/>
              <w:jc w:val="center"/>
              <w:rPr>
                <w:b/>
              </w:rPr>
            </w:pPr>
            <w:r>
              <w:rPr>
                <w:rFonts w:ascii="Times New Roman" w:eastAsia="Times New Roman" w:hAnsi="Times New Roman" w:cs="Times New Roman"/>
                <w:color w:val="000000"/>
                <w:lang w:eastAsia="tr-TR"/>
              </w:rPr>
              <w:t>23. Hafta:</w:t>
            </w:r>
            <w:r>
              <w:rPr>
                <w:rFonts w:ascii="Times New Roman" w:eastAsia="Times New Roman" w:hAnsi="Times New Roman" w:cs="Times New Roman"/>
                <w:color w:val="000000"/>
                <w:lang w:eastAsia="tr-TR"/>
              </w:rPr>
              <w:br/>
              <w:t xml:space="preserve"> 3-7</w:t>
            </w:r>
            <w:r w:rsidRPr="004C5000">
              <w:rPr>
                <w:rFonts w:ascii="Times New Roman" w:eastAsia="Times New Roman" w:hAnsi="Times New Roman" w:cs="Times New Roman"/>
                <w:color w:val="000000"/>
                <w:lang w:eastAsia="tr-TR"/>
              </w:rPr>
              <w:t xml:space="preserve"> Mart</w:t>
            </w:r>
          </w:p>
        </w:tc>
        <w:tc>
          <w:tcPr>
            <w:tcW w:w="513" w:type="dxa"/>
            <w:textDirection w:val="btLr"/>
            <w:vAlign w:val="center"/>
          </w:tcPr>
          <w:p w14:paraId="1F01BDBC" w14:textId="77777777" w:rsidR="000611A3" w:rsidRPr="006F192F" w:rsidRDefault="000611A3" w:rsidP="000611A3">
            <w:pPr>
              <w:ind w:left="113" w:right="113"/>
              <w:jc w:val="center"/>
              <w:rPr>
                <w:b/>
              </w:rPr>
            </w:pPr>
            <w:r w:rsidRPr="006F192F">
              <w:rPr>
                <w:b/>
              </w:rPr>
              <w:t>2</w:t>
            </w:r>
          </w:p>
        </w:tc>
        <w:tc>
          <w:tcPr>
            <w:tcW w:w="4395" w:type="dxa"/>
            <w:vAlign w:val="center"/>
          </w:tcPr>
          <w:p w14:paraId="7DC37143" w14:textId="77777777" w:rsidR="000611A3" w:rsidRPr="006F192F" w:rsidRDefault="000611A3" w:rsidP="000611A3">
            <w:pPr>
              <w:rPr>
                <w:b/>
                <w:bCs/>
                <w:sz w:val="20"/>
              </w:rPr>
            </w:pPr>
            <w:r w:rsidRPr="006F192F">
              <w:rPr>
                <w:b/>
                <w:bCs/>
                <w:sz w:val="20"/>
              </w:rPr>
              <w:t>37. Toplumların kültürel tutumlarını, farklı kültürlere bakış açılarını sorgular.</w:t>
            </w:r>
          </w:p>
          <w:p w14:paraId="67908D5F" w14:textId="3ABB4420" w:rsidR="000611A3" w:rsidRPr="006F192F" w:rsidRDefault="000611A3" w:rsidP="000611A3">
            <w:pPr>
              <w:rPr>
                <w:sz w:val="18"/>
                <w:szCs w:val="20"/>
              </w:rPr>
            </w:pPr>
            <w:r w:rsidRPr="006F192F">
              <w:rPr>
                <w:sz w:val="18"/>
                <w:szCs w:val="20"/>
              </w:rPr>
              <w:t>Farklı kültürlere karşı saygı ve hoşgörünün gereği vurgulanır.</w:t>
            </w:r>
          </w:p>
          <w:p w14:paraId="7155977D" w14:textId="6FEFFD0A" w:rsidR="000611A3" w:rsidRPr="006F192F" w:rsidRDefault="000611A3" w:rsidP="000611A3">
            <w:pPr>
              <w:rPr>
                <w:b/>
                <w:bCs/>
                <w:sz w:val="20"/>
              </w:rPr>
            </w:pPr>
            <w:r w:rsidRPr="006F192F">
              <w:rPr>
                <w:b/>
                <w:bCs/>
                <w:sz w:val="20"/>
              </w:rPr>
              <w:t>38. Kültürler arası etkileşimde kendi kültürünün rolünü değerlendirir.</w:t>
            </w:r>
          </w:p>
          <w:p w14:paraId="20D88EC5" w14:textId="701BA759" w:rsidR="000611A3" w:rsidRPr="006F192F" w:rsidRDefault="000611A3" w:rsidP="000611A3">
            <w:pPr>
              <w:rPr>
                <w:sz w:val="20"/>
              </w:rPr>
            </w:pPr>
            <w:r w:rsidRPr="006F192F">
              <w:rPr>
                <w:sz w:val="16"/>
                <w:szCs w:val="18"/>
              </w:rPr>
              <w:t>Türk ve/veya İslam kültürünün uygarlığa katkıları üzerinde durulur.</w:t>
            </w:r>
          </w:p>
        </w:tc>
        <w:tc>
          <w:tcPr>
            <w:tcW w:w="3516" w:type="dxa"/>
            <w:vAlign w:val="center"/>
          </w:tcPr>
          <w:p w14:paraId="5C8D3596" w14:textId="5D4D9769" w:rsidR="000611A3" w:rsidRPr="006F192F" w:rsidRDefault="000611A3" w:rsidP="000611A3">
            <w:pPr>
              <w:rPr>
                <w:b/>
                <w:bCs/>
                <w:sz w:val="18"/>
              </w:rPr>
            </w:pPr>
            <w:r w:rsidRPr="006F192F">
              <w:rPr>
                <w:b/>
                <w:bCs/>
                <w:sz w:val="18"/>
              </w:rPr>
              <w:t>Tarihe Yön Verenler (EK-11)</w:t>
            </w:r>
          </w:p>
        </w:tc>
        <w:tc>
          <w:tcPr>
            <w:tcW w:w="1672" w:type="dxa"/>
            <w:vAlign w:val="center"/>
          </w:tcPr>
          <w:p w14:paraId="304DA7B1" w14:textId="77777777" w:rsidR="000611A3" w:rsidRPr="006F192F" w:rsidRDefault="000611A3" w:rsidP="000611A3">
            <w:pPr>
              <w:jc w:val="center"/>
              <w:rPr>
                <w:sz w:val="16"/>
                <w:szCs w:val="18"/>
              </w:rPr>
            </w:pPr>
            <w:r w:rsidRPr="006F192F">
              <w:rPr>
                <w:sz w:val="16"/>
                <w:szCs w:val="18"/>
              </w:rPr>
              <w:t>Düz anlatım, soru-cevap, problem çözme, tartışma, örnek olay, beyin fırtınası, gezi, gözlem, gösteri, rol oynama, drama, istasyon, altı şapka, görüşme, panel</w:t>
            </w:r>
          </w:p>
        </w:tc>
        <w:tc>
          <w:tcPr>
            <w:tcW w:w="1511" w:type="dxa"/>
            <w:vAlign w:val="center"/>
          </w:tcPr>
          <w:p w14:paraId="2E26EFDE" w14:textId="77777777" w:rsidR="000611A3" w:rsidRPr="006F192F" w:rsidRDefault="000611A3" w:rsidP="000611A3">
            <w:pPr>
              <w:jc w:val="center"/>
              <w:rPr>
                <w:sz w:val="16"/>
                <w:szCs w:val="18"/>
              </w:rPr>
            </w:pPr>
            <w:r w:rsidRPr="006F192F">
              <w:rPr>
                <w:sz w:val="16"/>
                <w:szCs w:val="18"/>
              </w:rPr>
              <w:t>Ders kitabı, yazı tahtası, etkileşimli tahta, slayt, internet, fotoğraf, video, belgesel</w:t>
            </w:r>
          </w:p>
        </w:tc>
        <w:tc>
          <w:tcPr>
            <w:tcW w:w="1991" w:type="dxa"/>
            <w:vAlign w:val="center"/>
          </w:tcPr>
          <w:p w14:paraId="26CCE4D4" w14:textId="72A71681" w:rsidR="000611A3" w:rsidRPr="006F192F" w:rsidRDefault="000611A3" w:rsidP="000611A3">
            <w:pPr>
              <w:jc w:val="center"/>
              <w:rPr>
                <w:b/>
                <w:szCs w:val="20"/>
              </w:rPr>
            </w:pPr>
          </w:p>
        </w:tc>
      </w:tr>
      <w:tr w:rsidR="000611A3" w:rsidRPr="006F192F" w14:paraId="15A92BDC" w14:textId="77777777" w:rsidTr="006F192F">
        <w:trPr>
          <w:cantSplit/>
          <w:trHeight w:val="683"/>
        </w:trPr>
        <w:tc>
          <w:tcPr>
            <w:tcW w:w="573" w:type="dxa"/>
            <w:vMerge/>
            <w:shd w:val="clear" w:color="auto" w:fill="4472C4" w:themeFill="accent1"/>
            <w:textDirection w:val="btLr"/>
            <w:vAlign w:val="center"/>
          </w:tcPr>
          <w:p w14:paraId="31413217" w14:textId="77777777" w:rsidR="000611A3" w:rsidRPr="006F192F" w:rsidRDefault="000611A3" w:rsidP="000611A3">
            <w:pPr>
              <w:ind w:left="113" w:right="113"/>
              <w:jc w:val="center"/>
              <w:rPr>
                <w:b/>
                <w:sz w:val="28"/>
              </w:rPr>
            </w:pPr>
          </w:p>
        </w:tc>
        <w:tc>
          <w:tcPr>
            <w:tcW w:w="14590" w:type="dxa"/>
            <w:gridSpan w:val="7"/>
            <w:shd w:val="clear" w:color="auto" w:fill="CCCCFF"/>
            <w:vAlign w:val="center"/>
          </w:tcPr>
          <w:p w14:paraId="5BBDA67F" w14:textId="5FE587D3" w:rsidR="000611A3" w:rsidRPr="006F192F" w:rsidRDefault="000611A3" w:rsidP="000611A3">
            <w:pPr>
              <w:rPr>
                <w:b/>
                <w:szCs w:val="20"/>
              </w:rPr>
            </w:pPr>
            <w:r w:rsidRPr="006F192F">
              <w:rPr>
                <w:b/>
                <w:sz w:val="28"/>
                <w:szCs w:val="28"/>
              </w:rPr>
              <w:t>6.ÜNİTE: TOPLUMSAL KURUMLAR</w:t>
            </w:r>
          </w:p>
        </w:tc>
      </w:tr>
      <w:tr w:rsidR="000611A3" w:rsidRPr="006F192F" w14:paraId="6FB93F20" w14:textId="77777777" w:rsidTr="000611A3">
        <w:trPr>
          <w:cantSplit/>
          <w:trHeight w:val="1818"/>
        </w:trPr>
        <w:tc>
          <w:tcPr>
            <w:tcW w:w="573" w:type="dxa"/>
            <w:vMerge/>
            <w:shd w:val="clear" w:color="auto" w:fill="4472C4" w:themeFill="accent1"/>
          </w:tcPr>
          <w:p w14:paraId="6BCE897E" w14:textId="77777777" w:rsidR="000611A3" w:rsidRPr="006F192F" w:rsidRDefault="000611A3" w:rsidP="000611A3"/>
        </w:tc>
        <w:tc>
          <w:tcPr>
            <w:tcW w:w="992"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6D7DA8C6" w14:textId="40E7700F" w:rsidR="000611A3" w:rsidRPr="006F192F" w:rsidRDefault="000611A3" w:rsidP="000611A3">
            <w:pPr>
              <w:ind w:left="113" w:right="113"/>
              <w:jc w:val="center"/>
              <w:rPr>
                <w:b/>
              </w:rPr>
            </w:pPr>
            <w:r w:rsidRPr="004C5000">
              <w:rPr>
                <w:rFonts w:ascii="Times New Roman" w:eastAsia="Times New Roman" w:hAnsi="Times New Roman" w:cs="Times New Roman"/>
                <w:color w:val="000000"/>
                <w:lang w:eastAsia="tr-TR"/>
              </w:rPr>
              <w:t>24. Hafta:</w:t>
            </w:r>
            <w:r w:rsidRPr="004C5000">
              <w:rPr>
                <w:rFonts w:ascii="Times New Roman" w:eastAsia="Times New Roman" w:hAnsi="Times New Roman" w:cs="Times New Roman"/>
                <w:color w:val="000000"/>
                <w:lang w:eastAsia="tr-TR"/>
              </w:rPr>
              <w:br w:type="page"/>
              <w:t xml:space="preserve"> 1</w:t>
            </w:r>
            <w:r>
              <w:rPr>
                <w:rFonts w:ascii="Times New Roman" w:eastAsia="Times New Roman" w:hAnsi="Times New Roman" w:cs="Times New Roman"/>
                <w:color w:val="000000"/>
                <w:lang w:eastAsia="tr-TR"/>
              </w:rPr>
              <w:t>0-14</w:t>
            </w:r>
            <w:r w:rsidRPr="004C5000">
              <w:rPr>
                <w:rFonts w:ascii="Times New Roman" w:eastAsia="Times New Roman" w:hAnsi="Times New Roman" w:cs="Times New Roman"/>
                <w:color w:val="000000"/>
                <w:lang w:eastAsia="tr-TR"/>
              </w:rPr>
              <w:t xml:space="preserve"> Mart</w:t>
            </w:r>
          </w:p>
        </w:tc>
        <w:tc>
          <w:tcPr>
            <w:tcW w:w="513" w:type="dxa"/>
            <w:textDirection w:val="btLr"/>
            <w:vAlign w:val="center"/>
          </w:tcPr>
          <w:p w14:paraId="08C09378" w14:textId="77777777" w:rsidR="000611A3" w:rsidRPr="006F192F" w:rsidRDefault="000611A3" w:rsidP="000611A3">
            <w:pPr>
              <w:ind w:left="113" w:right="113"/>
              <w:jc w:val="center"/>
              <w:rPr>
                <w:b/>
              </w:rPr>
            </w:pPr>
            <w:r w:rsidRPr="006F192F">
              <w:rPr>
                <w:b/>
              </w:rPr>
              <w:t>2</w:t>
            </w:r>
          </w:p>
        </w:tc>
        <w:tc>
          <w:tcPr>
            <w:tcW w:w="4395" w:type="dxa"/>
            <w:vAlign w:val="center"/>
          </w:tcPr>
          <w:p w14:paraId="68CA8F49" w14:textId="40CF99CF" w:rsidR="000611A3" w:rsidRPr="006F192F" w:rsidRDefault="000611A3" w:rsidP="000611A3">
            <w:pPr>
              <w:rPr>
                <w:b/>
                <w:bCs/>
                <w:sz w:val="20"/>
              </w:rPr>
            </w:pPr>
            <w:r w:rsidRPr="006F192F">
              <w:rPr>
                <w:b/>
                <w:bCs/>
                <w:sz w:val="20"/>
              </w:rPr>
              <w:t>39. Kurum kavramının anlamını açıklar.</w:t>
            </w:r>
          </w:p>
          <w:p w14:paraId="3CEEF372" w14:textId="40CF99CF" w:rsidR="000611A3" w:rsidRPr="006F192F" w:rsidRDefault="000611A3" w:rsidP="000611A3">
            <w:pPr>
              <w:rPr>
                <w:b/>
                <w:bCs/>
                <w:sz w:val="20"/>
              </w:rPr>
            </w:pPr>
            <w:r w:rsidRPr="006F192F">
              <w:rPr>
                <w:b/>
                <w:bCs/>
                <w:sz w:val="20"/>
              </w:rPr>
              <w:t>40. Toplumsal kurumların işlevlerini analiz eder.</w:t>
            </w:r>
          </w:p>
          <w:p w14:paraId="187DC902" w14:textId="29B0683F" w:rsidR="000611A3" w:rsidRPr="006F192F" w:rsidRDefault="000611A3" w:rsidP="000611A3">
            <w:pPr>
              <w:rPr>
                <w:sz w:val="20"/>
              </w:rPr>
            </w:pPr>
            <w:r w:rsidRPr="006F192F">
              <w:rPr>
                <w:sz w:val="20"/>
              </w:rPr>
              <w:t>Toplumsal kurumların birbirleri ile etkileşim içinde oldukları vurgulanır.</w:t>
            </w:r>
          </w:p>
          <w:p w14:paraId="5EE6067C" w14:textId="6F9C035D" w:rsidR="000611A3" w:rsidRPr="006F192F" w:rsidRDefault="000611A3" w:rsidP="000611A3">
            <w:pPr>
              <w:rPr>
                <w:sz w:val="20"/>
              </w:rPr>
            </w:pPr>
            <w:r w:rsidRPr="006F192F">
              <w:rPr>
                <w:sz w:val="20"/>
              </w:rPr>
              <w:t>40. Kazanım 8,24, 26, 29 ve 30. kazanımlarla ilişkilendirilir.</w:t>
            </w:r>
          </w:p>
        </w:tc>
        <w:tc>
          <w:tcPr>
            <w:tcW w:w="3516" w:type="dxa"/>
            <w:vAlign w:val="center"/>
          </w:tcPr>
          <w:p w14:paraId="474448CF" w14:textId="77777777" w:rsidR="000611A3" w:rsidRPr="006F192F" w:rsidRDefault="000611A3" w:rsidP="000611A3">
            <w:pPr>
              <w:rPr>
                <w:b/>
                <w:bCs/>
                <w:sz w:val="16"/>
                <w:szCs w:val="20"/>
              </w:rPr>
            </w:pPr>
            <w:r w:rsidRPr="006F192F">
              <w:rPr>
                <w:b/>
                <w:bCs/>
                <w:sz w:val="16"/>
                <w:szCs w:val="20"/>
              </w:rPr>
              <w:t>Toplumsal Yapının Bileşenleri; Toplumsal kurumlar</w:t>
            </w:r>
          </w:p>
          <w:p w14:paraId="39939D1D" w14:textId="0DC133DB" w:rsidR="000611A3" w:rsidRPr="006F192F" w:rsidRDefault="000611A3" w:rsidP="000611A3">
            <w:pPr>
              <w:rPr>
                <w:sz w:val="14"/>
                <w:szCs w:val="18"/>
              </w:rPr>
            </w:pPr>
            <w:r w:rsidRPr="006F192F">
              <w:rPr>
                <w:sz w:val="16"/>
                <w:szCs w:val="20"/>
              </w:rPr>
              <w:t>İnsanların maddi manevi ihtiyaçlarının nasıl karşılandığını sınıf ortamında öğrenciler tartışırlar. Tartışma sonunda belirli bir alana ilişkin ihtiyaçların, o alana ilişkin davranış kurallarını oluşturduğu fikrine varılır. Buradan yola çıkarak sosyal kurumların neler olduğu buldurulur.</w:t>
            </w:r>
          </w:p>
        </w:tc>
        <w:tc>
          <w:tcPr>
            <w:tcW w:w="1672" w:type="dxa"/>
            <w:vAlign w:val="center"/>
          </w:tcPr>
          <w:p w14:paraId="6EFF21BF" w14:textId="77777777" w:rsidR="000611A3" w:rsidRPr="006F192F" w:rsidRDefault="000611A3" w:rsidP="000611A3">
            <w:pPr>
              <w:jc w:val="center"/>
              <w:rPr>
                <w:sz w:val="16"/>
                <w:szCs w:val="18"/>
              </w:rPr>
            </w:pPr>
            <w:r w:rsidRPr="006F192F">
              <w:rPr>
                <w:sz w:val="16"/>
                <w:szCs w:val="18"/>
              </w:rPr>
              <w:t>Düz anlatım, soru-cevap, problem çözme, tartışma, örnek olay, beyin fırtınası, gezi, gözlem, gösteri, rol oynama, drama, istasyon, altı şapka, görüşme, panel</w:t>
            </w:r>
          </w:p>
        </w:tc>
        <w:tc>
          <w:tcPr>
            <w:tcW w:w="1511" w:type="dxa"/>
            <w:vAlign w:val="center"/>
          </w:tcPr>
          <w:p w14:paraId="4CBE8FC7" w14:textId="77777777" w:rsidR="000611A3" w:rsidRPr="006F192F" w:rsidRDefault="000611A3" w:rsidP="000611A3">
            <w:pPr>
              <w:jc w:val="center"/>
              <w:rPr>
                <w:sz w:val="16"/>
                <w:szCs w:val="18"/>
              </w:rPr>
            </w:pPr>
            <w:r w:rsidRPr="006F192F">
              <w:rPr>
                <w:sz w:val="16"/>
                <w:szCs w:val="18"/>
              </w:rPr>
              <w:t>Ders kitabı, yazı tahtası, etkileşimli tahta, slayt, internet, fotoğraf, video, belgesel</w:t>
            </w:r>
          </w:p>
        </w:tc>
        <w:tc>
          <w:tcPr>
            <w:tcW w:w="1991" w:type="dxa"/>
            <w:vAlign w:val="center"/>
          </w:tcPr>
          <w:p w14:paraId="459E94A4" w14:textId="670148B8" w:rsidR="000611A3" w:rsidRPr="006F192F" w:rsidRDefault="000611A3" w:rsidP="000611A3">
            <w:pPr>
              <w:jc w:val="center"/>
              <w:rPr>
                <w:b/>
                <w:sz w:val="24"/>
                <w:szCs w:val="20"/>
              </w:rPr>
            </w:pPr>
            <w:r w:rsidRPr="006F192F">
              <w:rPr>
                <w:b/>
                <w:sz w:val="24"/>
                <w:szCs w:val="20"/>
              </w:rPr>
              <w:t>12 Mart İstiklal Marşı’nın Kabulü</w:t>
            </w:r>
          </w:p>
        </w:tc>
      </w:tr>
      <w:tr w:rsidR="000611A3" w:rsidRPr="006F192F" w14:paraId="278384B7" w14:textId="77777777" w:rsidTr="000611A3">
        <w:trPr>
          <w:cantSplit/>
          <w:trHeight w:val="2101"/>
        </w:trPr>
        <w:tc>
          <w:tcPr>
            <w:tcW w:w="573" w:type="dxa"/>
            <w:vMerge/>
            <w:shd w:val="clear" w:color="auto" w:fill="4472C4" w:themeFill="accent1"/>
          </w:tcPr>
          <w:p w14:paraId="30B7AFE1" w14:textId="77777777" w:rsidR="000611A3" w:rsidRPr="006F192F" w:rsidRDefault="000611A3" w:rsidP="000611A3"/>
        </w:tc>
        <w:tc>
          <w:tcPr>
            <w:tcW w:w="992"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11E30AF4" w14:textId="0FBF786C" w:rsidR="000611A3" w:rsidRPr="006F192F" w:rsidRDefault="000611A3" w:rsidP="000611A3">
            <w:pPr>
              <w:ind w:left="113" w:right="113"/>
              <w:jc w:val="center"/>
              <w:rPr>
                <w:b/>
              </w:rPr>
            </w:pPr>
            <w:r>
              <w:rPr>
                <w:rFonts w:ascii="Times New Roman" w:eastAsia="Times New Roman" w:hAnsi="Times New Roman" w:cs="Times New Roman"/>
                <w:color w:val="000000"/>
                <w:lang w:eastAsia="tr-TR"/>
              </w:rPr>
              <w:t>25. Hafta:</w:t>
            </w:r>
            <w:r>
              <w:rPr>
                <w:rFonts w:ascii="Times New Roman" w:eastAsia="Times New Roman" w:hAnsi="Times New Roman" w:cs="Times New Roman"/>
                <w:color w:val="000000"/>
                <w:lang w:eastAsia="tr-TR"/>
              </w:rPr>
              <w:br/>
              <w:t xml:space="preserve"> 17-21</w:t>
            </w:r>
            <w:r w:rsidRPr="004C5000">
              <w:rPr>
                <w:rFonts w:ascii="Times New Roman" w:eastAsia="Times New Roman" w:hAnsi="Times New Roman" w:cs="Times New Roman"/>
                <w:color w:val="000000"/>
                <w:lang w:eastAsia="tr-TR"/>
              </w:rPr>
              <w:t xml:space="preserve"> Mart</w:t>
            </w:r>
          </w:p>
        </w:tc>
        <w:tc>
          <w:tcPr>
            <w:tcW w:w="513" w:type="dxa"/>
            <w:textDirection w:val="btLr"/>
            <w:vAlign w:val="center"/>
          </w:tcPr>
          <w:p w14:paraId="4E27FFAB" w14:textId="77777777" w:rsidR="000611A3" w:rsidRPr="006F192F" w:rsidRDefault="000611A3" w:rsidP="000611A3">
            <w:pPr>
              <w:ind w:left="113" w:right="113"/>
              <w:jc w:val="center"/>
              <w:rPr>
                <w:b/>
              </w:rPr>
            </w:pPr>
            <w:r w:rsidRPr="006F192F">
              <w:rPr>
                <w:b/>
              </w:rPr>
              <w:t>2</w:t>
            </w:r>
          </w:p>
        </w:tc>
        <w:tc>
          <w:tcPr>
            <w:tcW w:w="4395" w:type="dxa"/>
            <w:vAlign w:val="center"/>
          </w:tcPr>
          <w:p w14:paraId="43C6227F" w14:textId="77777777" w:rsidR="000611A3" w:rsidRPr="006F192F" w:rsidRDefault="000611A3" w:rsidP="000611A3">
            <w:pPr>
              <w:rPr>
                <w:b/>
                <w:bCs/>
                <w:sz w:val="18"/>
                <w:szCs w:val="20"/>
              </w:rPr>
            </w:pPr>
            <w:r w:rsidRPr="006F192F">
              <w:rPr>
                <w:b/>
                <w:bCs/>
                <w:sz w:val="18"/>
                <w:szCs w:val="20"/>
              </w:rPr>
              <w:t>41. Toplumsal yaşam ve sosyalleşme açısından ailenin önemini yorumlar.</w:t>
            </w:r>
          </w:p>
          <w:p w14:paraId="6A4D3923" w14:textId="77777777" w:rsidR="000611A3" w:rsidRPr="006F192F" w:rsidRDefault="000611A3" w:rsidP="000611A3">
            <w:pPr>
              <w:rPr>
                <w:sz w:val="16"/>
                <w:szCs w:val="18"/>
              </w:rPr>
            </w:pPr>
            <w:r w:rsidRPr="006F192F">
              <w:rPr>
                <w:sz w:val="16"/>
                <w:szCs w:val="18"/>
              </w:rPr>
              <w:t>Bireyin sosyalleşmesine etki eden ögeler vurgulanır.</w:t>
            </w:r>
          </w:p>
          <w:p w14:paraId="3FF957BD" w14:textId="77777777" w:rsidR="000611A3" w:rsidRPr="006F192F" w:rsidRDefault="000611A3" w:rsidP="000611A3">
            <w:pPr>
              <w:rPr>
                <w:b/>
                <w:bCs/>
                <w:sz w:val="18"/>
                <w:szCs w:val="20"/>
              </w:rPr>
            </w:pPr>
            <w:r w:rsidRPr="006F192F">
              <w:rPr>
                <w:b/>
                <w:bCs/>
                <w:sz w:val="18"/>
                <w:szCs w:val="20"/>
              </w:rPr>
              <w:t>42. Evlilik ve boşanmanın birey ve toplum üzerindeki etkilerini analiz eder.</w:t>
            </w:r>
          </w:p>
          <w:p w14:paraId="6F881278" w14:textId="7E613305" w:rsidR="000611A3" w:rsidRPr="006F192F" w:rsidRDefault="000611A3" w:rsidP="000611A3">
            <w:pPr>
              <w:rPr>
                <w:sz w:val="20"/>
              </w:rPr>
            </w:pPr>
            <w:r w:rsidRPr="006F192F">
              <w:rPr>
                <w:sz w:val="16"/>
                <w:szCs w:val="18"/>
              </w:rPr>
              <w:t>Evlilik türlerine örnekler verilir. Boşanmanın günümüz toplumlarında sadece bireylerin karşılıklı isteklerine bağlı olmadığı, bu kararlarda medeni kanunun öngördüğü sebep ve süreçlerin ve aile gibi toplumsal faktörlerin de yönlendirici olduğu vurgulanır.</w:t>
            </w:r>
          </w:p>
        </w:tc>
        <w:tc>
          <w:tcPr>
            <w:tcW w:w="3516" w:type="dxa"/>
            <w:vAlign w:val="center"/>
          </w:tcPr>
          <w:p w14:paraId="725BE123" w14:textId="77777777" w:rsidR="000611A3" w:rsidRPr="006F192F" w:rsidRDefault="000611A3" w:rsidP="000611A3">
            <w:pPr>
              <w:rPr>
                <w:b/>
                <w:bCs/>
                <w:sz w:val="16"/>
                <w:szCs w:val="20"/>
              </w:rPr>
            </w:pPr>
            <w:r w:rsidRPr="006F192F">
              <w:rPr>
                <w:b/>
                <w:bCs/>
                <w:sz w:val="16"/>
                <w:szCs w:val="20"/>
              </w:rPr>
              <w:t>Münazara</w:t>
            </w:r>
          </w:p>
          <w:p w14:paraId="24BE4E48" w14:textId="6FAEC9B1" w:rsidR="000611A3" w:rsidRPr="006F192F" w:rsidRDefault="000611A3" w:rsidP="000611A3">
            <w:pPr>
              <w:rPr>
                <w:sz w:val="16"/>
                <w:szCs w:val="20"/>
              </w:rPr>
            </w:pPr>
            <w:r w:rsidRPr="006F192F">
              <w:rPr>
                <w:sz w:val="16"/>
                <w:szCs w:val="20"/>
              </w:rPr>
              <w:t>Öğrenciler iki gruba ayrılır. “Sosyalleşmede aile mi yoksa toplum mu daha etkilidir?” konusunda öğrencilerin münazara yapması sağlanır.</w:t>
            </w:r>
          </w:p>
          <w:p w14:paraId="1F7C842A" w14:textId="7DE9FDDD" w:rsidR="000611A3" w:rsidRPr="006F192F" w:rsidRDefault="000611A3" w:rsidP="000611A3">
            <w:pPr>
              <w:rPr>
                <w:sz w:val="16"/>
                <w:szCs w:val="20"/>
              </w:rPr>
            </w:pPr>
          </w:p>
          <w:p w14:paraId="14BCFE6D" w14:textId="77777777" w:rsidR="000611A3" w:rsidRPr="006F192F" w:rsidRDefault="000611A3" w:rsidP="000611A3">
            <w:pPr>
              <w:rPr>
                <w:sz w:val="16"/>
                <w:szCs w:val="20"/>
              </w:rPr>
            </w:pPr>
          </w:p>
          <w:p w14:paraId="5C361858" w14:textId="77777777" w:rsidR="000611A3" w:rsidRPr="006F192F" w:rsidRDefault="000611A3" w:rsidP="000611A3">
            <w:pPr>
              <w:rPr>
                <w:b/>
                <w:bCs/>
                <w:sz w:val="16"/>
                <w:szCs w:val="20"/>
              </w:rPr>
            </w:pPr>
            <w:r w:rsidRPr="006F192F">
              <w:rPr>
                <w:b/>
                <w:bCs/>
                <w:sz w:val="16"/>
                <w:szCs w:val="20"/>
              </w:rPr>
              <w:t>Evlilik ve Boşanmanın Etkileri</w:t>
            </w:r>
          </w:p>
          <w:p w14:paraId="52396D25" w14:textId="317947E2" w:rsidR="000611A3" w:rsidRPr="006F192F" w:rsidRDefault="000611A3" w:rsidP="000611A3">
            <w:pPr>
              <w:rPr>
                <w:sz w:val="16"/>
                <w:szCs w:val="20"/>
              </w:rPr>
            </w:pPr>
            <w:r w:rsidRPr="006F192F">
              <w:rPr>
                <w:sz w:val="16"/>
                <w:szCs w:val="20"/>
              </w:rPr>
              <w:t>Huzurlu aile ortamlarının bireylerin mutluluğu ve başarısında olumlu etkileri, boşanmanın birey ve toplum üzerindeki etkileri öğrencilere yorumlatılır.</w:t>
            </w:r>
          </w:p>
        </w:tc>
        <w:tc>
          <w:tcPr>
            <w:tcW w:w="1672" w:type="dxa"/>
            <w:vAlign w:val="center"/>
          </w:tcPr>
          <w:p w14:paraId="001CFF7C" w14:textId="77777777" w:rsidR="000611A3" w:rsidRPr="006F192F" w:rsidRDefault="000611A3" w:rsidP="000611A3">
            <w:pPr>
              <w:jc w:val="center"/>
              <w:rPr>
                <w:sz w:val="16"/>
                <w:szCs w:val="18"/>
              </w:rPr>
            </w:pPr>
            <w:r w:rsidRPr="006F192F">
              <w:rPr>
                <w:sz w:val="16"/>
                <w:szCs w:val="18"/>
              </w:rPr>
              <w:t>Düz anlatım, soru-cevap, problem çözme, tartışma, örnek olay, beyin fırtınası, gezi, gözlem, gösteri, rol oynama, drama, istasyon, altı şapka, görüşme, panel</w:t>
            </w:r>
          </w:p>
        </w:tc>
        <w:tc>
          <w:tcPr>
            <w:tcW w:w="1511" w:type="dxa"/>
            <w:vAlign w:val="center"/>
          </w:tcPr>
          <w:p w14:paraId="7381DFC2" w14:textId="77777777" w:rsidR="000611A3" w:rsidRPr="006F192F" w:rsidRDefault="000611A3" w:rsidP="000611A3">
            <w:pPr>
              <w:jc w:val="center"/>
              <w:rPr>
                <w:sz w:val="16"/>
                <w:szCs w:val="18"/>
              </w:rPr>
            </w:pPr>
            <w:r w:rsidRPr="006F192F">
              <w:rPr>
                <w:sz w:val="16"/>
                <w:szCs w:val="18"/>
              </w:rPr>
              <w:t>Ders kitabı, yazı tahtası, etkileşimli tahta, slayt, internet, fotoğraf, video, belgesel</w:t>
            </w:r>
          </w:p>
        </w:tc>
        <w:tc>
          <w:tcPr>
            <w:tcW w:w="1991" w:type="dxa"/>
            <w:vAlign w:val="center"/>
          </w:tcPr>
          <w:p w14:paraId="5871F9A8" w14:textId="0376F089" w:rsidR="000611A3" w:rsidRPr="006F192F" w:rsidRDefault="000611A3" w:rsidP="000611A3">
            <w:pPr>
              <w:jc w:val="center"/>
              <w:rPr>
                <w:sz w:val="24"/>
              </w:rPr>
            </w:pPr>
            <w:r w:rsidRPr="006F192F">
              <w:rPr>
                <w:b/>
                <w:sz w:val="24"/>
                <w:szCs w:val="20"/>
              </w:rPr>
              <w:t>18 Mart Çanakkale Zaferi ve Şehitleri Anma Günü</w:t>
            </w:r>
          </w:p>
        </w:tc>
      </w:tr>
      <w:tr w:rsidR="000611A3" w:rsidRPr="006F192F" w14:paraId="6E1838F6" w14:textId="77777777" w:rsidTr="00ED4104">
        <w:trPr>
          <w:cantSplit/>
          <w:trHeight w:val="2088"/>
        </w:trPr>
        <w:tc>
          <w:tcPr>
            <w:tcW w:w="573" w:type="dxa"/>
            <w:vMerge/>
            <w:shd w:val="clear" w:color="auto" w:fill="4472C4" w:themeFill="accent1"/>
          </w:tcPr>
          <w:p w14:paraId="7B871C6B" w14:textId="77777777" w:rsidR="000611A3" w:rsidRPr="006F192F" w:rsidRDefault="000611A3" w:rsidP="000611A3"/>
        </w:tc>
        <w:tc>
          <w:tcPr>
            <w:tcW w:w="992" w:type="dxa"/>
            <w:tcBorders>
              <w:top w:val="single" w:sz="4" w:space="0" w:color="auto"/>
              <w:left w:val="single" w:sz="4" w:space="0" w:color="3F3F3F"/>
              <w:bottom w:val="single" w:sz="4" w:space="0" w:color="auto"/>
              <w:right w:val="single" w:sz="4" w:space="0" w:color="auto"/>
            </w:tcBorders>
            <w:shd w:val="clear" w:color="auto" w:fill="FFFFFF" w:themeFill="background1"/>
            <w:vAlign w:val="center"/>
          </w:tcPr>
          <w:p w14:paraId="095A4111" w14:textId="18162695" w:rsidR="000611A3" w:rsidRPr="006F192F" w:rsidRDefault="000611A3" w:rsidP="000611A3">
            <w:pPr>
              <w:ind w:left="113" w:right="113"/>
              <w:jc w:val="center"/>
              <w:rPr>
                <w:b/>
              </w:rPr>
            </w:pPr>
            <w:r>
              <w:rPr>
                <w:rFonts w:ascii="Times New Roman" w:eastAsia="Times New Roman" w:hAnsi="Times New Roman" w:cs="Times New Roman"/>
                <w:color w:val="000000"/>
                <w:lang w:eastAsia="tr-TR"/>
              </w:rPr>
              <w:t>26. Hafta:</w:t>
            </w:r>
            <w:r>
              <w:rPr>
                <w:rFonts w:ascii="Times New Roman" w:eastAsia="Times New Roman" w:hAnsi="Times New Roman" w:cs="Times New Roman"/>
                <w:color w:val="000000"/>
                <w:lang w:eastAsia="tr-TR"/>
              </w:rPr>
              <w:br/>
              <w:t xml:space="preserve"> 24-28</w:t>
            </w:r>
            <w:r w:rsidRPr="004C5000">
              <w:rPr>
                <w:rFonts w:ascii="Times New Roman" w:eastAsia="Times New Roman" w:hAnsi="Times New Roman" w:cs="Times New Roman"/>
                <w:color w:val="000000"/>
                <w:lang w:eastAsia="tr-TR"/>
              </w:rPr>
              <w:t xml:space="preserve"> Mart</w:t>
            </w:r>
          </w:p>
        </w:tc>
        <w:tc>
          <w:tcPr>
            <w:tcW w:w="513" w:type="dxa"/>
            <w:textDirection w:val="btLr"/>
            <w:vAlign w:val="center"/>
          </w:tcPr>
          <w:p w14:paraId="667ED6F4" w14:textId="77777777" w:rsidR="000611A3" w:rsidRPr="006F192F" w:rsidRDefault="000611A3" w:rsidP="000611A3">
            <w:pPr>
              <w:ind w:left="113" w:right="113"/>
              <w:jc w:val="center"/>
              <w:rPr>
                <w:b/>
              </w:rPr>
            </w:pPr>
            <w:r w:rsidRPr="006F192F">
              <w:rPr>
                <w:b/>
              </w:rPr>
              <w:t>2</w:t>
            </w:r>
          </w:p>
        </w:tc>
        <w:tc>
          <w:tcPr>
            <w:tcW w:w="4395" w:type="dxa"/>
            <w:vAlign w:val="center"/>
          </w:tcPr>
          <w:p w14:paraId="2DFA0263" w14:textId="77777777" w:rsidR="000611A3" w:rsidRPr="006F192F" w:rsidRDefault="000611A3" w:rsidP="000611A3">
            <w:pPr>
              <w:rPr>
                <w:b/>
                <w:bCs/>
                <w:sz w:val="20"/>
              </w:rPr>
            </w:pPr>
            <w:r w:rsidRPr="006F192F">
              <w:rPr>
                <w:b/>
                <w:bCs/>
                <w:sz w:val="20"/>
              </w:rPr>
              <w:t>43. Aile kurumunun sürekliliği açısından evliliklerde aranan koşulları değerlendirir.</w:t>
            </w:r>
          </w:p>
          <w:p w14:paraId="2B094E2C" w14:textId="2C993A32" w:rsidR="000611A3" w:rsidRPr="006F192F" w:rsidRDefault="000611A3" w:rsidP="000611A3">
            <w:pPr>
              <w:rPr>
                <w:sz w:val="20"/>
              </w:rPr>
            </w:pPr>
            <w:r w:rsidRPr="006F192F">
              <w:rPr>
                <w:sz w:val="18"/>
                <w:szCs w:val="20"/>
              </w:rPr>
              <w:t>Evlilik ve ailede karşılıklı hoşgörü, güven, saygı ve sevgi gibi temel değerlerin öne çıkması gerektiği vurgulanır.</w:t>
            </w:r>
          </w:p>
        </w:tc>
        <w:tc>
          <w:tcPr>
            <w:tcW w:w="3516" w:type="dxa"/>
            <w:vAlign w:val="center"/>
          </w:tcPr>
          <w:p w14:paraId="54327207" w14:textId="77777777" w:rsidR="000611A3" w:rsidRPr="006F192F" w:rsidRDefault="000611A3" w:rsidP="000611A3">
            <w:pPr>
              <w:rPr>
                <w:b/>
                <w:bCs/>
                <w:sz w:val="14"/>
                <w:szCs w:val="18"/>
              </w:rPr>
            </w:pPr>
            <w:r w:rsidRPr="006F192F">
              <w:rPr>
                <w:b/>
                <w:bCs/>
                <w:sz w:val="14"/>
                <w:szCs w:val="18"/>
              </w:rPr>
              <w:t>Mutlu Evlilik, Mutlu Aile, Mutlu Toplum</w:t>
            </w:r>
          </w:p>
          <w:p w14:paraId="1F08A74F" w14:textId="083FAC49" w:rsidR="000611A3" w:rsidRPr="006F192F" w:rsidRDefault="000611A3" w:rsidP="000611A3">
            <w:pPr>
              <w:rPr>
                <w:sz w:val="15"/>
                <w:szCs w:val="15"/>
              </w:rPr>
            </w:pPr>
            <w:r w:rsidRPr="006F192F">
              <w:rPr>
                <w:sz w:val="15"/>
                <w:szCs w:val="15"/>
              </w:rPr>
              <w:t xml:space="preserve">Mutlu bir evlilikte eşlerin birbirlerinden beklentileri konusunda neler olduğu öğrencilerin düşünceleri alınarak bu konuda genel bakış açısı ortaya çıkarılır. Önce çevrelerinde gözlemledikleri problemli evlilikleri ve problemlerin kendilerine göre sebepleri ve çözüm yollarını arkadaşları ile paylaşmaları istenir. </w:t>
            </w:r>
          </w:p>
        </w:tc>
        <w:tc>
          <w:tcPr>
            <w:tcW w:w="1672" w:type="dxa"/>
            <w:vAlign w:val="center"/>
          </w:tcPr>
          <w:p w14:paraId="2A073374" w14:textId="77777777" w:rsidR="000611A3" w:rsidRPr="006F192F" w:rsidRDefault="000611A3" w:rsidP="000611A3">
            <w:pPr>
              <w:jc w:val="center"/>
              <w:rPr>
                <w:sz w:val="16"/>
                <w:szCs w:val="18"/>
              </w:rPr>
            </w:pPr>
            <w:r w:rsidRPr="006F192F">
              <w:rPr>
                <w:sz w:val="16"/>
                <w:szCs w:val="18"/>
              </w:rPr>
              <w:t>Düz anlatım, soru-cevap, problem çözme, tartışma, örnek olay, beyin fırtınası, gezi, gözlem, gösteri, rol oynama, drama, istasyon, altı şapka, görüşme, panel</w:t>
            </w:r>
          </w:p>
        </w:tc>
        <w:tc>
          <w:tcPr>
            <w:tcW w:w="1511" w:type="dxa"/>
            <w:vAlign w:val="center"/>
          </w:tcPr>
          <w:p w14:paraId="714DB3FE" w14:textId="77777777" w:rsidR="000611A3" w:rsidRPr="006F192F" w:rsidRDefault="000611A3" w:rsidP="000611A3">
            <w:pPr>
              <w:jc w:val="center"/>
              <w:rPr>
                <w:sz w:val="16"/>
                <w:szCs w:val="18"/>
              </w:rPr>
            </w:pPr>
            <w:r w:rsidRPr="006F192F">
              <w:rPr>
                <w:sz w:val="16"/>
                <w:szCs w:val="18"/>
              </w:rPr>
              <w:t>Ders kitabı, yazı tahtası, etkileşimli tahta, slayt, internet, fotoğraf, video, belgesel</w:t>
            </w:r>
          </w:p>
        </w:tc>
        <w:tc>
          <w:tcPr>
            <w:tcW w:w="1991" w:type="dxa"/>
          </w:tcPr>
          <w:p w14:paraId="4CFF02B8" w14:textId="77777777" w:rsidR="000611A3" w:rsidRPr="006F192F" w:rsidRDefault="000611A3" w:rsidP="000611A3"/>
        </w:tc>
      </w:tr>
    </w:tbl>
    <w:tbl>
      <w:tblPr>
        <w:tblStyle w:val="TabloKlavuzu"/>
        <w:tblpPr w:leftFromText="141" w:rightFromText="141" w:vertAnchor="page" w:horzAnchor="margin" w:tblpXSpec="center" w:tblpY="801"/>
        <w:tblW w:w="152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73"/>
        <w:gridCol w:w="992"/>
        <w:gridCol w:w="515"/>
        <w:gridCol w:w="4422"/>
        <w:gridCol w:w="3493"/>
        <w:gridCol w:w="1804"/>
        <w:gridCol w:w="1496"/>
        <w:gridCol w:w="1944"/>
      </w:tblGrid>
      <w:tr w:rsidR="001101BC" w:rsidRPr="006F192F" w14:paraId="697FF499" w14:textId="77777777" w:rsidTr="001101BC">
        <w:trPr>
          <w:cantSplit/>
          <w:trHeight w:val="963"/>
          <w:jc w:val="center"/>
        </w:trPr>
        <w:tc>
          <w:tcPr>
            <w:tcW w:w="573" w:type="dxa"/>
            <w:shd w:val="clear" w:color="auto" w:fill="4472C4" w:themeFill="accent1"/>
            <w:textDirection w:val="btLr"/>
            <w:vAlign w:val="center"/>
          </w:tcPr>
          <w:p w14:paraId="14ADFE5F" w14:textId="77777777" w:rsidR="001101BC" w:rsidRPr="006F192F" w:rsidRDefault="001101BC" w:rsidP="00E236B3">
            <w:pPr>
              <w:ind w:left="113" w:right="113"/>
              <w:jc w:val="center"/>
              <w:rPr>
                <w:b/>
                <w:sz w:val="20"/>
              </w:rPr>
            </w:pPr>
            <w:r w:rsidRPr="006F192F">
              <w:rPr>
                <w:b/>
                <w:sz w:val="20"/>
              </w:rPr>
              <w:lastRenderedPageBreak/>
              <w:t>AY</w:t>
            </w:r>
          </w:p>
        </w:tc>
        <w:tc>
          <w:tcPr>
            <w:tcW w:w="992" w:type="dxa"/>
            <w:shd w:val="clear" w:color="auto" w:fill="4472C4" w:themeFill="accent1"/>
            <w:textDirection w:val="btLr"/>
            <w:vAlign w:val="center"/>
          </w:tcPr>
          <w:p w14:paraId="72043250" w14:textId="77777777" w:rsidR="001101BC" w:rsidRPr="006F192F" w:rsidRDefault="001101BC" w:rsidP="00E236B3">
            <w:pPr>
              <w:ind w:left="113" w:right="113"/>
              <w:jc w:val="center"/>
              <w:rPr>
                <w:b/>
                <w:sz w:val="20"/>
              </w:rPr>
            </w:pPr>
            <w:r w:rsidRPr="006F192F">
              <w:rPr>
                <w:b/>
                <w:sz w:val="20"/>
              </w:rPr>
              <w:t>HAFTA</w:t>
            </w:r>
          </w:p>
        </w:tc>
        <w:tc>
          <w:tcPr>
            <w:tcW w:w="515" w:type="dxa"/>
            <w:shd w:val="clear" w:color="auto" w:fill="4472C4" w:themeFill="accent1"/>
            <w:textDirection w:val="btLr"/>
            <w:vAlign w:val="center"/>
          </w:tcPr>
          <w:p w14:paraId="260B22EC" w14:textId="77777777" w:rsidR="001101BC" w:rsidRPr="006F192F" w:rsidRDefault="001101BC" w:rsidP="00E236B3">
            <w:pPr>
              <w:ind w:left="113" w:right="113"/>
              <w:jc w:val="center"/>
              <w:rPr>
                <w:b/>
                <w:sz w:val="20"/>
              </w:rPr>
            </w:pPr>
            <w:r w:rsidRPr="006F192F">
              <w:rPr>
                <w:b/>
                <w:sz w:val="20"/>
              </w:rPr>
              <w:t>SAAT</w:t>
            </w:r>
          </w:p>
        </w:tc>
        <w:tc>
          <w:tcPr>
            <w:tcW w:w="4422" w:type="dxa"/>
            <w:shd w:val="clear" w:color="auto" w:fill="4472C4" w:themeFill="accent1"/>
            <w:vAlign w:val="center"/>
          </w:tcPr>
          <w:p w14:paraId="144774F4" w14:textId="77777777" w:rsidR="001101BC" w:rsidRPr="006F192F" w:rsidRDefault="001101BC" w:rsidP="00E236B3">
            <w:pPr>
              <w:jc w:val="center"/>
              <w:rPr>
                <w:b/>
                <w:sz w:val="24"/>
              </w:rPr>
            </w:pPr>
            <w:r w:rsidRPr="006F192F">
              <w:rPr>
                <w:b/>
                <w:sz w:val="24"/>
              </w:rPr>
              <w:t>KAZANIM</w:t>
            </w:r>
          </w:p>
        </w:tc>
        <w:tc>
          <w:tcPr>
            <w:tcW w:w="3493" w:type="dxa"/>
            <w:shd w:val="clear" w:color="auto" w:fill="4472C4" w:themeFill="accent1"/>
            <w:vAlign w:val="center"/>
          </w:tcPr>
          <w:p w14:paraId="145E777B" w14:textId="77777777" w:rsidR="001101BC" w:rsidRPr="006F192F" w:rsidRDefault="001101BC" w:rsidP="00E236B3">
            <w:pPr>
              <w:jc w:val="center"/>
              <w:rPr>
                <w:b/>
                <w:sz w:val="24"/>
              </w:rPr>
            </w:pPr>
            <w:r w:rsidRPr="006F192F">
              <w:rPr>
                <w:b/>
                <w:sz w:val="24"/>
              </w:rPr>
              <w:t>ETKİNLİK ÖRNEKLERİ</w:t>
            </w:r>
          </w:p>
        </w:tc>
        <w:tc>
          <w:tcPr>
            <w:tcW w:w="1804" w:type="dxa"/>
            <w:shd w:val="clear" w:color="auto" w:fill="4472C4" w:themeFill="accent1"/>
            <w:vAlign w:val="center"/>
          </w:tcPr>
          <w:p w14:paraId="071A5E10" w14:textId="77777777" w:rsidR="001101BC" w:rsidRPr="006F192F" w:rsidRDefault="001101BC" w:rsidP="00E236B3">
            <w:pPr>
              <w:jc w:val="center"/>
              <w:rPr>
                <w:b/>
                <w:sz w:val="24"/>
              </w:rPr>
            </w:pPr>
            <w:r w:rsidRPr="006F192F">
              <w:rPr>
                <w:b/>
                <w:sz w:val="24"/>
              </w:rPr>
              <w:t xml:space="preserve">YÖNTEM ve </w:t>
            </w:r>
          </w:p>
          <w:p w14:paraId="19973E04" w14:textId="77777777" w:rsidR="001101BC" w:rsidRPr="006F192F" w:rsidRDefault="001101BC" w:rsidP="00E236B3">
            <w:pPr>
              <w:jc w:val="center"/>
              <w:rPr>
                <w:b/>
                <w:sz w:val="24"/>
              </w:rPr>
            </w:pPr>
            <w:r w:rsidRPr="006F192F">
              <w:rPr>
                <w:b/>
                <w:sz w:val="24"/>
              </w:rPr>
              <w:t>TEKNİKLER</w:t>
            </w:r>
          </w:p>
        </w:tc>
        <w:tc>
          <w:tcPr>
            <w:tcW w:w="1496" w:type="dxa"/>
            <w:shd w:val="clear" w:color="auto" w:fill="4472C4" w:themeFill="accent1"/>
            <w:vAlign w:val="center"/>
          </w:tcPr>
          <w:p w14:paraId="5A32EDC0" w14:textId="77777777" w:rsidR="001101BC" w:rsidRPr="006F192F" w:rsidRDefault="001101BC" w:rsidP="00E236B3">
            <w:pPr>
              <w:jc w:val="center"/>
              <w:rPr>
                <w:b/>
                <w:sz w:val="24"/>
              </w:rPr>
            </w:pPr>
            <w:r w:rsidRPr="006F192F">
              <w:rPr>
                <w:b/>
                <w:sz w:val="24"/>
              </w:rPr>
              <w:t>ARAÇ-GEREÇ</w:t>
            </w:r>
          </w:p>
        </w:tc>
        <w:tc>
          <w:tcPr>
            <w:tcW w:w="1944" w:type="dxa"/>
            <w:shd w:val="clear" w:color="auto" w:fill="4472C4" w:themeFill="accent1"/>
            <w:vAlign w:val="center"/>
          </w:tcPr>
          <w:p w14:paraId="6ED7D7D5" w14:textId="77777777" w:rsidR="001101BC" w:rsidRPr="006F192F" w:rsidRDefault="001101BC" w:rsidP="00E236B3">
            <w:pPr>
              <w:jc w:val="center"/>
              <w:rPr>
                <w:b/>
                <w:sz w:val="24"/>
              </w:rPr>
            </w:pPr>
            <w:r w:rsidRPr="006F192F">
              <w:rPr>
                <w:b/>
                <w:sz w:val="24"/>
              </w:rPr>
              <w:t>DEĞERLENDİRME</w:t>
            </w:r>
          </w:p>
        </w:tc>
      </w:tr>
      <w:tr w:rsidR="001101BC" w:rsidRPr="006F192F" w14:paraId="000B22F3" w14:textId="77777777" w:rsidTr="001101BC">
        <w:trPr>
          <w:cantSplit/>
          <w:trHeight w:val="2233"/>
          <w:jc w:val="center"/>
        </w:trPr>
        <w:tc>
          <w:tcPr>
            <w:tcW w:w="573" w:type="dxa"/>
            <w:vMerge w:val="restart"/>
            <w:shd w:val="clear" w:color="auto" w:fill="4472C4" w:themeFill="accent1"/>
            <w:textDirection w:val="btLr"/>
            <w:vAlign w:val="center"/>
          </w:tcPr>
          <w:p w14:paraId="6CD772E9" w14:textId="77777777" w:rsidR="001101BC" w:rsidRPr="006F192F" w:rsidRDefault="001101BC" w:rsidP="001101BC">
            <w:pPr>
              <w:ind w:left="113" w:right="113"/>
              <w:jc w:val="center"/>
              <w:rPr>
                <w:b/>
              </w:rPr>
            </w:pPr>
            <w:r w:rsidRPr="006F192F">
              <w:rPr>
                <w:b/>
                <w:sz w:val="28"/>
              </w:rPr>
              <w:t>NİSAN</w:t>
            </w:r>
          </w:p>
        </w:tc>
        <w:tc>
          <w:tcPr>
            <w:tcW w:w="992"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206052FA" w14:textId="6A82AC5A" w:rsidR="001101BC" w:rsidRPr="006F192F" w:rsidRDefault="001101BC" w:rsidP="001101BC">
            <w:pPr>
              <w:ind w:left="113" w:right="113"/>
              <w:jc w:val="center"/>
              <w:rPr>
                <w:b/>
              </w:rPr>
            </w:pPr>
            <w:r>
              <w:rPr>
                <w:rFonts w:ascii="Times New Roman" w:eastAsia="Times New Roman" w:hAnsi="Times New Roman" w:cs="Times New Roman"/>
                <w:color w:val="000000"/>
                <w:lang w:eastAsia="tr-TR"/>
              </w:rPr>
              <w:t>27. Hafta:</w:t>
            </w:r>
            <w:r>
              <w:rPr>
                <w:rFonts w:ascii="Times New Roman" w:eastAsia="Times New Roman" w:hAnsi="Times New Roman" w:cs="Times New Roman"/>
                <w:color w:val="000000"/>
                <w:lang w:eastAsia="tr-TR"/>
              </w:rPr>
              <w:br/>
              <w:t xml:space="preserve"> 7-11</w:t>
            </w:r>
            <w:r w:rsidRPr="004C5000">
              <w:rPr>
                <w:rFonts w:ascii="Times New Roman" w:eastAsia="Times New Roman" w:hAnsi="Times New Roman" w:cs="Times New Roman"/>
                <w:color w:val="000000"/>
                <w:lang w:eastAsia="tr-TR"/>
              </w:rPr>
              <w:t xml:space="preserve"> Nisan</w:t>
            </w:r>
          </w:p>
        </w:tc>
        <w:tc>
          <w:tcPr>
            <w:tcW w:w="515" w:type="dxa"/>
            <w:textDirection w:val="btLr"/>
            <w:vAlign w:val="center"/>
          </w:tcPr>
          <w:p w14:paraId="2A5BFDE3" w14:textId="77777777" w:rsidR="001101BC" w:rsidRPr="006F192F" w:rsidRDefault="001101BC" w:rsidP="001101BC">
            <w:pPr>
              <w:ind w:left="113" w:right="113"/>
              <w:jc w:val="center"/>
              <w:rPr>
                <w:b/>
              </w:rPr>
            </w:pPr>
            <w:r w:rsidRPr="006F192F">
              <w:rPr>
                <w:b/>
              </w:rPr>
              <w:t>2</w:t>
            </w:r>
          </w:p>
        </w:tc>
        <w:tc>
          <w:tcPr>
            <w:tcW w:w="4422" w:type="dxa"/>
            <w:vAlign w:val="center"/>
          </w:tcPr>
          <w:p w14:paraId="2627C8BB" w14:textId="77777777" w:rsidR="001101BC" w:rsidRPr="006F192F" w:rsidRDefault="001101BC" w:rsidP="001101BC">
            <w:pPr>
              <w:rPr>
                <w:b/>
                <w:bCs/>
                <w:sz w:val="20"/>
              </w:rPr>
            </w:pPr>
            <w:r w:rsidRPr="006F192F">
              <w:rPr>
                <w:b/>
                <w:bCs/>
                <w:sz w:val="20"/>
              </w:rPr>
              <w:t>44. Farklı toplumlardaki aile yapısı ile Türk aile yapısını karşılaştırır.</w:t>
            </w:r>
          </w:p>
          <w:p w14:paraId="5F4C6A8D" w14:textId="77777777" w:rsidR="001101BC" w:rsidRPr="006F192F" w:rsidRDefault="001101BC" w:rsidP="001101BC">
            <w:pPr>
              <w:rPr>
                <w:sz w:val="18"/>
                <w:szCs w:val="20"/>
              </w:rPr>
            </w:pPr>
            <w:r w:rsidRPr="006F192F">
              <w:rPr>
                <w:sz w:val="18"/>
                <w:szCs w:val="20"/>
              </w:rPr>
              <w:t>Ailenin yapısı; kuruluşu, sürekliliği ve akraba arası ilişkiler kapsamında karşılaştırılır.</w:t>
            </w:r>
          </w:p>
          <w:p w14:paraId="11A07B0B" w14:textId="77777777" w:rsidR="001101BC" w:rsidRPr="006F192F" w:rsidRDefault="001101BC" w:rsidP="001101BC">
            <w:pPr>
              <w:rPr>
                <w:b/>
                <w:bCs/>
                <w:sz w:val="20"/>
              </w:rPr>
            </w:pPr>
            <w:r w:rsidRPr="006F192F">
              <w:rPr>
                <w:sz w:val="18"/>
                <w:szCs w:val="20"/>
              </w:rPr>
              <w:t>Çekirdek aile, geniş aile, geçici geniş aile, eksik aile vb. aile tipleri vurgulanır.</w:t>
            </w:r>
          </w:p>
        </w:tc>
        <w:tc>
          <w:tcPr>
            <w:tcW w:w="3493" w:type="dxa"/>
            <w:vAlign w:val="center"/>
          </w:tcPr>
          <w:p w14:paraId="549D03FA" w14:textId="77777777" w:rsidR="001101BC" w:rsidRPr="006F192F" w:rsidRDefault="001101BC" w:rsidP="001101BC">
            <w:pPr>
              <w:rPr>
                <w:b/>
                <w:bCs/>
                <w:sz w:val="18"/>
              </w:rPr>
            </w:pPr>
            <w:r w:rsidRPr="006F192F">
              <w:rPr>
                <w:b/>
                <w:bCs/>
                <w:sz w:val="18"/>
              </w:rPr>
              <w:t>Aile Yapılarındaki Farklılıklar</w:t>
            </w:r>
          </w:p>
          <w:p w14:paraId="26AE6364" w14:textId="77777777" w:rsidR="001101BC" w:rsidRPr="006F192F" w:rsidRDefault="001101BC" w:rsidP="001101BC">
            <w:pPr>
              <w:rPr>
                <w:sz w:val="18"/>
              </w:rPr>
            </w:pPr>
            <w:r w:rsidRPr="006F192F">
              <w:rPr>
                <w:sz w:val="16"/>
                <w:szCs w:val="20"/>
              </w:rPr>
              <w:t>Öğrencilerden sosyal yaşam içinde karşılaştıkları ailelerin kuruluşu, sürekliliği ve akrabalık ilişkileri ile ilgili araştırma yapmaları istenir. Yaptıkları araştırmaları sınıfta sunarak, Türk toplumundaki aile yapısı ile farklı toplumlardaki aile yapısını karşılaştırmaları istenir.</w:t>
            </w:r>
          </w:p>
        </w:tc>
        <w:tc>
          <w:tcPr>
            <w:tcW w:w="1804" w:type="dxa"/>
            <w:vAlign w:val="center"/>
          </w:tcPr>
          <w:p w14:paraId="0B27B771" w14:textId="77777777" w:rsidR="001101BC" w:rsidRPr="006F192F" w:rsidRDefault="001101BC" w:rsidP="001101BC">
            <w:pPr>
              <w:jc w:val="center"/>
              <w:rPr>
                <w:sz w:val="16"/>
                <w:szCs w:val="18"/>
              </w:rPr>
            </w:pPr>
            <w:r w:rsidRPr="006F192F">
              <w:rPr>
                <w:sz w:val="16"/>
                <w:szCs w:val="18"/>
              </w:rPr>
              <w:t>Düz anlatım, soru-cevap, problem çözme, tartışma, örnek olay, beyin fırtınası, gezi, gözlem, gösteri, rol oynama, drama, istasyon, altı şapka, görüşme, panel</w:t>
            </w:r>
          </w:p>
        </w:tc>
        <w:tc>
          <w:tcPr>
            <w:tcW w:w="1496" w:type="dxa"/>
            <w:vAlign w:val="center"/>
          </w:tcPr>
          <w:p w14:paraId="0DB521CD" w14:textId="77777777" w:rsidR="001101BC" w:rsidRPr="006F192F" w:rsidRDefault="001101BC" w:rsidP="001101BC">
            <w:pPr>
              <w:jc w:val="center"/>
              <w:rPr>
                <w:sz w:val="16"/>
                <w:szCs w:val="18"/>
              </w:rPr>
            </w:pPr>
            <w:r w:rsidRPr="006F192F">
              <w:rPr>
                <w:sz w:val="16"/>
                <w:szCs w:val="18"/>
              </w:rPr>
              <w:t>Ders kitabı, yazı tahtası, etkileşimli tahta, slayt, internet, fotoğraf, video, belgesel</w:t>
            </w:r>
          </w:p>
        </w:tc>
        <w:tc>
          <w:tcPr>
            <w:tcW w:w="1944" w:type="dxa"/>
            <w:vAlign w:val="center"/>
          </w:tcPr>
          <w:p w14:paraId="78DE6E57" w14:textId="77777777" w:rsidR="001101BC" w:rsidRPr="006F192F" w:rsidRDefault="001101BC" w:rsidP="001101BC">
            <w:pPr>
              <w:jc w:val="center"/>
              <w:rPr>
                <w:b/>
                <w:sz w:val="28"/>
                <w:szCs w:val="18"/>
              </w:rPr>
            </w:pPr>
            <w:r w:rsidRPr="006F192F">
              <w:rPr>
                <w:b/>
                <w:sz w:val="28"/>
                <w:szCs w:val="18"/>
              </w:rPr>
              <w:t>II. Dönem</w:t>
            </w:r>
          </w:p>
          <w:p w14:paraId="083BFAA4" w14:textId="77777777" w:rsidR="001101BC" w:rsidRPr="006F192F" w:rsidRDefault="001101BC" w:rsidP="001101BC">
            <w:pPr>
              <w:jc w:val="center"/>
              <w:rPr>
                <w:sz w:val="28"/>
              </w:rPr>
            </w:pPr>
            <w:r w:rsidRPr="006F192F">
              <w:rPr>
                <w:b/>
                <w:sz w:val="28"/>
                <w:szCs w:val="18"/>
              </w:rPr>
              <w:t>I. Yazılı</w:t>
            </w:r>
          </w:p>
        </w:tc>
      </w:tr>
      <w:tr w:rsidR="001101BC" w:rsidRPr="006F192F" w14:paraId="03DB1148" w14:textId="77777777" w:rsidTr="00E236B3">
        <w:trPr>
          <w:cantSplit/>
          <w:trHeight w:val="963"/>
          <w:jc w:val="center"/>
        </w:trPr>
        <w:tc>
          <w:tcPr>
            <w:tcW w:w="573" w:type="dxa"/>
            <w:vMerge/>
            <w:shd w:val="clear" w:color="auto" w:fill="4472C4" w:themeFill="accent1"/>
            <w:textDirection w:val="btLr"/>
            <w:vAlign w:val="center"/>
          </w:tcPr>
          <w:p w14:paraId="46486EB0" w14:textId="77777777" w:rsidR="001101BC" w:rsidRPr="006F192F" w:rsidRDefault="001101BC" w:rsidP="001101BC">
            <w:pPr>
              <w:ind w:left="113" w:right="113"/>
              <w:jc w:val="center"/>
              <w:rPr>
                <w:b/>
                <w:sz w:val="28"/>
              </w:rPr>
            </w:pPr>
          </w:p>
        </w:tc>
        <w:tc>
          <w:tcPr>
            <w:tcW w:w="14666" w:type="dxa"/>
            <w:gridSpan w:val="7"/>
            <w:shd w:val="clear" w:color="auto" w:fill="FFC000" w:themeFill="accent4"/>
            <w:vAlign w:val="center"/>
          </w:tcPr>
          <w:p w14:paraId="63CB286F" w14:textId="3D975531" w:rsidR="001101BC" w:rsidRPr="001101BC" w:rsidRDefault="001101BC" w:rsidP="001101BC">
            <w:pPr>
              <w:jc w:val="center"/>
              <w:rPr>
                <w:b/>
                <w:sz w:val="16"/>
                <w:szCs w:val="18"/>
              </w:rPr>
            </w:pPr>
            <w:r w:rsidRPr="001101BC">
              <w:rPr>
                <w:rFonts w:ascii="Times New Roman" w:hAnsi="Times New Roman" w:cs="Times New Roman"/>
                <w:b/>
                <w:sz w:val="40"/>
              </w:rPr>
              <w:t>30 – 4 Nisan Ara Tatil</w:t>
            </w:r>
          </w:p>
        </w:tc>
      </w:tr>
      <w:tr w:rsidR="001101BC" w:rsidRPr="006F192F" w14:paraId="043F84DA" w14:textId="77777777" w:rsidTr="001101BC">
        <w:trPr>
          <w:cantSplit/>
          <w:trHeight w:val="1257"/>
          <w:jc w:val="center"/>
        </w:trPr>
        <w:tc>
          <w:tcPr>
            <w:tcW w:w="573" w:type="dxa"/>
            <w:vMerge/>
            <w:shd w:val="clear" w:color="auto" w:fill="4472C4" w:themeFill="accent1"/>
          </w:tcPr>
          <w:p w14:paraId="06329A4D" w14:textId="77777777" w:rsidR="001101BC" w:rsidRPr="006F192F" w:rsidRDefault="001101BC" w:rsidP="001101BC"/>
        </w:tc>
        <w:tc>
          <w:tcPr>
            <w:tcW w:w="992" w:type="dxa"/>
            <w:tcBorders>
              <w:top w:val="single" w:sz="4" w:space="0" w:color="auto"/>
              <w:left w:val="single" w:sz="4" w:space="0" w:color="3F3F3F"/>
              <w:bottom w:val="single" w:sz="4" w:space="0" w:color="auto"/>
              <w:right w:val="single" w:sz="4" w:space="0" w:color="auto"/>
            </w:tcBorders>
            <w:shd w:val="clear" w:color="auto" w:fill="FFFFFF" w:themeFill="background1"/>
            <w:vAlign w:val="center"/>
          </w:tcPr>
          <w:p w14:paraId="5E5636B7" w14:textId="10E4E188" w:rsidR="001101BC" w:rsidRPr="006F192F" w:rsidRDefault="001101BC" w:rsidP="001101BC">
            <w:pPr>
              <w:ind w:left="113" w:right="113"/>
              <w:jc w:val="center"/>
              <w:rPr>
                <w:b/>
              </w:rPr>
            </w:pPr>
            <w:r>
              <w:rPr>
                <w:rFonts w:ascii="Times New Roman" w:eastAsia="Times New Roman" w:hAnsi="Times New Roman" w:cs="Times New Roman"/>
                <w:color w:val="000000"/>
                <w:lang w:eastAsia="tr-TR"/>
              </w:rPr>
              <w:t>28. Hafta:</w:t>
            </w:r>
            <w:r>
              <w:rPr>
                <w:rFonts w:ascii="Times New Roman" w:eastAsia="Times New Roman" w:hAnsi="Times New Roman" w:cs="Times New Roman"/>
                <w:color w:val="000000"/>
                <w:lang w:eastAsia="tr-TR"/>
              </w:rPr>
              <w:br/>
              <w:t xml:space="preserve"> 14-18</w:t>
            </w:r>
            <w:r w:rsidRPr="004C5000">
              <w:rPr>
                <w:rFonts w:ascii="Times New Roman" w:eastAsia="Times New Roman" w:hAnsi="Times New Roman" w:cs="Times New Roman"/>
                <w:color w:val="000000"/>
                <w:lang w:eastAsia="tr-TR"/>
              </w:rPr>
              <w:t xml:space="preserve"> Nisan</w:t>
            </w:r>
          </w:p>
        </w:tc>
        <w:tc>
          <w:tcPr>
            <w:tcW w:w="515" w:type="dxa"/>
            <w:tcBorders>
              <w:bottom w:val="single" w:sz="12" w:space="0" w:color="auto"/>
            </w:tcBorders>
            <w:textDirection w:val="btLr"/>
            <w:vAlign w:val="center"/>
          </w:tcPr>
          <w:p w14:paraId="2C7DF3E8" w14:textId="77777777" w:rsidR="001101BC" w:rsidRPr="006F192F" w:rsidRDefault="001101BC" w:rsidP="001101BC">
            <w:pPr>
              <w:ind w:left="113" w:right="113"/>
              <w:jc w:val="center"/>
              <w:rPr>
                <w:b/>
              </w:rPr>
            </w:pPr>
            <w:r w:rsidRPr="006F192F">
              <w:rPr>
                <w:b/>
              </w:rPr>
              <w:t>2</w:t>
            </w:r>
          </w:p>
        </w:tc>
        <w:tc>
          <w:tcPr>
            <w:tcW w:w="4422" w:type="dxa"/>
            <w:tcBorders>
              <w:bottom w:val="single" w:sz="12" w:space="0" w:color="auto"/>
            </w:tcBorders>
            <w:vAlign w:val="center"/>
          </w:tcPr>
          <w:p w14:paraId="7702D48F" w14:textId="77777777" w:rsidR="001101BC" w:rsidRPr="006F192F" w:rsidRDefault="001101BC" w:rsidP="001101BC">
            <w:pPr>
              <w:rPr>
                <w:b/>
                <w:bCs/>
                <w:sz w:val="20"/>
              </w:rPr>
            </w:pPr>
            <w:r w:rsidRPr="006F192F">
              <w:rPr>
                <w:b/>
                <w:bCs/>
                <w:sz w:val="20"/>
              </w:rPr>
              <w:t>45. Kadının aile ve toplum içindeki konumunu değerlendirir.</w:t>
            </w:r>
          </w:p>
          <w:p w14:paraId="42A16484" w14:textId="77777777" w:rsidR="001101BC" w:rsidRPr="006F192F" w:rsidRDefault="001101BC" w:rsidP="001101BC">
            <w:pPr>
              <w:rPr>
                <w:sz w:val="20"/>
              </w:rPr>
            </w:pPr>
            <w:r w:rsidRPr="006F192F">
              <w:rPr>
                <w:sz w:val="20"/>
              </w:rPr>
              <w:t>Kadının Türk toplumundaki önemine vurgu yapan tarihi ve edebi örnekler verilir.</w:t>
            </w:r>
          </w:p>
        </w:tc>
        <w:tc>
          <w:tcPr>
            <w:tcW w:w="3493" w:type="dxa"/>
            <w:tcBorders>
              <w:bottom w:val="single" w:sz="12" w:space="0" w:color="auto"/>
            </w:tcBorders>
            <w:vAlign w:val="center"/>
          </w:tcPr>
          <w:p w14:paraId="4499EB74" w14:textId="77777777" w:rsidR="001101BC" w:rsidRPr="006F192F" w:rsidRDefault="001101BC" w:rsidP="001101BC">
            <w:pPr>
              <w:rPr>
                <w:b/>
                <w:bCs/>
                <w:sz w:val="16"/>
                <w:szCs w:val="20"/>
              </w:rPr>
            </w:pPr>
            <w:r w:rsidRPr="006F192F">
              <w:rPr>
                <w:b/>
                <w:bCs/>
                <w:sz w:val="16"/>
                <w:szCs w:val="20"/>
              </w:rPr>
              <w:t>Kadının Ailedeki, Toplumdaki Rolü ve Önemi</w:t>
            </w:r>
          </w:p>
          <w:p w14:paraId="5FEA9043" w14:textId="77777777" w:rsidR="001101BC" w:rsidRPr="006F192F" w:rsidRDefault="001101BC" w:rsidP="001101BC">
            <w:pPr>
              <w:rPr>
                <w:sz w:val="15"/>
                <w:szCs w:val="15"/>
              </w:rPr>
            </w:pPr>
            <w:r w:rsidRPr="006F192F">
              <w:rPr>
                <w:sz w:val="16"/>
                <w:szCs w:val="16"/>
              </w:rPr>
              <w:t>Geçmiş, bugün ve gelecekteki kadını anlatan tarihî ya da edebî eserlerden örnekler toplanması öğrencilerden istenir. Dönemin şartları içinde kadının toplumdaki ve aile içindeki yeri, çalışma hayatındaki yeri örnekler üzerinde tartışılır. Türk toplumunda kadının sosyal hayattaki yerine ilişkin yapılan düzenlemeler nelerdir</w:t>
            </w:r>
            <w:proofErr w:type="gramStart"/>
            <w:r w:rsidRPr="006F192F">
              <w:rPr>
                <w:sz w:val="16"/>
                <w:szCs w:val="16"/>
              </w:rPr>
              <w:t>?.</w:t>
            </w:r>
            <w:proofErr w:type="gramEnd"/>
          </w:p>
        </w:tc>
        <w:tc>
          <w:tcPr>
            <w:tcW w:w="1804" w:type="dxa"/>
            <w:tcBorders>
              <w:bottom w:val="single" w:sz="12" w:space="0" w:color="auto"/>
            </w:tcBorders>
            <w:vAlign w:val="center"/>
          </w:tcPr>
          <w:p w14:paraId="44AD5359" w14:textId="77777777" w:rsidR="001101BC" w:rsidRPr="006F192F" w:rsidRDefault="001101BC" w:rsidP="001101BC">
            <w:pPr>
              <w:jc w:val="center"/>
              <w:rPr>
                <w:sz w:val="16"/>
                <w:szCs w:val="18"/>
              </w:rPr>
            </w:pPr>
            <w:r w:rsidRPr="006F192F">
              <w:rPr>
                <w:sz w:val="16"/>
                <w:szCs w:val="18"/>
              </w:rPr>
              <w:t>Düz anlatım, soru-cevap, problem çözme, tartışma, örnek olay, beyin fırtınası, gezi, gözlem, gösteri, rol oynama, drama, istasyon, altı şapka, görüşme, panel</w:t>
            </w:r>
          </w:p>
        </w:tc>
        <w:tc>
          <w:tcPr>
            <w:tcW w:w="1496" w:type="dxa"/>
            <w:tcBorders>
              <w:bottom w:val="single" w:sz="12" w:space="0" w:color="auto"/>
            </w:tcBorders>
            <w:vAlign w:val="center"/>
          </w:tcPr>
          <w:p w14:paraId="48636495" w14:textId="77777777" w:rsidR="001101BC" w:rsidRPr="006F192F" w:rsidRDefault="001101BC" w:rsidP="001101BC">
            <w:pPr>
              <w:jc w:val="center"/>
              <w:rPr>
                <w:sz w:val="16"/>
                <w:szCs w:val="18"/>
              </w:rPr>
            </w:pPr>
            <w:r w:rsidRPr="006F192F">
              <w:rPr>
                <w:sz w:val="16"/>
                <w:szCs w:val="18"/>
              </w:rPr>
              <w:t>Ders kitabı, yazı tahtası, etkileşimli tahta, slayt, internet, fotoğraf, video, belgesel</w:t>
            </w:r>
          </w:p>
        </w:tc>
        <w:tc>
          <w:tcPr>
            <w:tcW w:w="1944" w:type="dxa"/>
            <w:tcBorders>
              <w:bottom w:val="single" w:sz="12" w:space="0" w:color="auto"/>
            </w:tcBorders>
            <w:vAlign w:val="center"/>
          </w:tcPr>
          <w:p w14:paraId="28168D82" w14:textId="77777777" w:rsidR="001101BC" w:rsidRPr="006F192F" w:rsidRDefault="001101BC" w:rsidP="001101BC">
            <w:pPr>
              <w:jc w:val="center"/>
              <w:rPr>
                <w:b/>
              </w:rPr>
            </w:pPr>
          </w:p>
        </w:tc>
      </w:tr>
      <w:tr w:rsidR="001101BC" w:rsidRPr="006F192F" w14:paraId="0BEFACAA" w14:textId="77777777" w:rsidTr="001101BC">
        <w:trPr>
          <w:cantSplit/>
          <w:trHeight w:val="1066"/>
          <w:jc w:val="center"/>
        </w:trPr>
        <w:tc>
          <w:tcPr>
            <w:tcW w:w="573" w:type="dxa"/>
            <w:vMerge/>
            <w:shd w:val="clear" w:color="auto" w:fill="4472C4" w:themeFill="accent1"/>
          </w:tcPr>
          <w:p w14:paraId="13D863C2" w14:textId="77777777" w:rsidR="001101BC" w:rsidRPr="006F192F" w:rsidRDefault="001101BC" w:rsidP="001101BC"/>
        </w:tc>
        <w:tc>
          <w:tcPr>
            <w:tcW w:w="992" w:type="dxa"/>
            <w:tcBorders>
              <w:top w:val="single" w:sz="4" w:space="0" w:color="auto"/>
              <w:left w:val="single" w:sz="4" w:space="0" w:color="3F3F3F"/>
              <w:bottom w:val="single" w:sz="4" w:space="0" w:color="auto"/>
              <w:right w:val="single" w:sz="4" w:space="0" w:color="3F3F3F"/>
            </w:tcBorders>
            <w:shd w:val="clear" w:color="auto" w:fill="FFFFFF" w:themeFill="background1"/>
            <w:vAlign w:val="center"/>
          </w:tcPr>
          <w:p w14:paraId="6F77C4AB" w14:textId="7D3BAE6A" w:rsidR="001101BC" w:rsidRPr="006F192F" w:rsidRDefault="001101BC" w:rsidP="001101BC">
            <w:pPr>
              <w:ind w:left="113" w:right="113"/>
              <w:jc w:val="center"/>
              <w:rPr>
                <w:b/>
              </w:rPr>
            </w:pPr>
            <w:r>
              <w:rPr>
                <w:rFonts w:ascii="Times New Roman" w:eastAsia="Times New Roman" w:hAnsi="Times New Roman" w:cs="Times New Roman"/>
                <w:color w:val="000000"/>
                <w:lang w:eastAsia="tr-TR"/>
              </w:rPr>
              <w:t>29. Hafta:</w:t>
            </w:r>
            <w:r>
              <w:rPr>
                <w:rFonts w:ascii="Times New Roman" w:eastAsia="Times New Roman" w:hAnsi="Times New Roman" w:cs="Times New Roman"/>
                <w:color w:val="000000"/>
                <w:lang w:eastAsia="tr-TR"/>
              </w:rPr>
              <w:br/>
              <w:t xml:space="preserve"> 21-25</w:t>
            </w:r>
            <w:r w:rsidRPr="004C5000">
              <w:rPr>
                <w:rFonts w:ascii="Times New Roman" w:eastAsia="Times New Roman" w:hAnsi="Times New Roman" w:cs="Times New Roman"/>
                <w:color w:val="000000"/>
                <w:lang w:eastAsia="tr-TR"/>
              </w:rPr>
              <w:t xml:space="preserve"> Nisan</w:t>
            </w:r>
          </w:p>
        </w:tc>
        <w:tc>
          <w:tcPr>
            <w:tcW w:w="515" w:type="dxa"/>
            <w:textDirection w:val="btLr"/>
            <w:vAlign w:val="center"/>
          </w:tcPr>
          <w:p w14:paraId="60C0C0FD" w14:textId="77777777" w:rsidR="001101BC" w:rsidRPr="006F192F" w:rsidRDefault="001101BC" w:rsidP="001101BC">
            <w:pPr>
              <w:ind w:left="113" w:right="113"/>
              <w:jc w:val="center"/>
              <w:rPr>
                <w:b/>
              </w:rPr>
            </w:pPr>
            <w:r w:rsidRPr="006F192F">
              <w:rPr>
                <w:b/>
              </w:rPr>
              <w:t>2</w:t>
            </w:r>
          </w:p>
        </w:tc>
        <w:tc>
          <w:tcPr>
            <w:tcW w:w="4422" w:type="dxa"/>
            <w:vAlign w:val="center"/>
          </w:tcPr>
          <w:p w14:paraId="5DB8A744" w14:textId="77777777" w:rsidR="001101BC" w:rsidRPr="006F192F" w:rsidRDefault="001101BC" w:rsidP="001101BC">
            <w:pPr>
              <w:rPr>
                <w:b/>
                <w:bCs/>
                <w:sz w:val="20"/>
              </w:rPr>
            </w:pPr>
            <w:r w:rsidRPr="006F192F">
              <w:rPr>
                <w:b/>
                <w:bCs/>
                <w:sz w:val="20"/>
              </w:rPr>
              <w:t>46. Atatürk’ün kadın haklarına verdiği öneme örnekler verir.</w:t>
            </w:r>
          </w:p>
          <w:p w14:paraId="0FF5B120" w14:textId="77777777" w:rsidR="001101BC" w:rsidRPr="006F192F" w:rsidRDefault="001101BC" w:rsidP="001101BC">
            <w:pPr>
              <w:rPr>
                <w:sz w:val="20"/>
              </w:rPr>
            </w:pPr>
            <w:r w:rsidRPr="006F192F">
              <w:rPr>
                <w:sz w:val="20"/>
              </w:rPr>
              <w:t>Medeni Kanun’un kadına tanıdığı sosyal, siyasal ve ekonomik haklar vurgulanır.</w:t>
            </w:r>
          </w:p>
          <w:p w14:paraId="5F98CECC" w14:textId="77777777" w:rsidR="001101BC" w:rsidRPr="006F192F" w:rsidRDefault="001101BC" w:rsidP="001101BC">
            <w:pPr>
              <w:rPr>
                <w:sz w:val="20"/>
              </w:rPr>
            </w:pPr>
            <w:r w:rsidRPr="006F192F">
              <w:rPr>
                <w:sz w:val="20"/>
              </w:rPr>
              <w:t>Atatürkçü düşüncede kadının yeri vurgulanmalıdır.</w:t>
            </w:r>
          </w:p>
        </w:tc>
        <w:tc>
          <w:tcPr>
            <w:tcW w:w="3493" w:type="dxa"/>
            <w:vAlign w:val="center"/>
          </w:tcPr>
          <w:p w14:paraId="04424E77" w14:textId="77777777" w:rsidR="001101BC" w:rsidRPr="006F192F" w:rsidRDefault="001101BC" w:rsidP="001101BC">
            <w:pPr>
              <w:jc w:val="center"/>
              <w:rPr>
                <w:sz w:val="18"/>
              </w:rPr>
            </w:pPr>
          </w:p>
          <w:p w14:paraId="7EC8E359" w14:textId="77777777" w:rsidR="001101BC" w:rsidRPr="006F192F" w:rsidRDefault="001101BC" w:rsidP="001101BC">
            <w:pPr>
              <w:rPr>
                <w:b/>
                <w:bCs/>
                <w:sz w:val="18"/>
              </w:rPr>
            </w:pPr>
            <w:r w:rsidRPr="006F192F">
              <w:rPr>
                <w:b/>
                <w:bCs/>
                <w:sz w:val="18"/>
              </w:rPr>
              <w:t>Cumhuriyet Döneminde Kadın Hakları</w:t>
            </w:r>
          </w:p>
          <w:p w14:paraId="7BC6CF67" w14:textId="77777777" w:rsidR="001101BC" w:rsidRPr="006F192F" w:rsidRDefault="001101BC" w:rsidP="001101BC">
            <w:pPr>
              <w:rPr>
                <w:sz w:val="18"/>
              </w:rPr>
            </w:pPr>
            <w:r w:rsidRPr="006F192F">
              <w:rPr>
                <w:sz w:val="18"/>
              </w:rPr>
              <w:t>Medeni Kanun incelenerek, görsel ve yazılı materyallerden kadınlara verilen haklarla ilgili haberler toplanır. Atatürk’ün Türk Kadınına tanıdığı haklar çerçevesinde kadının sosyal hayat içerisindeki yerini ve gelişimini anlatan pano hazırlanır.</w:t>
            </w:r>
          </w:p>
        </w:tc>
        <w:tc>
          <w:tcPr>
            <w:tcW w:w="1804" w:type="dxa"/>
            <w:vAlign w:val="center"/>
          </w:tcPr>
          <w:p w14:paraId="150FAF36" w14:textId="77777777" w:rsidR="001101BC" w:rsidRPr="006F192F" w:rsidRDefault="001101BC" w:rsidP="001101BC">
            <w:pPr>
              <w:jc w:val="center"/>
              <w:rPr>
                <w:sz w:val="16"/>
                <w:szCs w:val="18"/>
              </w:rPr>
            </w:pPr>
            <w:r w:rsidRPr="006F192F">
              <w:rPr>
                <w:sz w:val="16"/>
                <w:szCs w:val="18"/>
              </w:rPr>
              <w:t>Düz anlatım, soru-cevap, problem çözme, tartışma, örnek olay, beyin fırtınası, gezi, gözlem, gösteri, rol oynama, drama, istasyon, altı şapka, görüşme, panel</w:t>
            </w:r>
          </w:p>
        </w:tc>
        <w:tc>
          <w:tcPr>
            <w:tcW w:w="1496" w:type="dxa"/>
            <w:vAlign w:val="center"/>
          </w:tcPr>
          <w:p w14:paraId="15C169C9" w14:textId="77777777" w:rsidR="001101BC" w:rsidRPr="006F192F" w:rsidRDefault="001101BC" w:rsidP="001101BC">
            <w:pPr>
              <w:jc w:val="center"/>
              <w:rPr>
                <w:sz w:val="16"/>
                <w:szCs w:val="18"/>
              </w:rPr>
            </w:pPr>
            <w:r w:rsidRPr="006F192F">
              <w:rPr>
                <w:sz w:val="16"/>
                <w:szCs w:val="18"/>
              </w:rPr>
              <w:t>Ders kitabı, yazı tahtası, etkileşimli tahta, slayt, internet, fotoğraf, video, belgesel</w:t>
            </w:r>
          </w:p>
        </w:tc>
        <w:tc>
          <w:tcPr>
            <w:tcW w:w="1944" w:type="dxa"/>
            <w:vAlign w:val="center"/>
          </w:tcPr>
          <w:p w14:paraId="3803FC37" w14:textId="77777777" w:rsidR="001101BC" w:rsidRPr="006F192F" w:rsidRDefault="001101BC" w:rsidP="001101BC">
            <w:pPr>
              <w:jc w:val="center"/>
              <w:rPr>
                <w:b/>
              </w:rPr>
            </w:pPr>
            <w:r w:rsidRPr="006F192F">
              <w:rPr>
                <w:b/>
                <w:szCs w:val="20"/>
              </w:rPr>
              <w:t>23 Nisan Ulusal Egemenlik ve Çocuk Bayramı</w:t>
            </w:r>
          </w:p>
        </w:tc>
      </w:tr>
    </w:tbl>
    <w:p w14:paraId="324E39B1" w14:textId="77777777" w:rsidR="00B030DF" w:rsidRPr="006F192F" w:rsidRDefault="00B030DF" w:rsidP="00B030DF"/>
    <w:p w14:paraId="1621F8EA" w14:textId="77777777" w:rsidR="00C235CB" w:rsidRDefault="00C235CB" w:rsidP="00B030DF"/>
    <w:p w14:paraId="54E4F689" w14:textId="77777777" w:rsidR="000611A3" w:rsidRDefault="000611A3" w:rsidP="00B030DF"/>
    <w:p w14:paraId="6ED2CAEC" w14:textId="77777777" w:rsidR="000611A3" w:rsidRDefault="000611A3" w:rsidP="00B030DF"/>
    <w:p w14:paraId="27BFA1D1" w14:textId="77777777" w:rsidR="000611A3" w:rsidRDefault="000611A3" w:rsidP="00B030DF"/>
    <w:p w14:paraId="7DAF9FEB" w14:textId="77777777" w:rsidR="000611A3" w:rsidRDefault="000611A3" w:rsidP="00B030DF"/>
    <w:p w14:paraId="55970822" w14:textId="77777777" w:rsidR="000611A3" w:rsidRDefault="000611A3" w:rsidP="00B030DF"/>
    <w:tbl>
      <w:tblPr>
        <w:tblStyle w:val="TabloKlavuzu"/>
        <w:tblpPr w:leftFromText="141" w:rightFromText="141" w:vertAnchor="page" w:horzAnchor="margin" w:tblpXSpec="center" w:tblpY="941"/>
        <w:tblW w:w="1516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73"/>
        <w:gridCol w:w="992"/>
        <w:gridCol w:w="513"/>
        <w:gridCol w:w="4259"/>
        <w:gridCol w:w="3520"/>
        <w:gridCol w:w="1804"/>
        <w:gridCol w:w="1511"/>
        <w:gridCol w:w="1991"/>
      </w:tblGrid>
      <w:tr w:rsidR="00E807FD" w:rsidRPr="006F192F" w14:paraId="1CDA415D" w14:textId="77777777" w:rsidTr="00E236B3">
        <w:trPr>
          <w:cantSplit/>
          <w:trHeight w:val="821"/>
          <w:jc w:val="center"/>
        </w:trPr>
        <w:tc>
          <w:tcPr>
            <w:tcW w:w="573" w:type="dxa"/>
            <w:shd w:val="clear" w:color="auto" w:fill="4472C4" w:themeFill="accent1"/>
            <w:textDirection w:val="btLr"/>
            <w:vAlign w:val="center"/>
          </w:tcPr>
          <w:p w14:paraId="425907A1" w14:textId="77777777" w:rsidR="00E807FD" w:rsidRPr="006F192F" w:rsidRDefault="00E807FD" w:rsidP="00E236B3">
            <w:pPr>
              <w:ind w:left="113" w:right="113"/>
              <w:jc w:val="center"/>
              <w:rPr>
                <w:b/>
                <w:sz w:val="20"/>
              </w:rPr>
            </w:pPr>
            <w:r w:rsidRPr="006F192F">
              <w:rPr>
                <w:b/>
                <w:sz w:val="20"/>
              </w:rPr>
              <w:t>AY</w:t>
            </w:r>
          </w:p>
        </w:tc>
        <w:tc>
          <w:tcPr>
            <w:tcW w:w="515" w:type="dxa"/>
            <w:shd w:val="clear" w:color="auto" w:fill="4472C4" w:themeFill="accent1"/>
            <w:textDirection w:val="btLr"/>
            <w:vAlign w:val="center"/>
          </w:tcPr>
          <w:p w14:paraId="6C869177" w14:textId="77777777" w:rsidR="00E807FD" w:rsidRPr="006F192F" w:rsidRDefault="00E807FD" w:rsidP="00E236B3">
            <w:pPr>
              <w:ind w:left="113" w:right="113"/>
              <w:jc w:val="center"/>
              <w:rPr>
                <w:b/>
                <w:sz w:val="20"/>
              </w:rPr>
            </w:pPr>
            <w:r w:rsidRPr="006F192F">
              <w:rPr>
                <w:b/>
                <w:sz w:val="20"/>
              </w:rPr>
              <w:t>HAFTA</w:t>
            </w:r>
          </w:p>
        </w:tc>
        <w:tc>
          <w:tcPr>
            <w:tcW w:w="515" w:type="dxa"/>
            <w:shd w:val="clear" w:color="auto" w:fill="4472C4" w:themeFill="accent1"/>
            <w:textDirection w:val="btLr"/>
            <w:vAlign w:val="center"/>
          </w:tcPr>
          <w:p w14:paraId="0187643E" w14:textId="77777777" w:rsidR="00E807FD" w:rsidRPr="006F192F" w:rsidRDefault="00E807FD" w:rsidP="00E236B3">
            <w:pPr>
              <w:ind w:left="113" w:right="113"/>
              <w:jc w:val="center"/>
              <w:rPr>
                <w:b/>
                <w:sz w:val="20"/>
              </w:rPr>
            </w:pPr>
            <w:r w:rsidRPr="006F192F">
              <w:rPr>
                <w:b/>
                <w:sz w:val="20"/>
              </w:rPr>
              <w:t>SAAT</w:t>
            </w:r>
          </w:p>
        </w:tc>
        <w:tc>
          <w:tcPr>
            <w:tcW w:w="4478" w:type="dxa"/>
            <w:shd w:val="clear" w:color="auto" w:fill="4472C4" w:themeFill="accent1"/>
            <w:vAlign w:val="center"/>
          </w:tcPr>
          <w:p w14:paraId="421D421D" w14:textId="77777777" w:rsidR="00E807FD" w:rsidRPr="006F192F" w:rsidRDefault="00E807FD" w:rsidP="00E236B3">
            <w:pPr>
              <w:jc w:val="center"/>
              <w:rPr>
                <w:b/>
                <w:sz w:val="24"/>
              </w:rPr>
            </w:pPr>
            <w:r w:rsidRPr="006F192F">
              <w:rPr>
                <w:b/>
                <w:sz w:val="24"/>
              </w:rPr>
              <w:t>KAZANIM</w:t>
            </w:r>
          </w:p>
        </w:tc>
        <w:tc>
          <w:tcPr>
            <w:tcW w:w="3685" w:type="dxa"/>
            <w:shd w:val="clear" w:color="auto" w:fill="4472C4" w:themeFill="accent1"/>
            <w:vAlign w:val="center"/>
          </w:tcPr>
          <w:p w14:paraId="777E3716" w14:textId="77777777" w:rsidR="00E807FD" w:rsidRPr="006F192F" w:rsidRDefault="00E807FD" w:rsidP="00E236B3">
            <w:pPr>
              <w:jc w:val="center"/>
              <w:rPr>
                <w:b/>
                <w:sz w:val="24"/>
              </w:rPr>
            </w:pPr>
            <w:r w:rsidRPr="006F192F">
              <w:rPr>
                <w:b/>
                <w:sz w:val="24"/>
              </w:rPr>
              <w:t>ETKİNLİK ÖRNEKLERİ</w:t>
            </w:r>
          </w:p>
        </w:tc>
        <w:tc>
          <w:tcPr>
            <w:tcW w:w="1843" w:type="dxa"/>
            <w:shd w:val="clear" w:color="auto" w:fill="4472C4" w:themeFill="accent1"/>
            <w:vAlign w:val="center"/>
          </w:tcPr>
          <w:p w14:paraId="40144985" w14:textId="77777777" w:rsidR="00E807FD" w:rsidRPr="006F192F" w:rsidRDefault="00E807FD" w:rsidP="00E236B3">
            <w:pPr>
              <w:jc w:val="center"/>
              <w:rPr>
                <w:b/>
                <w:sz w:val="24"/>
              </w:rPr>
            </w:pPr>
            <w:r w:rsidRPr="006F192F">
              <w:rPr>
                <w:b/>
                <w:sz w:val="24"/>
              </w:rPr>
              <w:t xml:space="preserve">YÖNTEM ve </w:t>
            </w:r>
          </w:p>
          <w:p w14:paraId="655536FA" w14:textId="77777777" w:rsidR="00E807FD" w:rsidRPr="006F192F" w:rsidRDefault="00E807FD" w:rsidP="00E236B3">
            <w:pPr>
              <w:jc w:val="center"/>
              <w:rPr>
                <w:b/>
                <w:sz w:val="24"/>
              </w:rPr>
            </w:pPr>
            <w:r w:rsidRPr="006F192F">
              <w:rPr>
                <w:b/>
                <w:sz w:val="24"/>
              </w:rPr>
              <w:t>TEKNİKLER</w:t>
            </w:r>
          </w:p>
        </w:tc>
        <w:tc>
          <w:tcPr>
            <w:tcW w:w="1559" w:type="dxa"/>
            <w:shd w:val="clear" w:color="auto" w:fill="4472C4" w:themeFill="accent1"/>
            <w:vAlign w:val="center"/>
          </w:tcPr>
          <w:p w14:paraId="112AEF7D" w14:textId="77777777" w:rsidR="00E807FD" w:rsidRPr="006F192F" w:rsidRDefault="00E807FD" w:rsidP="00E236B3">
            <w:pPr>
              <w:jc w:val="center"/>
              <w:rPr>
                <w:b/>
                <w:sz w:val="24"/>
              </w:rPr>
            </w:pPr>
            <w:r w:rsidRPr="006F192F">
              <w:rPr>
                <w:b/>
                <w:sz w:val="24"/>
              </w:rPr>
              <w:t>ARAÇ-GEREÇ</w:t>
            </w:r>
          </w:p>
        </w:tc>
        <w:tc>
          <w:tcPr>
            <w:tcW w:w="1995" w:type="dxa"/>
            <w:shd w:val="clear" w:color="auto" w:fill="4472C4" w:themeFill="accent1"/>
            <w:vAlign w:val="center"/>
          </w:tcPr>
          <w:p w14:paraId="373239A5" w14:textId="77777777" w:rsidR="00E807FD" w:rsidRPr="006F192F" w:rsidRDefault="00E807FD" w:rsidP="00E236B3">
            <w:pPr>
              <w:jc w:val="center"/>
              <w:rPr>
                <w:b/>
                <w:sz w:val="24"/>
              </w:rPr>
            </w:pPr>
            <w:r w:rsidRPr="006F192F">
              <w:rPr>
                <w:b/>
                <w:sz w:val="24"/>
              </w:rPr>
              <w:t>DEĞERLENDİRME</w:t>
            </w:r>
          </w:p>
        </w:tc>
      </w:tr>
      <w:tr w:rsidR="00E807FD" w:rsidRPr="006F192F" w14:paraId="1172527B" w14:textId="77777777" w:rsidTr="00E807FD">
        <w:trPr>
          <w:cantSplit/>
          <w:trHeight w:val="1245"/>
          <w:jc w:val="center"/>
        </w:trPr>
        <w:tc>
          <w:tcPr>
            <w:tcW w:w="573" w:type="dxa"/>
            <w:vMerge w:val="restart"/>
            <w:shd w:val="clear" w:color="auto" w:fill="4472C4" w:themeFill="accent1"/>
            <w:textDirection w:val="btLr"/>
            <w:vAlign w:val="center"/>
          </w:tcPr>
          <w:p w14:paraId="7C0A5F21" w14:textId="77777777" w:rsidR="00E807FD" w:rsidRPr="006F192F" w:rsidRDefault="00E807FD" w:rsidP="00E236B3">
            <w:pPr>
              <w:ind w:left="113" w:right="113"/>
              <w:jc w:val="center"/>
              <w:rPr>
                <w:b/>
                <w:sz w:val="28"/>
              </w:rPr>
            </w:pPr>
            <w:r w:rsidRPr="006F192F">
              <w:rPr>
                <w:b/>
                <w:sz w:val="28"/>
              </w:rPr>
              <w:t>MAYIS</w:t>
            </w:r>
          </w:p>
        </w:tc>
        <w:tc>
          <w:tcPr>
            <w:tcW w:w="515" w:type="dxa"/>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14:paraId="34F066BB" w14:textId="77777777" w:rsidR="00E807FD" w:rsidRPr="006F192F" w:rsidRDefault="00E807FD" w:rsidP="00E236B3">
            <w:pPr>
              <w:ind w:left="113" w:right="113"/>
              <w:jc w:val="center"/>
              <w:rPr>
                <w:b/>
              </w:rPr>
            </w:pPr>
            <w:r>
              <w:rPr>
                <w:rFonts w:ascii="Times New Roman" w:eastAsia="Times New Roman" w:hAnsi="Times New Roman" w:cs="Times New Roman"/>
                <w:color w:val="000000"/>
                <w:lang w:eastAsia="tr-TR"/>
              </w:rPr>
              <w:t>30. Hafta:</w:t>
            </w:r>
            <w:r>
              <w:rPr>
                <w:rFonts w:ascii="Times New Roman" w:eastAsia="Times New Roman" w:hAnsi="Times New Roman" w:cs="Times New Roman"/>
                <w:color w:val="000000"/>
                <w:lang w:eastAsia="tr-TR"/>
              </w:rPr>
              <w:br/>
              <w:t xml:space="preserve"> 28-2</w:t>
            </w:r>
            <w:r w:rsidRPr="004C5000">
              <w:rPr>
                <w:rFonts w:ascii="Times New Roman" w:eastAsia="Times New Roman" w:hAnsi="Times New Roman" w:cs="Times New Roman"/>
                <w:color w:val="000000"/>
                <w:lang w:eastAsia="tr-TR"/>
              </w:rPr>
              <w:t xml:space="preserve"> Mayıs</w:t>
            </w:r>
          </w:p>
        </w:tc>
        <w:tc>
          <w:tcPr>
            <w:tcW w:w="515" w:type="dxa"/>
            <w:textDirection w:val="btLr"/>
            <w:vAlign w:val="center"/>
          </w:tcPr>
          <w:p w14:paraId="05A1E396" w14:textId="77777777" w:rsidR="00E807FD" w:rsidRPr="006F192F" w:rsidRDefault="00E807FD" w:rsidP="00E236B3">
            <w:pPr>
              <w:ind w:left="113" w:right="113"/>
              <w:jc w:val="center"/>
              <w:rPr>
                <w:b/>
              </w:rPr>
            </w:pPr>
            <w:r w:rsidRPr="006F192F">
              <w:rPr>
                <w:b/>
              </w:rPr>
              <w:t>2</w:t>
            </w:r>
          </w:p>
        </w:tc>
        <w:tc>
          <w:tcPr>
            <w:tcW w:w="4478" w:type="dxa"/>
            <w:vAlign w:val="center"/>
          </w:tcPr>
          <w:p w14:paraId="2EA4A831" w14:textId="77777777" w:rsidR="00E807FD" w:rsidRPr="006F192F" w:rsidRDefault="00E807FD" w:rsidP="00E236B3">
            <w:pPr>
              <w:rPr>
                <w:b/>
                <w:bCs/>
                <w:sz w:val="20"/>
              </w:rPr>
            </w:pPr>
            <w:r w:rsidRPr="006F192F">
              <w:rPr>
                <w:b/>
                <w:bCs/>
                <w:sz w:val="20"/>
              </w:rPr>
              <w:t>47. Eğitimin toplumsal yaşamdaki önemini yorumlar.</w:t>
            </w:r>
          </w:p>
          <w:p w14:paraId="7DD52A33" w14:textId="77777777" w:rsidR="00E807FD" w:rsidRPr="006F192F" w:rsidRDefault="00E807FD" w:rsidP="00E236B3">
            <w:pPr>
              <w:rPr>
                <w:b/>
                <w:bCs/>
                <w:sz w:val="20"/>
              </w:rPr>
            </w:pPr>
          </w:p>
          <w:p w14:paraId="75C0F4E3" w14:textId="77777777" w:rsidR="00E807FD" w:rsidRPr="006F192F" w:rsidRDefault="00E807FD" w:rsidP="00E236B3">
            <w:pPr>
              <w:rPr>
                <w:b/>
                <w:bCs/>
                <w:sz w:val="20"/>
              </w:rPr>
            </w:pPr>
          </w:p>
          <w:p w14:paraId="067FAD2B" w14:textId="77777777" w:rsidR="00E807FD" w:rsidRPr="006F192F" w:rsidRDefault="00E807FD" w:rsidP="00E236B3">
            <w:pPr>
              <w:rPr>
                <w:b/>
                <w:bCs/>
                <w:sz w:val="20"/>
              </w:rPr>
            </w:pPr>
          </w:p>
          <w:p w14:paraId="6B22F21B" w14:textId="77777777" w:rsidR="00E807FD" w:rsidRPr="006F192F" w:rsidRDefault="00E807FD" w:rsidP="00E236B3">
            <w:pPr>
              <w:rPr>
                <w:b/>
                <w:bCs/>
                <w:sz w:val="20"/>
              </w:rPr>
            </w:pPr>
          </w:p>
          <w:p w14:paraId="36AEEB72" w14:textId="77777777" w:rsidR="00E807FD" w:rsidRPr="006F192F" w:rsidRDefault="00E807FD" w:rsidP="00E236B3">
            <w:pPr>
              <w:rPr>
                <w:b/>
                <w:bCs/>
                <w:sz w:val="20"/>
              </w:rPr>
            </w:pPr>
            <w:r w:rsidRPr="006F192F">
              <w:rPr>
                <w:b/>
                <w:bCs/>
                <w:sz w:val="20"/>
              </w:rPr>
              <w:t>48. Eğitimin sosyalleşme sürecindeki önemi kavrar.</w:t>
            </w:r>
          </w:p>
        </w:tc>
        <w:tc>
          <w:tcPr>
            <w:tcW w:w="3685" w:type="dxa"/>
            <w:vAlign w:val="center"/>
          </w:tcPr>
          <w:p w14:paraId="6F8B5525" w14:textId="77777777" w:rsidR="00E807FD" w:rsidRPr="006F192F" w:rsidRDefault="00E807FD" w:rsidP="00E236B3">
            <w:pPr>
              <w:rPr>
                <w:b/>
                <w:bCs/>
                <w:sz w:val="16"/>
                <w:szCs w:val="20"/>
              </w:rPr>
            </w:pPr>
            <w:r w:rsidRPr="006F192F">
              <w:rPr>
                <w:b/>
                <w:bCs/>
                <w:sz w:val="16"/>
                <w:szCs w:val="20"/>
              </w:rPr>
              <w:t>Eğitim Geleceğimizdir</w:t>
            </w:r>
          </w:p>
          <w:p w14:paraId="4F4E5963" w14:textId="77777777" w:rsidR="00E807FD" w:rsidRPr="006F192F" w:rsidRDefault="00E807FD" w:rsidP="00E236B3">
            <w:pPr>
              <w:rPr>
                <w:sz w:val="14"/>
                <w:szCs w:val="18"/>
              </w:rPr>
            </w:pPr>
            <w:r w:rsidRPr="006F192F">
              <w:rPr>
                <w:sz w:val="14"/>
                <w:szCs w:val="18"/>
              </w:rPr>
              <w:t>Öğrencilere eğitimle ilgili “Bir yıl sonrasıysa düşündüğün, tohum ek. On yıl sonrasıysa tasarladığın, ağaç dik. Düşünüyorsan yüz yıl ötesini, halkı eğit.” sözü verilir. Öğrenciler bu sözden hareketle birey ve toplumsal açıdan eğitimin önemini ve etkilerini değerlendirir.</w:t>
            </w:r>
          </w:p>
          <w:p w14:paraId="0BC80901" w14:textId="77777777" w:rsidR="00E807FD" w:rsidRPr="006F192F" w:rsidRDefault="00E807FD" w:rsidP="00E236B3">
            <w:pPr>
              <w:rPr>
                <w:b/>
                <w:bCs/>
                <w:sz w:val="16"/>
                <w:szCs w:val="20"/>
              </w:rPr>
            </w:pPr>
            <w:r w:rsidRPr="006F192F">
              <w:rPr>
                <w:b/>
                <w:bCs/>
                <w:sz w:val="16"/>
                <w:szCs w:val="20"/>
              </w:rPr>
              <w:t>Aile ve Okulun Ayrılmazlığı</w:t>
            </w:r>
          </w:p>
          <w:p w14:paraId="140E1D45" w14:textId="65F39AEC" w:rsidR="00E807FD" w:rsidRPr="006F192F" w:rsidRDefault="00E807FD" w:rsidP="00E807FD">
            <w:pPr>
              <w:rPr>
                <w:sz w:val="18"/>
              </w:rPr>
            </w:pPr>
            <w:r w:rsidRPr="006F192F">
              <w:rPr>
                <w:sz w:val="14"/>
                <w:szCs w:val="18"/>
              </w:rPr>
              <w:t xml:space="preserve">Bir hafta önceden öğrenciler uygun sayıda gruplara ayrılarak grubun birine bireyin sosyalleşmesinde ailenin önemi diğer gruba da okulun önemi konuları verilerek araştırmaları istenir. Yapılan araştırmalar sınıfta sunulur. </w:t>
            </w:r>
          </w:p>
        </w:tc>
        <w:tc>
          <w:tcPr>
            <w:tcW w:w="1843" w:type="dxa"/>
            <w:vAlign w:val="center"/>
          </w:tcPr>
          <w:p w14:paraId="7C85927D" w14:textId="77777777" w:rsidR="00E807FD" w:rsidRPr="006F192F" w:rsidRDefault="00E807FD" w:rsidP="00E236B3">
            <w:pPr>
              <w:jc w:val="center"/>
              <w:rPr>
                <w:sz w:val="16"/>
                <w:szCs w:val="18"/>
              </w:rPr>
            </w:pPr>
            <w:r w:rsidRPr="006F192F">
              <w:rPr>
                <w:sz w:val="16"/>
                <w:szCs w:val="18"/>
              </w:rPr>
              <w:t>Düz anlatım, soru-cevap, problem çözme, tartışma, örnek olay, beyin fırtınası, gezi, gözlem, gösteri, rol oynama, drama, istasyon, altı şapka, görüşme, panel</w:t>
            </w:r>
          </w:p>
        </w:tc>
        <w:tc>
          <w:tcPr>
            <w:tcW w:w="1559" w:type="dxa"/>
            <w:vAlign w:val="center"/>
          </w:tcPr>
          <w:p w14:paraId="2B51CEFB" w14:textId="77777777" w:rsidR="00E807FD" w:rsidRPr="006F192F" w:rsidRDefault="00E807FD" w:rsidP="00E236B3">
            <w:pPr>
              <w:jc w:val="center"/>
              <w:rPr>
                <w:sz w:val="16"/>
                <w:szCs w:val="18"/>
              </w:rPr>
            </w:pPr>
            <w:r w:rsidRPr="006F192F">
              <w:rPr>
                <w:sz w:val="16"/>
                <w:szCs w:val="18"/>
              </w:rPr>
              <w:t>Ders kitabı, yazı tahtası, etkileşimli tahta, slayt, internet, fotoğraf, video, belgesel</w:t>
            </w:r>
          </w:p>
        </w:tc>
        <w:tc>
          <w:tcPr>
            <w:tcW w:w="1995" w:type="dxa"/>
            <w:vAlign w:val="center"/>
          </w:tcPr>
          <w:p w14:paraId="7C7E398A" w14:textId="77777777" w:rsidR="00E807FD" w:rsidRPr="006F192F" w:rsidRDefault="00E807FD" w:rsidP="00E236B3">
            <w:pPr>
              <w:jc w:val="center"/>
              <w:rPr>
                <w:szCs w:val="20"/>
              </w:rPr>
            </w:pPr>
            <w:r w:rsidRPr="006F192F">
              <w:rPr>
                <w:b/>
                <w:szCs w:val="20"/>
              </w:rPr>
              <w:t>1 Mayıs Emek ve Dayanışma Günü</w:t>
            </w:r>
          </w:p>
        </w:tc>
      </w:tr>
      <w:tr w:rsidR="00E807FD" w:rsidRPr="006F192F" w14:paraId="49C6692C" w14:textId="77777777" w:rsidTr="00E236B3">
        <w:trPr>
          <w:cantSplit/>
          <w:trHeight w:val="1802"/>
          <w:jc w:val="center"/>
        </w:trPr>
        <w:tc>
          <w:tcPr>
            <w:tcW w:w="573" w:type="dxa"/>
            <w:vMerge/>
            <w:shd w:val="clear" w:color="auto" w:fill="4472C4" w:themeFill="accent1"/>
          </w:tcPr>
          <w:p w14:paraId="69D2E929" w14:textId="77777777" w:rsidR="00E807FD" w:rsidRPr="006F192F" w:rsidRDefault="00E807FD" w:rsidP="00E236B3"/>
        </w:tc>
        <w:tc>
          <w:tcPr>
            <w:tcW w:w="515" w:type="dxa"/>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14:paraId="5B47B7BD" w14:textId="77777777" w:rsidR="00E807FD" w:rsidRPr="006F192F" w:rsidRDefault="00E807FD" w:rsidP="00E236B3">
            <w:pPr>
              <w:ind w:left="113" w:right="113"/>
              <w:jc w:val="center"/>
              <w:rPr>
                <w:b/>
              </w:rPr>
            </w:pPr>
            <w:r>
              <w:rPr>
                <w:rFonts w:ascii="Times New Roman" w:eastAsia="Times New Roman" w:hAnsi="Times New Roman" w:cs="Times New Roman"/>
                <w:color w:val="000000"/>
                <w:lang w:eastAsia="tr-TR"/>
              </w:rPr>
              <w:t>31. Hafta:</w:t>
            </w:r>
            <w:r>
              <w:rPr>
                <w:rFonts w:ascii="Times New Roman" w:eastAsia="Times New Roman" w:hAnsi="Times New Roman" w:cs="Times New Roman"/>
                <w:color w:val="000000"/>
                <w:lang w:eastAsia="tr-TR"/>
              </w:rPr>
              <w:br/>
              <w:t xml:space="preserve"> 5-9</w:t>
            </w:r>
            <w:r w:rsidRPr="004C5000">
              <w:rPr>
                <w:rFonts w:ascii="Times New Roman" w:eastAsia="Times New Roman" w:hAnsi="Times New Roman" w:cs="Times New Roman"/>
                <w:color w:val="000000"/>
                <w:lang w:eastAsia="tr-TR"/>
              </w:rPr>
              <w:t xml:space="preserve"> Mayıs</w:t>
            </w:r>
          </w:p>
        </w:tc>
        <w:tc>
          <w:tcPr>
            <w:tcW w:w="515" w:type="dxa"/>
            <w:textDirection w:val="btLr"/>
            <w:vAlign w:val="center"/>
          </w:tcPr>
          <w:p w14:paraId="6960B270" w14:textId="77777777" w:rsidR="00E807FD" w:rsidRPr="006F192F" w:rsidRDefault="00E807FD" w:rsidP="00E236B3">
            <w:pPr>
              <w:ind w:left="113" w:right="113"/>
              <w:jc w:val="center"/>
              <w:rPr>
                <w:b/>
              </w:rPr>
            </w:pPr>
            <w:r w:rsidRPr="006F192F">
              <w:rPr>
                <w:b/>
              </w:rPr>
              <w:t>2</w:t>
            </w:r>
          </w:p>
        </w:tc>
        <w:tc>
          <w:tcPr>
            <w:tcW w:w="4478" w:type="dxa"/>
            <w:vAlign w:val="center"/>
          </w:tcPr>
          <w:p w14:paraId="3DAA584A" w14:textId="77777777" w:rsidR="00E807FD" w:rsidRPr="006F192F" w:rsidRDefault="00E807FD" w:rsidP="00E236B3">
            <w:pPr>
              <w:rPr>
                <w:b/>
                <w:bCs/>
                <w:sz w:val="18"/>
                <w:szCs w:val="20"/>
              </w:rPr>
            </w:pPr>
            <w:r w:rsidRPr="006F192F">
              <w:rPr>
                <w:b/>
                <w:bCs/>
                <w:sz w:val="18"/>
                <w:szCs w:val="20"/>
              </w:rPr>
              <w:t>49. Atatürk’ün eğitim konusundaki fikirlerini ifade eder.</w:t>
            </w:r>
          </w:p>
          <w:p w14:paraId="4B09F469" w14:textId="77777777" w:rsidR="00E807FD" w:rsidRPr="006F192F" w:rsidRDefault="00E807FD" w:rsidP="00E236B3">
            <w:pPr>
              <w:rPr>
                <w:sz w:val="20"/>
              </w:rPr>
            </w:pPr>
          </w:p>
          <w:p w14:paraId="57F23EB4" w14:textId="77777777" w:rsidR="00E807FD" w:rsidRPr="006F192F" w:rsidRDefault="00E807FD" w:rsidP="00E236B3">
            <w:pPr>
              <w:rPr>
                <w:b/>
                <w:bCs/>
                <w:sz w:val="18"/>
                <w:szCs w:val="20"/>
              </w:rPr>
            </w:pPr>
            <w:r w:rsidRPr="006F192F">
              <w:rPr>
                <w:b/>
                <w:bCs/>
                <w:sz w:val="18"/>
                <w:szCs w:val="20"/>
              </w:rPr>
              <w:t>50. Dinin toplumsal yaşamdaki önemini kavrar.</w:t>
            </w:r>
          </w:p>
          <w:p w14:paraId="035C6213" w14:textId="77777777" w:rsidR="00E807FD" w:rsidRPr="006F192F" w:rsidRDefault="00E807FD" w:rsidP="00E236B3">
            <w:pPr>
              <w:rPr>
                <w:sz w:val="18"/>
                <w:szCs w:val="20"/>
              </w:rPr>
            </w:pPr>
            <w:r w:rsidRPr="006F192F">
              <w:rPr>
                <w:sz w:val="18"/>
                <w:szCs w:val="20"/>
              </w:rPr>
              <w:t>Dinin toplumsal yaşam açısından bütünleştirici, doğru davranışlara yönlendirici ve genel olarak toplumsal yaşama olumlu katkıları vurgulanır.</w:t>
            </w:r>
          </w:p>
          <w:p w14:paraId="0A2B2ED9" w14:textId="77777777" w:rsidR="00E807FD" w:rsidRPr="006F192F" w:rsidRDefault="00E807FD" w:rsidP="00E236B3">
            <w:pPr>
              <w:rPr>
                <w:sz w:val="20"/>
              </w:rPr>
            </w:pPr>
            <w:r w:rsidRPr="006F192F">
              <w:rPr>
                <w:sz w:val="18"/>
                <w:szCs w:val="20"/>
              </w:rPr>
              <w:t>Sosyolojinin din olgusunu ele alış biçimine vurgu yapılır.</w:t>
            </w:r>
          </w:p>
        </w:tc>
        <w:tc>
          <w:tcPr>
            <w:tcW w:w="3685" w:type="dxa"/>
            <w:vAlign w:val="center"/>
          </w:tcPr>
          <w:p w14:paraId="35B0FA4C" w14:textId="77777777" w:rsidR="00E807FD" w:rsidRPr="006F192F" w:rsidRDefault="00E807FD" w:rsidP="00E236B3">
            <w:pPr>
              <w:rPr>
                <w:b/>
                <w:bCs/>
                <w:sz w:val="16"/>
                <w:szCs w:val="20"/>
              </w:rPr>
            </w:pPr>
            <w:r w:rsidRPr="006F192F">
              <w:rPr>
                <w:b/>
                <w:bCs/>
                <w:sz w:val="16"/>
                <w:szCs w:val="20"/>
              </w:rPr>
              <w:t>Atatürk’ün Eğitime Verdiği Önemi Araştırıyoruz</w:t>
            </w:r>
          </w:p>
          <w:p w14:paraId="617F09AD" w14:textId="77777777" w:rsidR="00E807FD" w:rsidRPr="006F192F" w:rsidRDefault="00E807FD" w:rsidP="00E236B3">
            <w:pPr>
              <w:rPr>
                <w:sz w:val="18"/>
              </w:rPr>
            </w:pPr>
            <w:r w:rsidRPr="006F192F">
              <w:rPr>
                <w:sz w:val="16"/>
                <w:szCs w:val="20"/>
              </w:rPr>
              <w:t>Öğrenciler Atatürk’ün eğitim konusundaki görüşlerini araştırarak sınıfta sunarlar.</w:t>
            </w:r>
          </w:p>
        </w:tc>
        <w:tc>
          <w:tcPr>
            <w:tcW w:w="1843" w:type="dxa"/>
            <w:vAlign w:val="center"/>
          </w:tcPr>
          <w:p w14:paraId="61A32A68" w14:textId="77777777" w:rsidR="00E807FD" w:rsidRPr="006F192F" w:rsidRDefault="00E807FD" w:rsidP="00E236B3">
            <w:pPr>
              <w:jc w:val="center"/>
              <w:rPr>
                <w:sz w:val="16"/>
                <w:szCs w:val="18"/>
              </w:rPr>
            </w:pPr>
            <w:r w:rsidRPr="006F192F">
              <w:rPr>
                <w:sz w:val="16"/>
                <w:szCs w:val="18"/>
              </w:rPr>
              <w:t>Düz anlatım, soru-cevap, problem çözme, tartışma, örnek olay, beyin fırtınası, gezi, gözlem, gösteri, rol oynama, drama, istasyon, altı şapka, görüşme, panel</w:t>
            </w:r>
          </w:p>
        </w:tc>
        <w:tc>
          <w:tcPr>
            <w:tcW w:w="1559" w:type="dxa"/>
            <w:vAlign w:val="center"/>
          </w:tcPr>
          <w:p w14:paraId="4B9EBB96" w14:textId="77777777" w:rsidR="00E807FD" w:rsidRPr="006F192F" w:rsidRDefault="00E807FD" w:rsidP="00E236B3">
            <w:pPr>
              <w:jc w:val="center"/>
              <w:rPr>
                <w:sz w:val="16"/>
                <w:szCs w:val="18"/>
              </w:rPr>
            </w:pPr>
            <w:r w:rsidRPr="006F192F">
              <w:rPr>
                <w:sz w:val="16"/>
                <w:szCs w:val="18"/>
              </w:rPr>
              <w:t>Ders kitabı, yazı tahtası, etkileşimli tahta, slayt, internet, fotoğraf, video, belgesel</w:t>
            </w:r>
          </w:p>
        </w:tc>
        <w:tc>
          <w:tcPr>
            <w:tcW w:w="1995" w:type="dxa"/>
          </w:tcPr>
          <w:p w14:paraId="238F413C" w14:textId="77777777" w:rsidR="00E807FD" w:rsidRPr="006F192F" w:rsidRDefault="00E807FD" w:rsidP="00E236B3">
            <w:pPr>
              <w:rPr>
                <w:szCs w:val="20"/>
              </w:rPr>
            </w:pPr>
          </w:p>
        </w:tc>
      </w:tr>
      <w:tr w:rsidR="00E807FD" w:rsidRPr="006F192F" w14:paraId="4FDDC104" w14:textId="77777777" w:rsidTr="00E236B3">
        <w:trPr>
          <w:cantSplit/>
          <w:trHeight w:val="2097"/>
          <w:jc w:val="center"/>
        </w:trPr>
        <w:tc>
          <w:tcPr>
            <w:tcW w:w="573" w:type="dxa"/>
            <w:vMerge/>
            <w:shd w:val="clear" w:color="auto" w:fill="4472C4" w:themeFill="accent1"/>
          </w:tcPr>
          <w:p w14:paraId="5BBD96AC" w14:textId="77777777" w:rsidR="00E807FD" w:rsidRPr="006F192F" w:rsidRDefault="00E807FD" w:rsidP="00E236B3"/>
        </w:tc>
        <w:tc>
          <w:tcPr>
            <w:tcW w:w="515" w:type="dxa"/>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14:paraId="134A2E96" w14:textId="77777777" w:rsidR="00E807FD" w:rsidRPr="006F192F" w:rsidRDefault="00E807FD" w:rsidP="00E236B3">
            <w:pPr>
              <w:ind w:left="113" w:right="113"/>
              <w:jc w:val="center"/>
              <w:rPr>
                <w:b/>
              </w:rPr>
            </w:pPr>
            <w:r>
              <w:rPr>
                <w:rFonts w:ascii="Times New Roman" w:eastAsia="Times New Roman" w:hAnsi="Times New Roman" w:cs="Times New Roman"/>
                <w:color w:val="000000"/>
                <w:lang w:eastAsia="tr-TR"/>
              </w:rPr>
              <w:t>32. Hafta:</w:t>
            </w:r>
            <w:r>
              <w:rPr>
                <w:rFonts w:ascii="Times New Roman" w:eastAsia="Times New Roman" w:hAnsi="Times New Roman" w:cs="Times New Roman"/>
                <w:color w:val="000000"/>
                <w:lang w:eastAsia="tr-TR"/>
              </w:rPr>
              <w:br/>
              <w:t xml:space="preserve"> 12-16</w:t>
            </w:r>
            <w:r w:rsidRPr="004C5000">
              <w:rPr>
                <w:rFonts w:ascii="Times New Roman" w:eastAsia="Times New Roman" w:hAnsi="Times New Roman" w:cs="Times New Roman"/>
                <w:color w:val="000000"/>
                <w:lang w:eastAsia="tr-TR"/>
              </w:rPr>
              <w:t xml:space="preserve"> Mayıs</w:t>
            </w:r>
          </w:p>
        </w:tc>
        <w:tc>
          <w:tcPr>
            <w:tcW w:w="515" w:type="dxa"/>
            <w:textDirection w:val="btLr"/>
            <w:vAlign w:val="center"/>
          </w:tcPr>
          <w:p w14:paraId="1FE9EBC3" w14:textId="77777777" w:rsidR="00E807FD" w:rsidRPr="006F192F" w:rsidRDefault="00E807FD" w:rsidP="00E236B3">
            <w:pPr>
              <w:ind w:left="113" w:right="113"/>
              <w:jc w:val="center"/>
              <w:rPr>
                <w:b/>
              </w:rPr>
            </w:pPr>
            <w:r w:rsidRPr="006F192F">
              <w:rPr>
                <w:b/>
              </w:rPr>
              <w:t>2</w:t>
            </w:r>
          </w:p>
        </w:tc>
        <w:tc>
          <w:tcPr>
            <w:tcW w:w="4478" w:type="dxa"/>
            <w:vAlign w:val="center"/>
          </w:tcPr>
          <w:p w14:paraId="6C066550" w14:textId="77777777" w:rsidR="00E807FD" w:rsidRPr="006F192F" w:rsidRDefault="00E807FD" w:rsidP="00E236B3">
            <w:pPr>
              <w:rPr>
                <w:b/>
                <w:bCs/>
                <w:sz w:val="20"/>
              </w:rPr>
            </w:pPr>
            <w:r w:rsidRPr="006F192F">
              <w:rPr>
                <w:b/>
                <w:bCs/>
                <w:sz w:val="20"/>
              </w:rPr>
              <w:t>51. Din ve laiklik kavramlarının ilişkisini yorumlar.</w:t>
            </w:r>
          </w:p>
          <w:p w14:paraId="4C69A739" w14:textId="77777777" w:rsidR="00E807FD" w:rsidRPr="006F192F" w:rsidRDefault="00E807FD" w:rsidP="00E236B3">
            <w:pPr>
              <w:rPr>
                <w:b/>
                <w:bCs/>
                <w:sz w:val="20"/>
              </w:rPr>
            </w:pPr>
            <w:r w:rsidRPr="006F192F">
              <w:rPr>
                <w:b/>
                <w:bCs/>
                <w:sz w:val="20"/>
              </w:rPr>
              <w:t>52. Atatürkçü düşünce sisteminde laiklik anlayışını ortaya koyar.</w:t>
            </w:r>
          </w:p>
          <w:p w14:paraId="0C41049C" w14:textId="77777777" w:rsidR="00E807FD" w:rsidRPr="006F192F" w:rsidRDefault="00E807FD" w:rsidP="00E236B3">
            <w:pPr>
              <w:rPr>
                <w:sz w:val="20"/>
              </w:rPr>
            </w:pPr>
            <w:r w:rsidRPr="006F192F">
              <w:rPr>
                <w:sz w:val="18"/>
                <w:szCs w:val="20"/>
              </w:rPr>
              <w:t>Din ve vicdan özgürlüğünün teminatı olarak laiklik kavramı ele alınır. Atatürk’ün laiklik ve din konusundaki görüşleri ve sözlerine yer verilir. Laikliğin anayasada yer alma süreci açıklanır.</w:t>
            </w:r>
          </w:p>
        </w:tc>
        <w:tc>
          <w:tcPr>
            <w:tcW w:w="3685" w:type="dxa"/>
            <w:vAlign w:val="center"/>
          </w:tcPr>
          <w:p w14:paraId="355A926A" w14:textId="77777777" w:rsidR="00E807FD" w:rsidRPr="006F192F" w:rsidRDefault="00E807FD" w:rsidP="00E236B3">
            <w:pPr>
              <w:rPr>
                <w:sz w:val="16"/>
                <w:szCs w:val="20"/>
              </w:rPr>
            </w:pPr>
            <w:r w:rsidRPr="006F192F">
              <w:rPr>
                <w:sz w:val="16"/>
                <w:szCs w:val="20"/>
              </w:rPr>
              <w:t>Atatürk’ün sözleri kartlara yazılır. Bunların içinden laiklikle ilgili olanları öğrencilere buldurulur. Kartlar tahtaya asılır. Sözler üzerinden Atatürk’ün Din ve vicdan hürriyeti ve laiklik konusundaki düşünceleri öğrencilere yorumlatılır.</w:t>
            </w:r>
          </w:p>
        </w:tc>
        <w:tc>
          <w:tcPr>
            <w:tcW w:w="1843" w:type="dxa"/>
            <w:vAlign w:val="center"/>
          </w:tcPr>
          <w:p w14:paraId="6EAFB9C2" w14:textId="77777777" w:rsidR="00E807FD" w:rsidRPr="006F192F" w:rsidRDefault="00E807FD" w:rsidP="00E236B3">
            <w:pPr>
              <w:jc w:val="center"/>
              <w:rPr>
                <w:sz w:val="16"/>
                <w:szCs w:val="18"/>
              </w:rPr>
            </w:pPr>
            <w:r w:rsidRPr="006F192F">
              <w:rPr>
                <w:sz w:val="16"/>
                <w:szCs w:val="18"/>
              </w:rPr>
              <w:t>Düz anlatım, soru-cevap, problem çözme, tartışma, örnek olay, beyin fırtınası, gezi, gözlem, gösteri, rol oynama, drama, istasyon, altı şapka, görüşme, panel</w:t>
            </w:r>
          </w:p>
        </w:tc>
        <w:tc>
          <w:tcPr>
            <w:tcW w:w="1559" w:type="dxa"/>
            <w:vAlign w:val="center"/>
          </w:tcPr>
          <w:p w14:paraId="66762BBB" w14:textId="77777777" w:rsidR="00E807FD" w:rsidRPr="006F192F" w:rsidRDefault="00E807FD" w:rsidP="00E236B3">
            <w:pPr>
              <w:jc w:val="center"/>
              <w:rPr>
                <w:sz w:val="16"/>
                <w:szCs w:val="18"/>
              </w:rPr>
            </w:pPr>
            <w:r w:rsidRPr="006F192F">
              <w:rPr>
                <w:sz w:val="16"/>
                <w:szCs w:val="18"/>
              </w:rPr>
              <w:t>Ders kitabı, yazı tahtası, etkileşimli tahta, slayt, internet, fotoğraf, video, belgesel</w:t>
            </w:r>
          </w:p>
        </w:tc>
        <w:tc>
          <w:tcPr>
            <w:tcW w:w="1995" w:type="dxa"/>
            <w:vAlign w:val="center"/>
          </w:tcPr>
          <w:p w14:paraId="5E788045" w14:textId="77777777" w:rsidR="00E807FD" w:rsidRPr="006F192F" w:rsidRDefault="00E807FD" w:rsidP="00E236B3">
            <w:pPr>
              <w:jc w:val="center"/>
              <w:rPr>
                <w:szCs w:val="20"/>
              </w:rPr>
            </w:pPr>
            <w:r w:rsidRPr="006F192F">
              <w:rPr>
                <w:b/>
                <w:szCs w:val="20"/>
              </w:rPr>
              <w:t>19 Mayıs Atatürk'ü Anma, Gençlik ve Spor Bayramı</w:t>
            </w:r>
          </w:p>
        </w:tc>
      </w:tr>
      <w:tr w:rsidR="00E807FD" w:rsidRPr="006F192F" w14:paraId="16577FBA" w14:textId="77777777" w:rsidTr="00E236B3">
        <w:trPr>
          <w:cantSplit/>
          <w:trHeight w:val="2088"/>
          <w:jc w:val="center"/>
        </w:trPr>
        <w:tc>
          <w:tcPr>
            <w:tcW w:w="573" w:type="dxa"/>
            <w:vMerge/>
            <w:shd w:val="clear" w:color="auto" w:fill="4472C4" w:themeFill="accent1"/>
          </w:tcPr>
          <w:p w14:paraId="09428A27" w14:textId="77777777" w:rsidR="00E807FD" w:rsidRPr="006F192F" w:rsidRDefault="00E807FD" w:rsidP="00E236B3"/>
        </w:tc>
        <w:tc>
          <w:tcPr>
            <w:tcW w:w="515" w:type="dxa"/>
            <w:tcBorders>
              <w:top w:val="single" w:sz="4" w:space="0" w:color="auto"/>
              <w:left w:val="single" w:sz="4" w:space="0" w:color="auto"/>
              <w:bottom w:val="single" w:sz="4" w:space="0" w:color="auto"/>
              <w:right w:val="single" w:sz="4" w:space="0" w:color="3F3F3F"/>
            </w:tcBorders>
            <w:shd w:val="clear" w:color="auto" w:fill="FFFFFF" w:themeFill="background1"/>
            <w:vAlign w:val="center"/>
          </w:tcPr>
          <w:p w14:paraId="58BAA985" w14:textId="77777777" w:rsidR="00E807FD" w:rsidRPr="006F192F" w:rsidRDefault="00E807FD" w:rsidP="00E236B3">
            <w:pPr>
              <w:ind w:left="113" w:right="113"/>
              <w:jc w:val="center"/>
              <w:rPr>
                <w:b/>
              </w:rPr>
            </w:pPr>
            <w:r>
              <w:rPr>
                <w:rFonts w:ascii="Times New Roman" w:eastAsia="Times New Roman" w:hAnsi="Times New Roman" w:cs="Times New Roman"/>
                <w:color w:val="000000"/>
                <w:lang w:eastAsia="tr-TR"/>
              </w:rPr>
              <w:t>33. Hafta:</w:t>
            </w:r>
            <w:r>
              <w:rPr>
                <w:rFonts w:ascii="Times New Roman" w:eastAsia="Times New Roman" w:hAnsi="Times New Roman" w:cs="Times New Roman"/>
                <w:color w:val="000000"/>
                <w:lang w:eastAsia="tr-TR"/>
              </w:rPr>
              <w:br w:type="page"/>
              <w:t xml:space="preserve"> 19-23</w:t>
            </w:r>
            <w:r w:rsidRPr="004C5000">
              <w:rPr>
                <w:rFonts w:ascii="Times New Roman" w:eastAsia="Times New Roman" w:hAnsi="Times New Roman" w:cs="Times New Roman"/>
                <w:color w:val="000000"/>
                <w:lang w:eastAsia="tr-TR"/>
              </w:rPr>
              <w:t xml:space="preserve"> Mayıs</w:t>
            </w:r>
          </w:p>
        </w:tc>
        <w:tc>
          <w:tcPr>
            <w:tcW w:w="515" w:type="dxa"/>
            <w:textDirection w:val="btLr"/>
            <w:vAlign w:val="center"/>
          </w:tcPr>
          <w:p w14:paraId="0C064BBB" w14:textId="77777777" w:rsidR="00E807FD" w:rsidRPr="006F192F" w:rsidRDefault="00E807FD" w:rsidP="00E236B3">
            <w:pPr>
              <w:ind w:left="113" w:right="113"/>
              <w:jc w:val="center"/>
              <w:rPr>
                <w:b/>
              </w:rPr>
            </w:pPr>
            <w:r w:rsidRPr="006F192F">
              <w:rPr>
                <w:b/>
              </w:rPr>
              <w:t>2</w:t>
            </w:r>
          </w:p>
        </w:tc>
        <w:tc>
          <w:tcPr>
            <w:tcW w:w="4478" w:type="dxa"/>
            <w:vAlign w:val="center"/>
          </w:tcPr>
          <w:p w14:paraId="6893F470" w14:textId="77777777" w:rsidR="00E807FD" w:rsidRPr="006F192F" w:rsidRDefault="00E807FD" w:rsidP="00E236B3">
            <w:pPr>
              <w:rPr>
                <w:b/>
                <w:bCs/>
                <w:sz w:val="16"/>
                <w:szCs w:val="18"/>
              </w:rPr>
            </w:pPr>
            <w:r w:rsidRPr="006F192F">
              <w:rPr>
                <w:b/>
                <w:bCs/>
                <w:sz w:val="16"/>
                <w:szCs w:val="18"/>
              </w:rPr>
              <w:t>53. Ekonominin toplumsal yaşamdaki önemini değerlendirir.</w:t>
            </w:r>
          </w:p>
          <w:p w14:paraId="0F154CAD" w14:textId="77777777" w:rsidR="00E807FD" w:rsidRPr="006F192F" w:rsidRDefault="00E807FD" w:rsidP="00E236B3">
            <w:pPr>
              <w:rPr>
                <w:sz w:val="15"/>
                <w:szCs w:val="15"/>
              </w:rPr>
            </w:pPr>
            <w:r w:rsidRPr="006F192F">
              <w:rPr>
                <w:sz w:val="15"/>
                <w:szCs w:val="15"/>
              </w:rPr>
              <w:t xml:space="preserve">Arz- talep, enflasyon, deflâsyon, </w:t>
            </w:r>
            <w:proofErr w:type="gramStart"/>
            <w:r w:rsidRPr="006F192F">
              <w:rPr>
                <w:sz w:val="15"/>
                <w:szCs w:val="15"/>
              </w:rPr>
              <w:t>devalüasyon</w:t>
            </w:r>
            <w:proofErr w:type="gramEnd"/>
            <w:r w:rsidRPr="006F192F">
              <w:rPr>
                <w:sz w:val="15"/>
                <w:szCs w:val="15"/>
              </w:rPr>
              <w:t>, resesyon ve revalüasyon kavramları açıklanır. Enflasyonun nedenleri ve enflasyonun yol açtığı toplumsal sonuçlar açıklanır.</w:t>
            </w:r>
          </w:p>
          <w:p w14:paraId="3F2B301C" w14:textId="77777777" w:rsidR="00E807FD" w:rsidRPr="006F192F" w:rsidRDefault="00E807FD" w:rsidP="00E236B3">
            <w:pPr>
              <w:rPr>
                <w:b/>
                <w:bCs/>
                <w:sz w:val="16"/>
                <w:szCs w:val="18"/>
              </w:rPr>
            </w:pPr>
            <w:r w:rsidRPr="006F192F">
              <w:rPr>
                <w:b/>
                <w:bCs/>
                <w:sz w:val="16"/>
                <w:szCs w:val="18"/>
              </w:rPr>
              <w:t>54. Toplumsal yaşamda ekonominin temel ögelerini fark eder.</w:t>
            </w:r>
          </w:p>
          <w:p w14:paraId="76E182E7" w14:textId="77777777" w:rsidR="00E807FD" w:rsidRPr="006F192F" w:rsidRDefault="00E807FD" w:rsidP="00E236B3">
            <w:pPr>
              <w:rPr>
                <w:sz w:val="15"/>
                <w:szCs w:val="15"/>
              </w:rPr>
            </w:pPr>
            <w:r w:rsidRPr="006F192F">
              <w:rPr>
                <w:sz w:val="15"/>
                <w:szCs w:val="15"/>
              </w:rPr>
              <w:t>Üretim-tüketim ve bölüşüm kavramlarına vurgu yapılır. Üretim-tüketim- bölüşüm ilişkisi tartışılır. Birey ve toplum hayatı açısından üretim ve tüketim alışkanlıklarına değinilir.  Bilinçsiz tüketim alışkanlıklarının birey ve toplum açısından etkisi vurgulanır. Reklâmların vb. faaliyetlerin tüketim alışkanlıklarına etkisi vurgulanır.</w:t>
            </w:r>
          </w:p>
        </w:tc>
        <w:tc>
          <w:tcPr>
            <w:tcW w:w="3685" w:type="dxa"/>
            <w:vAlign w:val="center"/>
          </w:tcPr>
          <w:p w14:paraId="4467C4DD" w14:textId="77777777" w:rsidR="00E807FD" w:rsidRPr="006F192F" w:rsidRDefault="00E807FD" w:rsidP="00E236B3">
            <w:pPr>
              <w:rPr>
                <w:b/>
                <w:bCs/>
                <w:sz w:val="16"/>
                <w:szCs w:val="20"/>
              </w:rPr>
            </w:pPr>
            <w:r w:rsidRPr="006F192F">
              <w:rPr>
                <w:b/>
                <w:bCs/>
                <w:sz w:val="16"/>
                <w:szCs w:val="20"/>
              </w:rPr>
              <w:t>Ekonomi Haberleri</w:t>
            </w:r>
          </w:p>
          <w:p w14:paraId="5BF83052" w14:textId="77777777" w:rsidR="00E807FD" w:rsidRPr="006F192F" w:rsidRDefault="00E807FD" w:rsidP="00E236B3">
            <w:pPr>
              <w:rPr>
                <w:sz w:val="15"/>
                <w:szCs w:val="15"/>
              </w:rPr>
            </w:pPr>
            <w:r w:rsidRPr="006F192F">
              <w:rPr>
                <w:sz w:val="15"/>
                <w:szCs w:val="15"/>
              </w:rPr>
              <w:t xml:space="preserve">Öğrencilerden ekonomi ile ilgili haber </w:t>
            </w:r>
            <w:proofErr w:type="gramStart"/>
            <w:r w:rsidRPr="006F192F">
              <w:rPr>
                <w:sz w:val="15"/>
                <w:szCs w:val="15"/>
              </w:rPr>
              <w:t>kupürleri</w:t>
            </w:r>
            <w:proofErr w:type="gramEnd"/>
            <w:r w:rsidRPr="006F192F">
              <w:rPr>
                <w:sz w:val="15"/>
                <w:szCs w:val="15"/>
              </w:rPr>
              <w:t xml:space="preserve"> toplamaları istenir. Daha sonra sınıf ortamında, toplanan bu </w:t>
            </w:r>
            <w:proofErr w:type="gramStart"/>
            <w:r w:rsidRPr="006F192F">
              <w:rPr>
                <w:sz w:val="15"/>
                <w:szCs w:val="15"/>
              </w:rPr>
              <w:t>kupürlerdeki</w:t>
            </w:r>
            <w:proofErr w:type="gramEnd"/>
            <w:r w:rsidRPr="006F192F">
              <w:rPr>
                <w:sz w:val="15"/>
                <w:szCs w:val="15"/>
              </w:rPr>
              <w:t xml:space="preserve"> ekonomi ile ilgili kavramlar hakkında bilgi verilir. Ekonomi ile ilgili kavramlardan hareketle, ekonominin toplumsal yaşam üzerindeki etkileri tartışılır.</w:t>
            </w:r>
          </w:p>
          <w:p w14:paraId="5B62920E" w14:textId="77777777" w:rsidR="00E807FD" w:rsidRPr="006F192F" w:rsidRDefault="00E807FD" w:rsidP="00E236B3">
            <w:pPr>
              <w:rPr>
                <w:sz w:val="14"/>
                <w:szCs w:val="18"/>
              </w:rPr>
            </w:pPr>
          </w:p>
          <w:p w14:paraId="6F89FBE0" w14:textId="77777777" w:rsidR="00E807FD" w:rsidRPr="006F192F" w:rsidRDefault="00E807FD" w:rsidP="00E236B3">
            <w:pPr>
              <w:rPr>
                <w:b/>
                <w:bCs/>
                <w:sz w:val="16"/>
                <w:szCs w:val="20"/>
              </w:rPr>
            </w:pPr>
            <w:r w:rsidRPr="006F192F">
              <w:rPr>
                <w:b/>
                <w:bCs/>
                <w:sz w:val="16"/>
                <w:szCs w:val="20"/>
              </w:rPr>
              <w:t>Ekonominin Şeması</w:t>
            </w:r>
          </w:p>
          <w:p w14:paraId="1B90A395" w14:textId="77777777" w:rsidR="00E807FD" w:rsidRPr="006F192F" w:rsidRDefault="00E807FD" w:rsidP="00E236B3">
            <w:pPr>
              <w:rPr>
                <w:sz w:val="15"/>
                <w:szCs w:val="15"/>
              </w:rPr>
            </w:pPr>
            <w:r w:rsidRPr="006F192F">
              <w:rPr>
                <w:sz w:val="15"/>
                <w:szCs w:val="15"/>
              </w:rPr>
              <w:t>Ekonominin temel ögeleri ile ilgili beyin fırtınası düzenlenir. Bulunan kavramlar şema haline getirilerek kavramların anlamı, benzerlikleri ve farkları buldurulur.</w:t>
            </w:r>
          </w:p>
        </w:tc>
        <w:tc>
          <w:tcPr>
            <w:tcW w:w="1843" w:type="dxa"/>
            <w:vAlign w:val="center"/>
          </w:tcPr>
          <w:p w14:paraId="16E0517D" w14:textId="77777777" w:rsidR="00E807FD" w:rsidRPr="006F192F" w:rsidRDefault="00E807FD" w:rsidP="00E236B3">
            <w:pPr>
              <w:jc w:val="center"/>
              <w:rPr>
                <w:sz w:val="16"/>
                <w:szCs w:val="18"/>
              </w:rPr>
            </w:pPr>
            <w:r w:rsidRPr="006F192F">
              <w:rPr>
                <w:sz w:val="16"/>
                <w:szCs w:val="18"/>
              </w:rPr>
              <w:t>Düz anlatım, soru-cevap, problem çözme, tartışma, örnek olay, beyin fırtınası, gezi, gözlem, gösteri, rol oynama, drama, istasyon, altı şapka, görüşme, panel</w:t>
            </w:r>
          </w:p>
        </w:tc>
        <w:tc>
          <w:tcPr>
            <w:tcW w:w="1559" w:type="dxa"/>
            <w:vAlign w:val="center"/>
          </w:tcPr>
          <w:p w14:paraId="36A2F164" w14:textId="77777777" w:rsidR="00E807FD" w:rsidRPr="006F192F" w:rsidRDefault="00E807FD" w:rsidP="00E236B3">
            <w:pPr>
              <w:jc w:val="center"/>
              <w:rPr>
                <w:sz w:val="16"/>
                <w:szCs w:val="18"/>
              </w:rPr>
            </w:pPr>
            <w:r w:rsidRPr="006F192F">
              <w:rPr>
                <w:sz w:val="16"/>
                <w:szCs w:val="18"/>
              </w:rPr>
              <w:t>Ders kitabı, yazı tahtası, etkileşimli tahta, slayt, internet, fotoğraf, video, belgesel</w:t>
            </w:r>
          </w:p>
        </w:tc>
        <w:tc>
          <w:tcPr>
            <w:tcW w:w="1995" w:type="dxa"/>
          </w:tcPr>
          <w:p w14:paraId="24136006" w14:textId="77777777" w:rsidR="00E807FD" w:rsidRPr="006F192F" w:rsidRDefault="00E807FD" w:rsidP="00E236B3"/>
        </w:tc>
      </w:tr>
    </w:tbl>
    <w:tbl>
      <w:tblPr>
        <w:tblStyle w:val="TabloKlavuzu"/>
        <w:tblpPr w:leftFromText="141" w:rightFromText="141" w:vertAnchor="page" w:horzAnchor="margin" w:tblpXSpec="center" w:tblpY="801"/>
        <w:tblW w:w="152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72"/>
        <w:gridCol w:w="1139"/>
        <w:gridCol w:w="515"/>
        <w:gridCol w:w="3537"/>
        <w:gridCol w:w="4382"/>
        <w:gridCol w:w="1665"/>
        <w:gridCol w:w="1485"/>
        <w:gridCol w:w="1944"/>
      </w:tblGrid>
      <w:tr w:rsidR="00E807FD" w:rsidRPr="006F192F" w14:paraId="3F47AB2C" w14:textId="77777777" w:rsidTr="00E807FD">
        <w:trPr>
          <w:cantSplit/>
          <w:trHeight w:val="963"/>
          <w:jc w:val="center"/>
        </w:trPr>
        <w:tc>
          <w:tcPr>
            <w:tcW w:w="572" w:type="dxa"/>
            <w:shd w:val="clear" w:color="auto" w:fill="4472C4" w:themeFill="accent1"/>
            <w:textDirection w:val="btLr"/>
            <w:vAlign w:val="center"/>
          </w:tcPr>
          <w:p w14:paraId="5A73A8EA" w14:textId="77777777" w:rsidR="00E807FD" w:rsidRPr="006F192F" w:rsidRDefault="00E807FD" w:rsidP="00E236B3">
            <w:pPr>
              <w:ind w:left="113" w:right="113"/>
              <w:jc w:val="center"/>
              <w:rPr>
                <w:b/>
                <w:sz w:val="20"/>
              </w:rPr>
            </w:pPr>
            <w:r w:rsidRPr="006F192F">
              <w:rPr>
                <w:b/>
                <w:sz w:val="20"/>
              </w:rPr>
              <w:lastRenderedPageBreak/>
              <w:t>AY</w:t>
            </w:r>
          </w:p>
        </w:tc>
        <w:tc>
          <w:tcPr>
            <w:tcW w:w="1139" w:type="dxa"/>
            <w:shd w:val="clear" w:color="auto" w:fill="4472C4" w:themeFill="accent1"/>
            <w:textDirection w:val="btLr"/>
            <w:vAlign w:val="center"/>
          </w:tcPr>
          <w:p w14:paraId="2223F2B3" w14:textId="77777777" w:rsidR="00E807FD" w:rsidRPr="006F192F" w:rsidRDefault="00E807FD" w:rsidP="00E236B3">
            <w:pPr>
              <w:ind w:left="113" w:right="113"/>
              <w:jc w:val="center"/>
              <w:rPr>
                <w:b/>
                <w:sz w:val="20"/>
              </w:rPr>
            </w:pPr>
            <w:r w:rsidRPr="006F192F">
              <w:rPr>
                <w:b/>
                <w:sz w:val="20"/>
              </w:rPr>
              <w:t>HAFTA</w:t>
            </w:r>
          </w:p>
        </w:tc>
        <w:tc>
          <w:tcPr>
            <w:tcW w:w="515" w:type="dxa"/>
            <w:shd w:val="clear" w:color="auto" w:fill="4472C4" w:themeFill="accent1"/>
            <w:textDirection w:val="btLr"/>
            <w:vAlign w:val="center"/>
          </w:tcPr>
          <w:p w14:paraId="582280C3" w14:textId="77777777" w:rsidR="00E807FD" w:rsidRPr="006F192F" w:rsidRDefault="00E807FD" w:rsidP="00E236B3">
            <w:pPr>
              <w:ind w:left="113" w:right="113"/>
              <w:jc w:val="center"/>
              <w:rPr>
                <w:b/>
                <w:sz w:val="20"/>
              </w:rPr>
            </w:pPr>
            <w:r w:rsidRPr="006F192F">
              <w:rPr>
                <w:b/>
                <w:sz w:val="20"/>
              </w:rPr>
              <w:t>SAAT</w:t>
            </w:r>
          </w:p>
        </w:tc>
        <w:tc>
          <w:tcPr>
            <w:tcW w:w="3537" w:type="dxa"/>
            <w:shd w:val="clear" w:color="auto" w:fill="4472C4" w:themeFill="accent1"/>
            <w:vAlign w:val="center"/>
          </w:tcPr>
          <w:p w14:paraId="3EB29A79" w14:textId="77777777" w:rsidR="00E807FD" w:rsidRPr="006F192F" w:rsidRDefault="00E807FD" w:rsidP="00E236B3">
            <w:pPr>
              <w:jc w:val="center"/>
              <w:rPr>
                <w:b/>
                <w:sz w:val="24"/>
              </w:rPr>
            </w:pPr>
            <w:r w:rsidRPr="006F192F">
              <w:rPr>
                <w:b/>
                <w:sz w:val="24"/>
              </w:rPr>
              <w:t>KAZANIM</w:t>
            </w:r>
          </w:p>
        </w:tc>
        <w:tc>
          <w:tcPr>
            <w:tcW w:w="4382" w:type="dxa"/>
            <w:shd w:val="clear" w:color="auto" w:fill="4472C4" w:themeFill="accent1"/>
            <w:vAlign w:val="center"/>
          </w:tcPr>
          <w:p w14:paraId="64DCE16E" w14:textId="77777777" w:rsidR="00E807FD" w:rsidRPr="006F192F" w:rsidRDefault="00E807FD" w:rsidP="00E236B3">
            <w:pPr>
              <w:jc w:val="center"/>
              <w:rPr>
                <w:b/>
                <w:sz w:val="24"/>
              </w:rPr>
            </w:pPr>
            <w:r w:rsidRPr="006F192F">
              <w:rPr>
                <w:b/>
                <w:sz w:val="24"/>
              </w:rPr>
              <w:t>ETKİNLİK ÖRNEKLERİ</w:t>
            </w:r>
          </w:p>
        </w:tc>
        <w:tc>
          <w:tcPr>
            <w:tcW w:w="1665" w:type="dxa"/>
            <w:shd w:val="clear" w:color="auto" w:fill="4472C4" w:themeFill="accent1"/>
            <w:vAlign w:val="center"/>
          </w:tcPr>
          <w:p w14:paraId="08C13220" w14:textId="77777777" w:rsidR="00E807FD" w:rsidRPr="006F192F" w:rsidRDefault="00E807FD" w:rsidP="00E236B3">
            <w:pPr>
              <w:jc w:val="center"/>
              <w:rPr>
                <w:b/>
                <w:sz w:val="24"/>
              </w:rPr>
            </w:pPr>
            <w:r w:rsidRPr="006F192F">
              <w:rPr>
                <w:b/>
                <w:sz w:val="24"/>
              </w:rPr>
              <w:t xml:space="preserve">YÖNTEM ve </w:t>
            </w:r>
          </w:p>
          <w:p w14:paraId="76AC9E15" w14:textId="77777777" w:rsidR="00E807FD" w:rsidRPr="006F192F" w:rsidRDefault="00E807FD" w:rsidP="00E236B3">
            <w:pPr>
              <w:jc w:val="center"/>
              <w:rPr>
                <w:b/>
                <w:sz w:val="24"/>
              </w:rPr>
            </w:pPr>
            <w:r w:rsidRPr="006F192F">
              <w:rPr>
                <w:b/>
                <w:sz w:val="24"/>
              </w:rPr>
              <w:t>TEKNİKLER</w:t>
            </w:r>
          </w:p>
        </w:tc>
        <w:tc>
          <w:tcPr>
            <w:tcW w:w="1485" w:type="dxa"/>
            <w:shd w:val="clear" w:color="auto" w:fill="4472C4" w:themeFill="accent1"/>
            <w:vAlign w:val="center"/>
          </w:tcPr>
          <w:p w14:paraId="57398F21" w14:textId="77777777" w:rsidR="00E807FD" w:rsidRPr="006F192F" w:rsidRDefault="00E807FD" w:rsidP="00E236B3">
            <w:pPr>
              <w:jc w:val="center"/>
              <w:rPr>
                <w:b/>
                <w:sz w:val="24"/>
              </w:rPr>
            </w:pPr>
            <w:r w:rsidRPr="006F192F">
              <w:rPr>
                <w:b/>
                <w:sz w:val="24"/>
              </w:rPr>
              <w:t>ARAÇ-GEREÇ</w:t>
            </w:r>
          </w:p>
        </w:tc>
        <w:tc>
          <w:tcPr>
            <w:tcW w:w="1944" w:type="dxa"/>
            <w:shd w:val="clear" w:color="auto" w:fill="4472C4" w:themeFill="accent1"/>
            <w:vAlign w:val="center"/>
          </w:tcPr>
          <w:p w14:paraId="5634B66F" w14:textId="77777777" w:rsidR="00E807FD" w:rsidRPr="006F192F" w:rsidRDefault="00E807FD" w:rsidP="00E236B3">
            <w:pPr>
              <w:jc w:val="center"/>
              <w:rPr>
                <w:b/>
                <w:sz w:val="24"/>
              </w:rPr>
            </w:pPr>
            <w:r w:rsidRPr="006F192F">
              <w:rPr>
                <w:b/>
                <w:sz w:val="24"/>
              </w:rPr>
              <w:t>DEĞERLENDİRME</w:t>
            </w:r>
          </w:p>
        </w:tc>
      </w:tr>
      <w:tr w:rsidR="00E807FD" w:rsidRPr="006F192F" w14:paraId="731B0DD3" w14:textId="77777777" w:rsidTr="00E807FD">
        <w:trPr>
          <w:cantSplit/>
          <w:trHeight w:val="955"/>
          <w:jc w:val="center"/>
        </w:trPr>
        <w:tc>
          <w:tcPr>
            <w:tcW w:w="572" w:type="dxa"/>
            <w:shd w:val="clear" w:color="auto" w:fill="4472C4" w:themeFill="accent1"/>
            <w:textDirection w:val="btLr"/>
            <w:vAlign w:val="center"/>
          </w:tcPr>
          <w:p w14:paraId="3B7E9193" w14:textId="77777777" w:rsidR="00E807FD" w:rsidRPr="006F192F" w:rsidRDefault="00E807FD" w:rsidP="00E236B3">
            <w:pPr>
              <w:ind w:left="113" w:right="113"/>
              <w:jc w:val="center"/>
              <w:rPr>
                <w:b/>
              </w:rPr>
            </w:pPr>
            <w:r w:rsidRPr="006F192F">
              <w:rPr>
                <w:b/>
                <w:sz w:val="28"/>
              </w:rPr>
              <w:t>MAYIS</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37F09" w14:textId="77777777" w:rsidR="00E807FD" w:rsidRPr="006F192F" w:rsidRDefault="00E807FD" w:rsidP="00E236B3">
            <w:pPr>
              <w:ind w:left="113" w:right="113"/>
              <w:jc w:val="center"/>
              <w:rPr>
                <w:b/>
              </w:rPr>
            </w:pPr>
            <w:r>
              <w:rPr>
                <w:rFonts w:ascii="Times New Roman" w:eastAsia="Times New Roman" w:hAnsi="Times New Roman" w:cs="Times New Roman"/>
                <w:color w:val="000000"/>
                <w:lang w:eastAsia="tr-TR"/>
              </w:rPr>
              <w:t>34. Hafta:</w:t>
            </w:r>
            <w:r>
              <w:rPr>
                <w:rFonts w:ascii="Times New Roman" w:eastAsia="Times New Roman" w:hAnsi="Times New Roman" w:cs="Times New Roman"/>
                <w:color w:val="000000"/>
                <w:lang w:eastAsia="tr-TR"/>
              </w:rPr>
              <w:br/>
              <w:t xml:space="preserve"> 26-30</w:t>
            </w:r>
            <w:r w:rsidRPr="004C5000">
              <w:rPr>
                <w:rFonts w:ascii="Times New Roman" w:eastAsia="Times New Roman" w:hAnsi="Times New Roman" w:cs="Times New Roman"/>
                <w:color w:val="000000"/>
                <w:lang w:eastAsia="tr-TR"/>
              </w:rPr>
              <w:t xml:space="preserve"> Mayıs</w:t>
            </w:r>
          </w:p>
        </w:tc>
        <w:tc>
          <w:tcPr>
            <w:tcW w:w="515" w:type="dxa"/>
            <w:textDirection w:val="btLr"/>
            <w:vAlign w:val="center"/>
          </w:tcPr>
          <w:p w14:paraId="784D2C72" w14:textId="77777777" w:rsidR="00E807FD" w:rsidRPr="006F192F" w:rsidRDefault="00E807FD" w:rsidP="00E236B3">
            <w:pPr>
              <w:ind w:left="113" w:right="113"/>
              <w:jc w:val="center"/>
              <w:rPr>
                <w:b/>
              </w:rPr>
            </w:pPr>
            <w:r w:rsidRPr="006F192F">
              <w:rPr>
                <w:b/>
              </w:rPr>
              <w:t>2</w:t>
            </w:r>
          </w:p>
        </w:tc>
        <w:tc>
          <w:tcPr>
            <w:tcW w:w="3537" w:type="dxa"/>
            <w:vAlign w:val="center"/>
          </w:tcPr>
          <w:p w14:paraId="43AF09C0" w14:textId="77777777" w:rsidR="00E807FD" w:rsidRPr="006F192F" w:rsidRDefault="00E807FD" w:rsidP="00E236B3">
            <w:pPr>
              <w:rPr>
                <w:b/>
                <w:bCs/>
                <w:sz w:val="18"/>
                <w:szCs w:val="20"/>
              </w:rPr>
            </w:pPr>
            <w:r w:rsidRPr="006F192F">
              <w:rPr>
                <w:b/>
                <w:bCs/>
                <w:sz w:val="18"/>
                <w:szCs w:val="20"/>
              </w:rPr>
              <w:t>55. Atatürk’ün ekonomik sistemlerle ilgili görüşlerine örnekler verir.</w:t>
            </w:r>
          </w:p>
          <w:p w14:paraId="2D15E531" w14:textId="77777777" w:rsidR="00E807FD" w:rsidRPr="006F192F" w:rsidRDefault="00E807FD" w:rsidP="00E236B3">
            <w:pPr>
              <w:rPr>
                <w:sz w:val="16"/>
                <w:szCs w:val="18"/>
              </w:rPr>
            </w:pPr>
            <w:r w:rsidRPr="006F192F">
              <w:rPr>
                <w:sz w:val="16"/>
                <w:szCs w:val="18"/>
              </w:rPr>
              <w:t>Belli başlı ekonomik sistemler kısaca tanımlanarak bunlar hakkında Atatürk’ün görüşlerine değinilir.</w:t>
            </w:r>
          </w:p>
          <w:p w14:paraId="3C06457E" w14:textId="77777777" w:rsidR="00E807FD" w:rsidRPr="006F192F" w:rsidRDefault="00E807FD" w:rsidP="00E236B3">
            <w:pPr>
              <w:rPr>
                <w:sz w:val="16"/>
                <w:szCs w:val="18"/>
              </w:rPr>
            </w:pPr>
          </w:p>
          <w:p w14:paraId="57A4D18E" w14:textId="77777777" w:rsidR="00E807FD" w:rsidRPr="006F192F" w:rsidRDefault="00E807FD" w:rsidP="00E236B3">
            <w:pPr>
              <w:rPr>
                <w:sz w:val="16"/>
                <w:szCs w:val="18"/>
              </w:rPr>
            </w:pPr>
          </w:p>
          <w:p w14:paraId="69082C2B" w14:textId="77777777" w:rsidR="00E807FD" w:rsidRPr="006F192F" w:rsidRDefault="00E807FD" w:rsidP="00E236B3">
            <w:pPr>
              <w:rPr>
                <w:b/>
                <w:bCs/>
                <w:sz w:val="18"/>
                <w:szCs w:val="20"/>
              </w:rPr>
            </w:pPr>
            <w:r w:rsidRPr="006F192F">
              <w:rPr>
                <w:b/>
                <w:bCs/>
                <w:sz w:val="18"/>
                <w:szCs w:val="20"/>
              </w:rPr>
              <w:t>56. Siyaset kurumunu tanır.</w:t>
            </w:r>
          </w:p>
        </w:tc>
        <w:tc>
          <w:tcPr>
            <w:tcW w:w="4382" w:type="dxa"/>
            <w:vAlign w:val="center"/>
          </w:tcPr>
          <w:p w14:paraId="799369ED" w14:textId="77777777" w:rsidR="00E807FD" w:rsidRPr="006F192F" w:rsidRDefault="00E807FD" w:rsidP="00E236B3">
            <w:pPr>
              <w:rPr>
                <w:b/>
                <w:bCs/>
                <w:sz w:val="14"/>
                <w:szCs w:val="18"/>
              </w:rPr>
            </w:pPr>
            <w:r w:rsidRPr="006F192F">
              <w:rPr>
                <w:b/>
                <w:bCs/>
                <w:sz w:val="14"/>
                <w:szCs w:val="18"/>
              </w:rPr>
              <w:t>Ekonomi Alanında “Devletçilik” ve “Liberalizm”</w:t>
            </w:r>
          </w:p>
          <w:p w14:paraId="2753900D" w14:textId="77777777" w:rsidR="00E807FD" w:rsidRPr="006F192F" w:rsidRDefault="00E807FD" w:rsidP="00E236B3">
            <w:pPr>
              <w:rPr>
                <w:sz w:val="14"/>
                <w:szCs w:val="18"/>
              </w:rPr>
            </w:pPr>
            <w:r w:rsidRPr="006F192F">
              <w:rPr>
                <w:sz w:val="14"/>
                <w:szCs w:val="18"/>
              </w:rPr>
              <w:t>Gruplara ayrılan öğrenciler cumhuriyetin ilk yıllarında hayata geçirilen ekonomik alanlardaki faaliyetler ve bu yıllarda önem kazanan sanayi kolları hakkında araştırma yaparak sonuçları proje olarak sınıfa sunarlar.</w:t>
            </w:r>
          </w:p>
          <w:p w14:paraId="4BCA0C60" w14:textId="77777777" w:rsidR="00E807FD" w:rsidRPr="006F192F" w:rsidRDefault="00E807FD" w:rsidP="00E236B3">
            <w:pPr>
              <w:rPr>
                <w:sz w:val="14"/>
                <w:szCs w:val="18"/>
              </w:rPr>
            </w:pPr>
            <w:r w:rsidRPr="006F192F">
              <w:rPr>
                <w:sz w:val="14"/>
                <w:szCs w:val="18"/>
              </w:rPr>
              <w:t>Öğrenciler cumhuriyetin ilk yıllarındaki ekonomik gelişim ile alınan mesafeyi sınıf içinde değerlendirirler.</w:t>
            </w:r>
          </w:p>
          <w:p w14:paraId="22A1F18E" w14:textId="4524E762" w:rsidR="00E807FD" w:rsidRPr="006F192F" w:rsidRDefault="00E807FD" w:rsidP="00E236B3">
            <w:pPr>
              <w:rPr>
                <w:sz w:val="18"/>
              </w:rPr>
            </w:pPr>
          </w:p>
        </w:tc>
        <w:tc>
          <w:tcPr>
            <w:tcW w:w="1665" w:type="dxa"/>
            <w:vAlign w:val="center"/>
          </w:tcPr>
          <w:p w14:paraId="39BC9E9E" w14:textId="77777777" w:rsidR="00E807FD" w:rsidRPr="006F192F" w:rsidRDefault="00E807FD" w:rsidP="00E236B3">
            <w:pPr>
              <w:jc w:val="center"/>
              <w:rPr>
                <w:sz w:val="16"/>
                <w:szCs w:val="18"/>
              </w:rPr>
            </w:pPr>
            <w:r w:rsidRPr="006F192F">
              <w:rPr>
                <w:sz w:val="16"/>
                <w:szCs w:val="18"/>
              </w:rPr>
              <w:t>Düz anlatım, soru-cevap, problem çözme, tartışma, örnek olay, beyin fırtınası, gezi, gözlem, gösteri, rol oynama, drama, istasyon, altı şapka, görüşme, panel</w:t>
            </w:r>
          </w:p>
        </w:tc>
        <w:tc>
          <w:tcPr>
            <w:tcW w:w="1485" w:type="dxa"/>
            <w:vAlign w:val="center"/>
          </w:tcPr>
          <w:p w14:paraId="141DD88F" w14:textId="77777777" w:rsidR="00E807FD" w:rsidRPr="006F192F" w:rsidRDefault="00E807FD" w:rsidP="00E236B3">
            <w:pPr>
              <w:jc w:val="center"/>
              <w:rPr>
                <w:sz w:val="16"/>
                <w:szCs w:val="18"/>
              </w:rPr>
            </w:pPr>
            <w:r w:rsidRPr="006F192F">
              <w:rPr>
                <w:sz w:val="16"/>
                <w:szCs w:val="18"/>
              </w:rPr>
              <w:t>Ders kitabı, yazı tahtası, etkileşimli tahta, slayt, internet, fotoğraf, video, belgesel</w:t>
            </w:r>
          </w:p>
        </w:tc>
        <w:tc>
          <w:tcPr>
            <w:tcW w:w="1944" w:type="dxa"/>
            <w:tcBorders>
              <w:bottom w:val="single" w:sz="12" w:space="0" w:color="auto"/>
            </w:tcBorders>
            <w:vAlign w:val="center"/>
          </w:tcPr>
          <w:p w14:paraId="5809B286" w14:textId="77777777" w:rsidR="00E807FD" w:rsidRPr="006F192F" w:rsidRDefault="00E807FD" w:rsidP="00E236B3">
            <w:pPr>
              <w:jc w:val="center"/>
              <w:rPr>
                <w:b/>
                <w:sz w:val="28"/>
              </w:rPr>
            </w:pPr>
            <w:r w:rsidRPr="006F192F">
              <w:rPr>
                <w:b/>
                <w:sz w:val="28"/>
              </w:rPr>
              <w:t xml:space="preserve">II. Dönem </w:t>
            </w:r>
          </w:p>
          <w:p w14:paraId="0712B0F3" w14:textId="77777777" w:rsidR="00E807FD" w:rsidRPr="006F192F" w:rsidRDefault="00E807FD" w:rsidP="00E236B3">
            <w:pPr>
              <w:jc w:val="center"/>
              <w:rPr>
                <w:b/>
                <w:sz w:val="28"/>
              </w:rPr>
            </w:pPr>
            <w:r w:rsidRPr="006F192F">
              <w:rPr>
                <w:b/>
                <w:sz w:val="28"/>
              </w:rPr>
              <w:t>II. Yazılı</w:t>
            </w:r>
          </w:p>
        </w:tc>
      </w:tr>
      <w:tr w:rsidR="00E807FD" w:rsidRPr="006F192F" w14:paraId="4D71277C" w14:textId="77777777" w:rsidTr="00995FFD">
        <w:trPr>
          <w:cantSplit/>
          <w:trHeight w:val="442"/>
          <w:jc w:val="center"/>
        </w:trPr>
        <w:tc>
          <w:tcPr>
            <w:tcW w:w="572" w:type="dxa"/>
            <w:vMerge w:val="restart"/>
            <w:shd w:val="clear" w:color="auto" w:fill="4472C4" w:themeFill="accent1"/>
            <w:textDirection w:val="btLr"/>
            <w:vAlign w:val="center"/>
          </w:tcPr>
          <w:p w14:paraId="6FEE56A7" w14:textId="77777777" w:rsidR="00E807FD" w:rsidRPr="006F192F" w:rsidRDefault="00E807FD" w:rsidP="00E236B3">
            <w:pPr>
              <w:jc w:val="center"/>
            </w:pPr>
            <w:r w:rsidRPr="006F192F">
              <w:rPr>
                <w:b/>
                <w:sz w:val="28"/>
              </w:rPr>
              <w:t>HAZİRAN</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F4060" w14:textId="77777777" w:rsidR="00E807FD" w:rsidRPr="006F192F" w:rsidRDefault="00E807FD" w:rsidP="00E236B3">
            <w:pPr>
              <w:ind w:left="113" w:right="113"/>
              <w:jc w:val="center"/>
              <w:rPr>
                <w:b/>
              </w:rPr>
            </w:pPr>
            <w:r>
              <w:rPr>
                <w:rFonts w:ascii="Times New Roman" w:eastAsia="Times New Roman" w:hAnsi="Times New Roman" w:cs="Times New Roman"/>
                <w:color w:val="000000"/>
                <w:lang w:eastAsia="tr-TR"/>
              </w:rPr>
              <w:t>35. Hafta:</w:t>
            </w:r>
            <w:r>
              <w:rPr>
                <w:rFonts w:ascii="Times New Roman" w:eastAsia="Times New Roman" w:hAnsi="Times New Roman" w:cs="Times New Roman"/>
                <w:color w:val="000000"/>
                <w:lang w:eastAsia="tr-TR"/>
              </w:rPr>
              <w:br/>
              <w:t xml:space="preserve"> 2-6</w:t>
            </w:r>
            <w:r w:rsidRPr="004C5000">
              <w:rPr>
                <w:rFonts w:ascii="Times New Roman" w:eastAsia="Times New Roman" w:hAnsi="Times New Roman" w:cs="Times New Roman"/>
                <w:color w:val="000000"/>
                <w:lang w:eastAsia="tr-TR"/>
              </w:rPr>
              <w:t xml:space="preserve"> Haziran</w:t>
            </w:r>
          </w:p>
        </w:tc>
        <w:tc>
          <w:tcPr>
            <w:tcW w:w="515" w:type="dxa"/>
            <w:textDirection w:val="btLr"/>
            <w:vAlign w:val="center"/>
          </w:tcPr>
          <w:p w14:paraId="1DD57885" w14:textId="77777777" w:rsidR="00E807FD" w:rsidRPr="006F192F" w:rsidRDefault="00E807FD" w:rsidP="00E236B3">
            <w:pPr>
              <w:ind w:left="113" w:right="113"/>
              <w:jc w:val="center"/>
              <w:rPr>
                <w:b/>
              </w:rPr>
            </w:pPr>
            <w:r w:rsidRPr="006F192F">
              <w:rPr>
                <w:b/>
              </w:rPr>
              <w:t>2</w:t>
            </w:r>
          </w:p>
        </w:tc>
        <w:tc>
          <w:tcPr>
            <w:tcW w:w="3537" w:type="dxa"/>
            <w:vAlign w:val="center"/>
          </w:tcPr>
          <w:p w14:paraId="217D5166" w14:textId="77777777" w:rsidR="00E807FD" w:rsidRPr="006F192F" w:rsidRDefault="00E807FD" w:rsidP="00E236B3">
            <w:pPr>
              <w:rPr>
                <w:b/>
                <w:bCs/>
                <w:sz w:val="18"/>
                <w:szCs w:val="18"/>
              </w:rPr>
            </w:pPr>
            <w:r w:rsidRPr="006F192F">
              <w:rPr>
                <w:b/>
                <w:bCs/>
                <w:sz w:val="18"/>
                <w:szCs w:val="18"/>
              </w:rPr>
              <w:t>57. Siyaset Kurumu ile ilgili temel kavramları ifade eder.</w:t>
            </w:r>
          </w:p>
          <w:p w14:paraId="5FA869AE" w14:textId="77777777" w:rsidR="00E807FD" w:rsidRPr="006F192F" w:rsidRDefault="00E807FD" w:rsidP="00E236B3">
            <w:pPr>
              <w:rPr>
                <w:sz w:val="16"/>
                <w:szCs w:val="18"/>
              </w:rPr>
            </w:pPr>
            <w:r w:rsidRPr="006F192F">
              <w:rPr>
                <w:sz w:val="16"/>
                <w:szCs w:val="18"/>
              </w:rPr>
              <w:t>Millet, meşruiyet, seçim, adalet, hak, özgürlük, eşitlik, iktidar, otorite, hükümet, egemenlik, sivil toplum, birey, devlet vb. kavramlar açıklanır.</w:t>
            </w:r>
          </w:p>
          <w:p w14:paraId="07FDA471" w14:textId="5D72D721" w:rsidR="00E807FD" w:rsidRPr="00E807FD" w:rsidRDefault="00E807FD" w:rsidP="00E236B3">
            <w:pPr>
              <w:rPr>
                <w:b/>
                <w:bCs/>
                <w:sz w:val="18"/>
                <w:szCs w:val="20"/>
              </w:rPr>
            </w:pPr>
            <w:r w:rsidRPr="006F192F">
              <w:rPr>
                <w:b/>
                <w:bCs/>
                <w:sz w:val="18"/>
                <w:szCs w:val="20"/>
              </w:rPr>
              <w:t>58. Siyasal yönetim şeki</w:t>
            </w:r>
            <w:r>
              <w:rPr>
                <w:b/>
                <w:bCs/>
                <w:sz w:val="18"/>
                <w:szCs w:val="20"/>
              </w:rPr>
              <w:t>llerini tanır ve karşılaştırır.</w:t>
            </w:r>
          </w:p>
        </w:tc>
        <w:tc>
          <w:tcPr>
            <w:tcW w:w="4382" w:type="dxa"/>
            <w:vAlign w:val="center"/>
          </w:tcPr>
          <w:p w14:paraId="289A2BAA" w14:textId="77777777" w:rsidR="00E807FD" w:rsidRPr="006F192F" w:rsidRDefault="00E807FD" w:rsidP="00E236B3">
            <w:pPr>
              <w:rPr>
                <w:b/>
                <w:bCs/>
                <w:sz w:val="18"/>
              </w:rPr>
            </w:pPr>
            <w:r w:rsidRPr="006F192F">
              <w:rPr>
                <w:b/>
                <w:bCs/>
                <w:sz w:val="18"/>
              </w:rPr>
              <w:t>Siyasetin Temel Kavramları (EK-12)</w:t>
            </w:r>
          </w:p>
        </w:tc>
        <w:tc>
          <w:tcPr>
            <w:tcW w:w="1665" w:type="dxa"/>
            <w:vAlign w:val="center"/>
          </w:tcPr>
          <w:p w14:paraId="3D89DD78" w14:textId="77777777" w:rsidR="00E807FD" w:rsidRPr="006F192F" w:rsidRDefault="00E807FD" w:rsidP="00E236B3">
            <w:pPr>
              <w:jc w:val="center"/>
              <w:rPr>
                <w:sz w:val="16"/>
                <w:szCs w:val="18"/>
              </w:rPr>
            </w:pPr>
            <w:r w:rsidRPr="006F192F">
              <w:rPr>
                <w:sz w:val="16"/>
                <w:szCs w:val="18"/>
              </w:rPr>
              <w:t>Düz anlatım, soru-cevap, problem çözme, tartışma, örnek olay, beyin fırtınası, gezi, gözlem, gösteri, rol oynama, drama, istasyon, altı şapka, görüşme, panel</w:t>
            </w:r>
          </w:p>
        </w:tc>
        <w:tc>
          <w:tcPr>
            <w:tcW w:w="1485" w:type="dxa"/>
            <w:vAlign w:val="center"/>
          </w:tcPr>
          <w:p w14:paraId="6D020DB9" w14:textId="77777777" w:rsidR="00E807FD" w:rsidRPr="006F192F" w:rsidRDefault="00E807FD" w:rsidP="00E236B3">
            <w:pPr>
              <w:jc w:val="center"/>
              <w:rPr>
                <w:sz w:val="16"/>
                <w:szCs w:val="18"/>
              </w:rPr>
            </w:pPr>
            <w:r w:rsidRPr="006F192F">
              <w:rPr>
                <w:sz w:val="16"/>
                <w:szCs w:val="18"/>
              </w:rPr>
              <w:t>Ders kitabı, yazı tahtası, etkileşimli tahta, slayt, internet, fotoğraf, video, belgesel</w:t>
            </w:r>
          </w:p>
        </w:tc>
        <w:tc>
          <w:tcPr>
            <w:tcW w:w="1944" w:type="dxa"/>
          </w:tcPr>
          <w:p w14:paraId="02D556D7" w14:textId="77777777" w:rsidR="00E807FD" w:rsidRPr="006F192F" w:rsidRDefault="00E807FD" w:rsidP="00E236B3"/>
        </w:tc>
      </w:tr>
      <w:tr w:rsidR="00E807FD" w:rsidRPr="006F192F" w14:paraId="643E4D35" w14:textId="77777777" w:rsidTr="00E807FD">
        <w:trPr>
          <w:cantSplit/>
          <w:trHeight w:val="687"/>
          <w:jc w:val="center"/>
        </w:trPr>
        <w:tc>
          <w:tcPr>
            <w:tcW w:w="572" w:type="dxa"/>
            <w:vMerge/>
            <w:tcBorders>
              <w:bottom w:val="single" w:sz="12" w:space="0" w:color="auto"/>
            </w:tcBorders>
            <w:shd w:val="clear" w:color="auto" w:fill="4472C4" w:themeFill="accent1"/>
          </w:tcPr>
          <w:p w14:paraId="09048E6E" w14:textId="77777777" w:rsidR="00E807FD" w:rsidRPr="006F192F" w:rsidRDefault="00E807FD" w:rsidP="00E236B3">
            <w:pPr>
              <w:jc w:val="center"/>
            </w:pP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8B5EE" w14:textId="77777777" w:rsidR="00E807FD" w:rsidRPr="006F192F" w:rsidRDefault="00E807FD" w:rsidP="00E236B3">
            <w:pPr>
              <w:ind w:left="113" w:right="113"/>
              <w:jc w:val="center"/>
              <w:rPr>
                <w:b/>
              </w:rPr>
            </w:pPr>
            <w:r>
              <w:rPr>
                <w:rFonts w:ascii="Times New Roman" w:eastAsia="Times New Roman" w:hAnsi="Times New Roman" w:cs="Times New Roman"/>
                <w:color w:val="000000"/>
                <w:lang w:eastAsia="tr-TR"/>
              </w:rPr>
              <w:t>36. Hafta:   9-13</w:t>
            </w:r>
            <w:r w:rsidRPr="004C5000">
              <w:rPr>
                <w:rFonts w:ascii="Times New Roman" w:eastAsia="Times New Roman" w:hAnsi="Times New Roman" w:cs="Times New Roman"/>
                <w:color w:val="000000"/>
                <w:lang w:eastAsia="tr-TR"/>
              </w:rPr>
              <w:t xml:space="preserve"> Haziran</w:t>
            </w:r>
          </w:p>
        </w:tc>
        <w:tc>
          <w:tcPr>
            <w:tcW w:w="515" w:type="dxa"/>
            <w:tcBorders>
              <w:bottom w:val="single" w:sz="12" w:space="0" w:color="auto"/>
            </w:tcBorders>
            <w:textDirection w:val="btLr"/>
            <w:vAlign w:val="center"/>
          </w:tcPr>
          <w:p w14:paraId="2AC82622" w14:textId="77777777" w:rsidR="00E807FD" w:rsidRPr="006F192F" w:rsidRDefault="00E807FD" w:rsidP="00E236B3">
            <w:pPr>
              <w:ind w:left="113" w:right="113"/>
              <w:jc w:val="center"/>
              <w:rPr>
                <w:b/>
              </w:rPr>
            </w:pPr>
            <w:r w:rsidRPr="006F192F">
              <w:rPr>
                <w:b/>
              </w:rPr>
              <w:t>2</w:t>
            </w:r>
          </w:p>
        </w:tc>
        <w:tc>
          <w:tcPr>
            <w:tcW w:w="3537" w:type="dxa"/>
            <w:tcBorders>
              <w:bottom w:val="single" w:sz="12" w:space="0" w:color="auto"/>
            </w:tcBorders>
            <w:vAlign w:val="center"/>
          </w:tcPr>
          <w:p w14:paraId="5B6BA271" w14:textId="77777777" w:rsidR="00E807FD" w:rsidRPr="006F192F" w:rsidRDefault="00E807FD" w:rsidP="00E236B3">
            <w:pPr>
              <w:rPr>
                <w:b/>
                <w:bCs/>
                <w:sz w:val="15"/>
                <w:szCs w:val="15"/>
              </w:rPr>
            </w:pPr>
            <w:r w:rsidRPr="006F192F">
              <w:rPr>
                <w:b/>
                <w:bCs/>
                <w:sz w:val="15"/>
                <w:szCs w:val="15"/>
              </w:rPr>
              <w:t>59.Bir yönetim biçimi olarak demokrasiyi toplumsal yaşam açısından değerlendirir.</w:t>
            </w:r>
          </w:p>
          <w:p w14:paraId="4B43BCD1" w14:textId="77777777" w:rsidR="00E807FD" w:rsidRPr="006F192F" w:rsidRDefault="00E807FD" w:rsidP="00E236B3">
            <w:pPr>
              <w:rPr>
                <w:b/>
                <w:bCs/>
                <w:sz w:val="15"/>
                <w:szCs w:val="15"/>
              </w:rPr>
            </w:pPr>
          </w:p>
          <w:p w14:paraId="00AF69C2" w14:textId="77777777" w:rsidR="00E807FD" w:rsidRPr="006F192F" w:rsidRDefault="00E807FD" w:rsidP="00E236B3">
            <w:pPr>
              <w:rPr>
                <w:b/>
                <w:bCs/>
                <w:sz w:val="15"/>
                <w:szCs w:val="15"/>
              </w:rPr>
            </w:pPr>
            <w:r w:rsidRPr="006F192F">
              <w:rPr>
                <w:b/>
                <w:bCs/>
                <w:sz w:val="15"/>
                <w:szCs w:val="15"/>
              </w:rPr>
              <w:t>60. Atatürkçü düşünce sisteminde vatandaşlık, hak ve sorumluluk kavramlarını ilişkilendirerek örnekler verir.</w:t>
            </w:r>
          </w:p>
          <w:p w14:paraId="6478E40F" w14:textId="4C1DFD98" w:rsidR="00E807FD" w:rsidRPr="006F192F" w:rsidRDefault="00E807FD" w:rsidP="00E236B3">
            <w:pPr>
              <w:rPr>
                <w:sz w:val="20"/>
              </w:rPr>
            </w:pPr>
          </w:p>
        </w:tc>
        <w:tc>
          <w:tcPr>
            <w:tcW w:w="4382" w:type="dxa"/>
            <w:tcBorders>
              <w:bottom w:val="single" w:sz="12" w:space="0" w:color="auto"/>
            </w:tcBorders>
            <w:vAlign w:val="center"/>
          </w:tcPr>
          <w:p w14:paraId="0CD1F037" w14:textId="77777777" w:rsidR="00E807FD" w:rsidRPr="006F192F" w:rsidRDefault="00E807FD" w:rsidP="00E236B3">
            <w:pPr>
              <w:rPr>
                <w:b/>
                <w:bCs/>
                <w:sz w:val="18"/>
              </w:rPr>
            </w:pPr>
            <w:r w:rsidRPr="006F192F">
              <w:rPr>
                <w:b/>
                <w:bCs/>
                <w:sz w:val="18"/>
              </w:rPr>
              <w:t>Yaşasın Demokrasi! Yaşasın Cumhuriyet!</w:t>
            </w:r>
          </w:p>
          <w:p w14:paraId="6CF927F9" w14:textId="77777777" w:rsidR="00E807FD" w:rsidRPr="006F192F" w:rsidRDefault="00E807FD" w:rsidP="00E236B3">
            <w:pPr>
              <w:rPr>
                <w:sz w:val="16"/>
                <w:szCs w:val="20"/>
              </w:rPr>
            </w:pPr>
            <w:r w:rsidRPr="006F192F">
              <w:rPr>
                <w:sz w:val="16"/>
                <w:szCs w:val="20"/>
              </w:rPr>
              <w:t>Öğrencilerden tarihte görülmüş farklı yönetim şekilleriyle ilgili bir araştırma yapmaları istenir. Araştırma sonuçları siyasal yönetimlerin benzerlik ve farklılıkları dikkate alınarak gruplandırılır. Gruplandırılmış olan bu yönetim şekilleri günümüzde geçerli olan demokrasinin kurum ve kuruluşları açısından dikkate alınarak birey, toplum, devlet ilişkisi ortaya konulur.</w:t>
            </w:r>
          </w:p>
        </w:tc>
        <w:tc>
          <w:tcPr>
            <w:tcW w:w="1665" w:type="dxa"/>
            <w:tcBorders>
              <w:bottom w:val="single" w:sz="12" w:space="0" w:color="auto"/>
            </w:tcBorders>
            <w:vAlign w:val="center"/>
          </w:tcPr>
          <w:p w14:paraId="2D7F6BED" w14:textId="77777777" w:rsidR="00E807FD" w:rsidRPr="006F192F" w:rsidRDefault="00E807FD" w:rsidP="00E236B3">
            <w:pPr>
              <w:jc w:val="center"/>
              <w:rPr>
                <w:sz w:val="16"/>
                <w:szCs w:val="18"/>
              </w:rPr>
            </w:pPr>
            <w:r w:rsidRPr="006F192F">
              <w:rPr>
                <w:sz w:val="16"/>
                <w:szCs w:val="18"/>
              </w:rPr>
              <w:t>Düz anlatım, soru-cevap, problem çözme, tartışma, örnek olay, beyin fırtınası, gezi, gözlem, gösteri, rol oynama, drama, istasyon, altı şapka, görüşme, panel</w:t>
            </w:r>
          </w:p>
        </w:tc>
        <w:tc>
          <w:tcPr>
            <w:tcW w:w="1485" w:type="dxa"/>
            <w:tcBorders>
              <w:bottom w:val="single" w:sz="12" w:space="0" w:color="auto"/>
            </w:tcBorders>
            <w:vAlign w:val="center"/>
          </w:tcPr>
          <w:p w14:paraId="0C5C2F4E" w14:textId="77777777" w:rsidR="00E807FD" w:rsidRPr="006F192F" w:rsidRDefault="00E807FD" w:rsidP="00E236B3">
            <w:pPr>
              <w:jc w:val="center"/>
              <w:rPr>
                <w:sz w:val="16"/>
                <w:szCs w:val="18"/>
              </w:rPr>
            </w:pPr>
            <w:r w:rsidRPr="006F192F">
              <w:rPr>
                <w:sz w:val="16"/>
                <w:szCs w:val="18"/>
              </w:rPr>
              <w:t>Ders kitabı, yazı tahtası, etkileşimli tahta, slayt, internet, fotoğraf, video, belgesel</w:t>
            </w:r>
          </w:p>
        </w:tc>
        <w:tc>
          <w:tcPr>
            <w:tcW w:w="1944" w:type="dxa"/>
            <w:tcBorders>
              <w:bottom w:val="single" w:sz="12" w:space="0" w:color="auto"/>
            </w:tcBorders>
            <w:vAlign w:val="center"/>
          </w:tcPr>
          <w:p w14:paraId="478F6C66" w14:textId="77777777" w:rsidR="00E807FD" w:rsidRPr="006F192F" w:rsidRDefault="00E807FD" w:rsidP="00E236B3">
            <w:pPr>
              <w:jc w:val="center"/>
            </w:pPr>
            <w:r w:rsidRPr="006F192F">
              <w:rPr>
                <w:sz w:val="16"/>
                <w:szCs w:val="16"/>
              </w:rPr>
              <w:t>Öğrenci Gözlem Formu, Açık uçlu, kısa cevaplı sorular, derecelendirme ölçeği ve kontrol listesi ile değerlendirme yapılabilir.</w:t>
            </w:r>
          </w:p>
        </w:tc>
      </w:tr>
    </w:tbl>
    <w:p w14:paraId="7F7C7F6D" w14:textId="1A8B1BAF" w:rsidR="00AB31A8" w:rsidRPr="00995FFD" w:rsidRDefault="00AB31A8" w:rsidP="00AB31A8">
      <w:pPr>
        <w:rPr>
          <w:rFonts w:ascii="Times New Roman" w:hAnsi="Times New Roman" w:cs="Times New Roman"/>
          <w:b/>
          <w:sz w:val="20"/>
        </w:rPr>
      </w:pPr>
      <w:r w:rsidRPr="005B3642">
        <w:rPr>
          <w:rFonts w:ascii="Times New Roman" w:hAnsi="Times New Roman" w:cs="Times New Roman"/>
          <w:b/>
          <w:sz w:val="20"/>
        </w:rPr>
        <w:lastRenderedPageBreak/>
        <w:t xml:space="preserve">Bu yıllık plan Milli Eğitim Bakanlığı Talim ve Terbiye Kurulu Başkanlığı’nın </w:t>
      </w:r>
      <w:proofErr w:type="gramStart"/>
      <w:r w:rsidRPr="005B3642">
        <w:rPr>
          <w:rFonts w:ascii="Times New Roman" w:hAnsi="Times New Roman" w:cs="Times New Roman"/>
          <w:b/>
          <w:sz w:val="20"/>
        </w:rPr>
        <w:t>14/12/2009</w:t>
      </w:r>
      <w:proofErr w:type="gramEnd"/>
      <w:r w:rsidRPr="005B3642">
        <w:rPr>
          <w:rFonts w:ascii="Times New Roman" w:hAnsi="Times New Roman" w:cs="Times New Roman"/>
          <w:b/>
          <w:sz w:val="20"/>
        </w:rPr>
        <w:t xml:space="preserve"> tarihli ve 236 sayılı kararı ile yayınlanan Ortaöğretim </w:t>
      </w:r>
      <w:r>
        <w:rPr>
          <w:rFonts w:ascii="Times New Roman" w:hAnsi="Times New Roman" w:cs="Times New Roman"/>
          <w:b/>
          <w:sz w:val="20"/>
        </w:rPr>
        <w:t>Sosyoloji</w:t>
      </w:r>
      <w:r w:rsidRPr="005B3642">
        <w:rPr>
          <w:rFonts w:ascii="Times New Roman" w:hAnsi="Times New Roman" w:cs="Times New Roman"/>
          <w:b/>
          <w:sz w:val="20"/>
        </w:rPr>
        <w:t xml:space="preserve"> Dersi Öğretim Programı d</w:t>
      </w:r>
      <w:r w:rsidR="00995FFD">
        <w:rPr>
          <w:rFonts w:ascii="Times New Roman" w:hAnsi="Times New Roman" w:cs="Times New Roman"/>
          <w:b/>
          <w:sz w:val="20"/>
        </w:rPr>
        <w:t>ikkate alınarak hazırlanmıştır.</w:t>
      </w:r>
      <w:r w:rsidR="00995FFD">
        <w:rPr>
          <w:rFonts w:ascii="Times New Roman" w:hAnsi="Times New Roman" w:cs="Times New Roman"/>
          <w:b/>
          <w:sz w:val="20"/>
        </w:rPr>
        <w:br/>
      </w:r>
      <w:r w:rsidRPr="005B3642">
        <w:rPr>
          <w:rFonts w:ascii="Times New Roman" w:hAnsi="Times New Roman" w:cs="Times New Roman"/>
          <w:b/>
        </w:rPr>
        <w:t xml:space="preserve">Atatürkçülük konuları </w:t>
      </w:r>
      <w:proofErr w:type="gramStart"/>
      <w:r w:rsidRPr="005B3642">
        <w:rPr>
          <w:rFonts w:ascii="Times New Roman" w:hAnsi="Times New Roman" w:cs="Times New Roman"/>
          <w:b/>
        </w:rPr>
        <w:t>2104  ve</w:t>
      </w:r>
      <w:proofErr w:type="gramEnd"/>
      <w:r w:rsidRPr="005B3642">
        <w:rPr>
          <w:rFonts w:ascii="Times New Roman" w:hAnsi="Times New Roman" w:cs="Times New Roman"/>
          <w:b/>
        </w:rPr>
        <w:t xml:space="preserve"> 2488 sayılı Tebliğler Dergilerinden alıntılanmıştır. </w:t>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t xml:space="preserve"> </w:t>
      </w:r>
    </w:p>
    <w:p w14:paraId="5B24087F" w14:textId="77777777" w:rsidR="00EA1B39" w:rsidRDefault="00EA1B39" w:rsidP="00EA1B39">
      <w:pPr>
        <w:rPr>
          <w:rFonts w:ascii="Times New Roman" w:hAnsi="Times New Roman" w:cs="Times New Roman"/>
          <w:b/>
        </w:rPr>
      </w:pPr>
      <w:proofErr w:type="gramStart"/>
      <w:r>
        <w:rPr>
          <w:rFonts w:ascii="Times New Roman" w:hAnsi="Times New Roman" w:cs="Times New Roman"/>
          <w:b/>
        </w:rPr>
        <w:t>…………………………..</w:t>
      </w:r>
      <w:proofErr w:type="gramEnd"/>
      <w:r>
        <w:rPr>
          <w:rFonts w:ascii="Times New Roman" w:hAnsi="Times New Roman" w:cs="Times New Roman"/>
          <w:b/>
        </w:rPr>
        <w:t xml:space="preserve">   </w:t>
      </w:r>
    </w:p>
    <w:p w14:paraId="1066E63A" w14:textId="77777777" w:rsidR="00EA1B39" w:rsidRDefault="00EA1B39" w:rsidP="00EA1B39">
      <w:pPr>
        <w:rPr>
          <w:rFonts w:ascii="Times New Roman" w:hAnsi="Times New Roman" w:cs="Times New Roman"/>
          <w:b/>
        </w:rPr>
      </w:pPr>
      <w:r>
        <w:rPr>
          <w:rFonts w:ascii="Times New Roman" w:hAnsi="Times New Roman" w:cs="Times New Roman"/>
          <w:b/>
        </w:rPr>
        <w:t xml:space="preserve">       Felsefe Öğretmeni </w:t>
      </w:r>
    </w:p>
    <w:p w14:paraId="569AFCBC" w14:textId="77777777" w:rsidR="00EA1B39" w:rsidRDefault="00EA1B39" w:rsidP="00EA1B39">
      <w:pPr>
        <w:spacing w:after="0"/>
        <w:jc w:val="center"/>
        <w:rPr>
          <w:rFonts w:ascii="Times New Roman" w:hAnsi="Times New Roman" w:cs="Times New Roman"/>
          <w:b/>
        </w:rPr>
      </w:pPr>
      <w:r>
        <w:rPr>
          <w:rFonts w:ascii="Times New Roman" w:hAnsi="Times New Roman" w:cs="Times New Roman"/>
          <w:b/>
        </w:rPr>
        <w:t>UYGUNDUR</w:t>
      </w:r>
    </w:p>
    <w:p w14:paraId="12DEA4F2" w14:textId="77777777" w:rsidR="00EA1B39" w:rsidRDefault="00EA1B39" w:rsidP="00EA1B39">
      <w:pPr>
        <w:spacing w:after="0" w:line="276" w:lineRule="auto"/>
        <w:jc w:val="center"/>
        <w:rPr>
          <w:rFonts w:ascii="Times New Roman" w:hAnsi="Times New Roman" w:cs="Times New Roman"/>
          <w:b/>
        </w:rPr>
      </w:pPr>
      <w:proofErr w:type="gramStart"/>
      <w:r>
        <w:rPr>
          <w:rFonts w:ascii="Times New Roman" w:hAnsi="Times New Roman" w:cs="Times New Roman"/>
          <w:b/>
        </w:rPr>
        <w:t>….</w:t>
      </w:r>
      <w:proofErr w:type="gramEnd"/>
      <w:r>
        <w:rPr>
          <w:rFonts w:ascii="Times New Roman" w:hAnsi="Times New Roman" w:cs="Times New Roman"/>
          <w:b/>
        </w:rPr>
        <w:t>/…../…………</w:t>
      </w:r>
    </w:p>
    <w:p w14:paraId="4E9FF3E9" w14:textId="7966CC1F" w:rsidR="00EA1B39" w:rsidRDefault="00EA1B39" w:rsidP="00000DD4">
      <w:pPr>
        <w:tabs>
          <w:tab w:val="left" w:pos="7020"/>
        </w:tabs>
        <w:spacing w:after="0" w:line="276" w:lineRule="auto"/>
        <w:rPr>
          <w:rFonts w:ascii="Times New Roman" w:hAnsi="Times New Roman" w:cs="Times New Roman"/>
          <w:b/>
        </w:rPr>
      </w:pPr>
      <w:r>
        <w:rPr>
          <w:rFonts w:ascii="Times New Roman" w:hAnsi="Times New Roman" w:cs="Times New Roman"/>
          <w:b/>
        </w:rPr>
        <w:tab/>
      </w:r>
    </w:p>
    <w:p w14:paraId="695D112E" w14:textId="77777777" w:rsidR="00EA1B39" w:rsidRDefault="00EA1B39" w:rsidP="00EA1B39">
      <w:pPr>
        <w:spacing w:after="0" w:line="276" w:lineRule="auto"/>
        <w:jc w:val="center"/>
        <w:rPr>
          <w:rFonts w:ascii="Times New Roman" w:hAnsi="Times New Roman" w:cs="Times New Roman"/>
          <w:b/>
        </w:rPr>
      </w:pPr>
      <w:proofErr w:type="gramStart"/>
      <w:r>
        <w:rPr>
          <w:rFonts w:ascii="Times New Roman" w:hAnsi="Times New Roman" w:cs="Times New Roman"/>
          <w:b/>
        </w:rPr>
        <w:t>………………………</w:t>
      </w:r>
      <w:proofErr w:type="gramEnd"/>
    </w:p>
    <w:p w14:paraId="51CEF43D" w14:textId="59093D7C" w:rsidR="00645AF5" w:rsidRPr="00000DD4" w:rsidRDefault="00EA1B39" w:rsidP="00000DD4">
      <w:r>
        <w:rPr>
          <w:rFonts w:ascii="Times New Roman" w:hAnsi="Times New Roman" w:cs="Times New Roman"/>
          <w:b/>
        </w:rPr>
        <w:t xml:space="preserve">                                                                                                                       OKUL MÜDÜRÜ</w:t>
      </w:r>
      <w:r w:rsidR="00000DD4">
        <w:rPr>
          <w:rFonts w:ascii="Times New Roman" w:hAnsi="Times New Roman" w:cs="Times New Roman"/>
          <w:b/>
        </w:rPr>
        <w:br/>
      </w:r>
      <w:r w:rsidR="00000DD4">
        <w:rPr>
          <w:rFonts w:ascii="Times New Roman" w:hAnsi="Times New Roman" w:cs="Times New Roman"/>
          <w:b/>
        </w:rPr>
        <w:br/>
      </w:r>
      <w:hyperlink r:id="rId5" w:history="1">
        <w:r w:rsidR="00000DD4">
          <w:rPr>
            <w:rStyle w:val="Kpr"/>
          </w:rPr>
          <w:t>www.felsefeogretmeni.com</w:t>
        </w:r>
      </w:hyperlink>
      <w:bookmarkStart w:id="0" w:name="_GoBack"/>
      <w:bookmarkEnd w:id="0"/>
      <w:r w:rsidR="00157049" w:rsidRPr="006F192F">
        <w:rPr>
          <w:noProof/>
          <w:lang w:eastAsia="tr-TR"/>
        </w:rPr>
        <mc:AlternateContent>
          <mc:Choice Requires="wps">
            <w:drawing>
              <wp:anchor distT="45720" distB="45720" distL="114300" distR="114300" simplePos="0" relativeHeight="251663360" behindDoc="0" locked="0" layoutInCell="1" allowOverlap="1" wp14:anchorId="0B7CB4BC" wp14:editId="4A2E4B57">
                <wp:simplePos x="0" y="0"/>
                <wp:positionH relativeFrom="column">
                  <wp:posOffset>7283450</wp:posOffset>
                </wp:positionH>
                <wp:positionV relativeFrom="paragraph">
                  <wp:posOffset>67945</wp:posOffset>
                </wp:positionV>
                <wp:extent cx="1841500" cy="1404620"/>
                <wp:effectExtent l="0" t="0" r="0" b="2540"/>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1404620"/>
                        </a:xfrm>
                        <a:prstGeom prst="rect">
                          <a:avLst/>
                        </a:prstGeom>
                        <a:noFill/>
                        <a:ln w="9525">
                          <a:noFill/>
                          <a:miter lim="800000"/>
                          <a:headEnd/>
                          <a:tailEnd/>
                        </a:ln>
                      </wps:spPr>
                      <wps:txbx>
                        <w:txbxContent>
                          <w:p w14:paraId="559BA357" w14:textId="77777777" w:rsidR="00ED4104" w:rsidRPr="00157049" w:rsidRDefault="00ED4104" w:rsidP="00157049">
                            <w:pPr>
                              <w:spacing w:after="0"/>
                              <w:jc w:val="center"/>
                              <w:rPr>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7CB4BC" id="_x0000_t202" coordsize="21600,21600" o:spt="202" path="m,l,21600r21600,l21600,xe">
                <v:stroke joinstyle="miter"/>
                <v:path gradientshapeok="t" o:connecttype="rect"/>
              </v:shapetype>
              <v:shape id="Metin Kutusu 2" o:spid="_x0000_s1026" type="#_x0000_t202" style="position:absolute;left:0;text-align:left;margin-left:573.5pt;margin-top:5.35pt;width:14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" filled="f" stroked="f">
                <v:textbox style="mso-fit-shape-to-text:t">
                  <w:txbxContent>
                    <w:p w14:paraId="559BA357" w14:textId="77777777" w:rsidR="00ED4104" w:rsidRPr="00157049" w:rsidRDefault="00ED4104" w:rsidP="00157049">
                      <w:pPr>
                        <w:spacing w:after="0"/>
                        <w:jc w:val="center"/>
                        <w:rPr>
                          <w:sz w:val="24"/>
                        </w:rPr>
                      </w:pPr>
                    </w:p>
                  </w:txbxContent>
                </v:textbox>
                <w10:wrap type="square"/>
              </v:shape>
            </w:pict>
          </mc:Fallback>
        </mc:AlternateContent>
      </w:r>
    </w:p>
    <w:sectPr w:rsidR="00645AF5" w:rsidRPr="00000DD4" w:rsidSect="005A031A">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DD7A52"/>
    <w:multiLevelType w:val="hybridMultilevel"/>
    <w:tmpl w:val="F1B8E8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FE4"/>
    <w:rsid w:val="00000DD4"/>
    <w:rsid w:val="00013DB8"/>
    <w:rsid w:val="000146E9"/>
    <w:rsid w:val="000374DD"/>
    <w:rsid w:val="0005036B"/>
    <w:rsid w:val="00055A6B"/>
    <w:rsid w:val="000611A3"/>
    <w:rsid w:val="000C637E"/>
    <w:rsid w:val="000E7667"/>
    <w:rsid w:val="001005FD"/>
    <w:rsid w:val="00100F66"/>
    <w:rsid w:val="0010196A"/>
    <w:rsid w:val="001101BC"/>
    <w:rsid w:val="00145AF0"/>
    <w:rsid w:val="00157049"/>
    <w:rsid w:val="001605CD"/>
    <w:rsid w:val="0018064C"/>
    <w:rsid w:val="0018189C"/>
    <w:rsid w:val="00192D53"/>
    <w:rsid w:val="002000F4"/>
    <w:rsid w:val="002120BD"/>
    <w:rsid w:val="00214A3B"/>
    <w:rsid w:val="002222C2"/>
    <w:rsid w:val="00230876"/>
    <w:rsid w:val="00262372"/>
    <w:rsid w:val="00264AE7"/>
    <w:rsid w:val="0028512E"/>
    <w:rsid w:val="002B793D"/>
    <w:rsid w:val="002C77D2"/>
    <w:rsid w:val="002D30FA"/>
    <w:rsid w:val="003147DE"/>
    <w:rsid w:val="00314FFE"/>
    <w:rsid w:val="00317A49"/>
    <w:rsid w:val="003315A2"/>
    <w:rsid w:val="00351051"/>
    <w:rsid w:val="0037407A"/>
    <w:rsid w:val="003B1C58"/>
    <w:rsid w:val="003B54C1"/>
    <w:rsid w:val="003C1826"/>
    <w:rsid w:val="003E0098"/>
    <w:rsid w:val="00420008"/>
    <w:rsid w:val="00446FA0"/>
    <w:rsid w:val="00455721"/>
    <w:rsid w:val="00462386"/>
    <w:rsid w:val="00465980"/>
    <w:rsid w:val="004907DF"/>
    <w:rsid w:val="004B271A"/>
    <w:rsid w:val="004E225B"/>
    <w:rsid w:val="004E2D1C"/>
    <w:rsid w:val="00511008"/>
    <w:rsid w:val="005153CD"/>
    <w:rsid w:val="00550594"/>
    <w:rsid w:val="0055564B"/>
    <w:rsid w:val="00556A03"/>
    <w:rsid w:val="00564561"/>
    <w:rsid w:val="00571B0A"/>
    <w:rsid w:val="005A031A"/>
    <w:rsid w:val="005A5D77"/>
    <w:rsid w:val="005B300D"/>
    <w:rsid w:val="005C1A0B"/>
    <w:rsid w:val="005C26E3"/>
    <w:rsid w:val="005C6A49"/>
    <w:rsid w:val="005D35D5"/>
    <w:rsid w:val="00633DFD"/>
    <w:rsid w:val="00645AF5"/>
    <w:rsid w:val="006566EA"/>
    <w:rsid w:val="006651EA"/>
    <w:rsid w:val="0067410C"/>
    <w:rsid w:val="00676D8A"/>
    <w:rsid w:val="0067740A"/>
    <w:rsid w:val="00682D07"/>
    <w:rsid w:val="006A2040"/>
    <w:rsid w:val="006A338E"/>
    <w:rsid w:val="006A4033"/>
    <w:rsid w:val="006B069D"/>
    <w:rsid w:val="006C11F1"/>
    <w:rsid w:val="006C4BC4"/>
    <w:rsid w:val="006F192F"/>
    <w:rsid w:val="00715B5F"/>
    <w:rsid w:val="007363DC"/>
    <w:rsid w:val="00737F3C"/>
    <w:rsid w:val="00740216"/>
    <w:rsid w:val="00761268"/>
    <w:rsid w:val="00766528"/>
    <w:rsid w:val="00774606"/>
    <w:rsid w:val="00777DDC"/>
    <w:rsid w:val="007D4EF6"/>
    <w:rsid w:val="008001F3"/>
    <w:rsid w:val="00802677"/>
    <w:rsid w:val="008215C2"/>
    <w:rsid w:val="00823788"/>
    <w:rsid w:val="00886BAF"/>
    <w:rsid w:val="00890472"/>
    <w:rsid w:val="008A4F03"/>
    <w:rsid w:val="008C77C5"/>
    <w:rsid w:val="008D7166"/>
    <w:rsid w:val="008D7903"/>
    <w:rsid w:val="0091253F"/>
    <w:rsid w:val="009132CE"/>
    <w:rsid w:val="00966204"/>
    <w:rsid w:val="009663BC"/>
    <w:rsid w:val="009742C8"/>
    <w:rsid w:val="00995FFD"/>
    <w:rsid w:val="009A2096"/>
    <w:rsid w:val="009A380A"/>
    <w:rsid w:val="009D6115"/>
    <w:rsid w:val="009E6090"/>
    <w:rsid w:val="009F7C8A"/>
    <w:rsid w:val="00A013E7"/>
    <w:rsid w:val="00A01AE2"/>
    <w:rsid w:val="00A01E94"/>
    <w:rsid w:val="00A05164"/>
    <w:rsid w:val="00A132E2"/>
    <w:rsid w:val="00A21401"/>
    <w:rsid w:val="00A30BA6"/>
    <w:rsid w:val="00A34062"/>
    <w:rsid w:val="00A53081"/>
    <w:rsid w:val="00A70497"/>
    <w:rsid w:val="00AA15E0"/>
    <w:rsid w:val="00AB31A8"/>
    <w:rsid w:val="00AB37C7"/>
    <w:rsid w:val="00AC0FE4"/>
    <w:rsid w:val="00AD2A77"/>
    <w:rsid w:val="00AE3C22"/>
    <w:rsid w:val="00B030DF"/>
    <w:rsid w:val="00B0329D"/>
    <w:rsid w:val="00B33616"/>
    <w:rsid w:val="00B47330"/>
    <w:rsid w:val="00B62594"/>
    <w:rsid w:val="00B954D0"/>
    <w:rsid w:val="00BA051A"/>
    <w:rsid w:val="00BC0672"/>
    <w:rsid w:val="00BC4A9E"/>
    <w:rsid w:val="00BF0C3D"/>
    <w:rsid w:val="00C0325B"/>
    <w:rsid w:val="00C035EE"/>
    <w:rsid w:val="00C058BC"/>
    <w:rsid w:val="00C14792"/>
    <w:rsid w:val="00C22CCB"/>
    <w:rsid w:val="00C235CB"/>
    <w:rsid w:val="00C2569D"/>
    <w:rsid w:val="00C417F3"/>
    <w:rsid w:val="00C4760B"/>
    <w:rsid w:val="00C523AD"/>
    <w:rsid w:val="00C61DF2"/>
    <w:rsid w:val="00C822DE"/>
    <w:rsid w:val="00C94926"/>
    <w:rsid w:val="00C95932"/>
    <w:rsid w:val="00CA251E"/>
    <w:rsid w:val="00CA41B3"/>
    <w:rsid w:val="00CB5E42"/>
    <w:rsid w:val="00CC38AE"/>
    <w:rsid w:val="00CF2F55"/>
    <w:rsid w:val="00CF5A91"/>
    <w:rsid w:val="00D04EE1"/>
    <w:rsid w:val="00D12711"/>
    <w:rsid w:val="00D137C9"/>
    <w:rsid w:val="00D14F84"/>
    <w:rsid w:val="00D30B7D"/>
    <w:rsid w:val="00D63D3F"/>
    <w:rsid w:val="00D82443"/>
    <w:rsid w:val="00D84AEC"/>
    <w:rsid w:val="00D936C4"/>
    <w:rsid w:val="00DD2A4C"/>
    <w:rsid w:val="00DE2B68"/>
    <w:rsid w:val="00DE3FE9"/>
    <w:rsid w:val="00E07B0E"/>
    <w:rsid w:val="00E11C02"/>
    <w:rsid w:val="00E32F27"/>
    <w:rsid w:val="00E37C6C"/>
    <w:rsid w:val="00E53D42"/>
    <w:rsid w:val="00E71108"/>
    <w:rsid w:val="00E7227C"/>
    <w:rsid w:val="00E807FD"/>
    <w:rsid w:val="00EA1B39"/>
    <w:rsid w:val="00EA31DF"/>
    <w:rsid w:val="00EC0961"/>
    <w:rsid w:val="00ED4104"/>
    <w:rsid w:val="00EE422E"/>
    <w:rsid w:val="00EF5BC1"/>
    <w:rsid w:val="00EF6DA3"/>
    <w:rsid w:val="00F05F94"/>
    <w:rsid w:val="00F06517"/>
    <w:rsid w:val="00F21113"/>
    <w:rsid w:val="00F300D3"/>
    <w:rsid w:val="00F352BF"/>
    <w:rsid w:val="00F41D61"/>
    <w:rsid w:val="00F42EE2"/>
    <w:rsid w:val="00F4555F"/>
    <w:rsid w:val="00FA1955"/>
    <w:rsid w:val="00FA44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2B87C"/>
  <w15:chartTrackingRefBased/>
  <w15:docId w15:val="{04B5519C-A975-4D70-99F6-5D0A30A3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32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F41D61"/>
    <w:pPr>
      <w:ind w:left="720"/>
      <w:contextualSpacing/>
    </w:pPr>
  </w:style>
  <w:style w:type="character" w:styleId="Kpr">
    <w:name w:val="Hyperlink"/>
    <w:basedOn w:val="VarsaylanParagrafYazTipi"/>
    <w:uiPriority w:val="99"/>
    <w:semiHidden/>
    <w:unhideWhenUsed/>
    <w:rsid w:val="00000D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474546">
      <w:bodyDiv w:val="1"/>
      <w:marLeft w:val="0"/>
      <w:marRight w:val="0"/>
      <w:marTop w:val="0"/>
      <w:marBottom w:val="0"/>
      <w:divBdr>
        <w:top w:val="none" w:sz="0" w:space="0" w:color="auto"/>
        <w:left w:val="none" w:sz="0" w:space="0" w:color="auto"/>
        <w:bottom w:val="none" w:sz="0" w:space="0" w:color="auto"/>
        <w:right w:val="none" w:sz="0" w:space="0" w:color="auto"/>
      </w:divBdr>
    </w:div>
    <w:div w:id="952127003">
      <w:bodyDiv w:val="1"/>
      <w:marLeft w:val="0"/>
      <w:marRight w:val="0"/>
      <w:marTop w:val="0"/>
      <w:marBottom w:val="0"/>
      <w:divBdr>
        <w:top w:val="none" w:sz="0" w:space="0" w:color="auto"/>
        <w:left w:val="none" w:sz="0" w:space="0" w:color="auto"/>
        <w:bottom w:val="none" w:sz="0" w:space="0" w:color="auto"/>
        <w:right w:val="none" w:sz="0" w:space="0" w:color="auto"/>
      </w:divBdr>
    </w:div>
    <w:div w:id="211478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elsefeogretmen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5323</Words>
  <Characters>30346</Characters>
  <Application>Microsoft Office Word</Application>
  <DocSecurity>0</DocSecurity>
  <Lines>252</Lines>
  <Paragraphs>71</Paragraphs>
  <ScaleCrop>false</ScaleCrop>
  <HeadingPairs>
    <vt:vector size="2" baseType="variant">
      <vt:variant>
        <vt:lpstr>Konu Başlığı</vt:lpstr>
      </vt:variant>
      <vt:variant>
        <vt:i4>1</vt:i4>
      </vt:variant>
    </vt:vector>
  </HeadingPairs>
  <TitlesOfParts>
    <vt:vector size="1" baseType="lpstr">
      <vt:lpstr>dersicerik.com</vt:lpstr>
    </vt:vector>
  </TitlesOfParts>
  <Manager>dersicerik.com</Manager>
  <Company>dersicerik.com</Company>
  <LinksUpToDate>false</LinksUpToDate>
  <CharactersWithSpaces>35598</CharactersWithSpaces>
  <SharedDoc>false</SharedDoc>
  <HyperlinkBase>dersicerik.com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dersicerik.com</dc:title>
  <dc:subject>dersicerik.com</dc:subject>
  <dc:creator>dersicerik.com</dc:creator>
  <cp:keywords>dersicerik.com</cp:keywords>
  <dc:description>dersicerik.com</dc:description>
  <cp:lastModifiedBy>Microsoft hesabı</cp:lastModifiedBy>
  <cp:revision>2</cp:revision>
  <dcterms:created xsi:type="dcterms:W3CDTF">2025-04-15T12:37:00Z</dcterms:created>
  <dcterms:modified xsi:type="dcterms:W3CDTF">2025-04-15T12:37:00Z</dcterms:modified>
  <cp:category>dersicerik.com</cp:category>
  <cp:contentStatus>dersicerik.com</cp:contentStatus>
</cp:coreProperties>
</file>