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5D9" w:rsidRPr="002D31E6" w:rsidRDefault="002D31E6" w:rsidP="00886C12">
      <w:pPr>
        <w:spacing w:after="0" w:line="240" w:lineRule="auto"/>
        <w:jc w:val="center"/>
        <w:rPr>
          <w:rFonts w:ascii="Times New Roman" w:hAnsi="Times New Roman"/>
          <w:b/>
          <w:sz w:val="30"/>
          <w:szCs w:val="30"/>
        </w:rPr>
      </w:pPr>
      <w:r w:rsidRPr="002D31E6">
        <w:rPr>
          <w:rFonts w:ascii="Times New Roman" w:hAnsi="Times New Roman"/>
          <w:b/>
          <w:sz w:val="30"/>
          <w:szCs w:val="30"/>
        </w:rPr>
        <w:t>2025</w:t>
      </w:r>
      <w:r w:rsidR="003E35D9" w:rsidRPr="002D31E6">
        <w:rPr>
          <w:rFonts w:ascii="Times New Roman" w:hAnsi="Times New Roman"/>
          <w:b/>
          <w:sz w:val="30"/>
          <w:szCs w:val="30"/>
        </w:rPr>
        <w:t xml:space="preserve"> - 202</w:t>
      </w:r>
      <w:r w:rsidRPr="002D31E6">
        <w:rPr>
          <w:rFonts w:ascii="Times New Roman" w:hAnsi="Times New Roman"/>
          <w:b/>
          <w:sz w:val="30"/>
          <w:szCs w:val="30"/>
        </w:rPr>
        <w:t>6</w:t>
      </w:r>
      <w:r w:rsidR="003E35D9" w:rsidRPr="002D31E6">
        <w:rPr>
          <w:rFonts w:ascii="Times New Roman" w:hAnsi="Times New Roman"/>
          <w:b/>
          <w:sz w:val="30"/>
          <w:szCs w:val="30"/>
        </w:rPr>
        <w:t xml:space="preserve"> EĞiTiM ÖĞRETiM YILI </w:t>
      </w:r>
      <w:r w:rsidR="00F63649">
        <w:rPr>
          <w:rFonts w:ascii="Times New Roman" w:hAnsi="Times New Roman"/>
          <w:b/>
          <w:sz w:val="30"/>
          <w:szCs w:val="30"/>
        </w:rPr>
        <w:br/>
      </w:r>
      <w:r w:rsidR="003E35D9" w:rsidRPr="002D31E6">
        <w:rPr>
          <w:rFonts w:ascii="Times New Roman" w:hAnsi="Times New Roman"/>
          <w:b/>
          <w:sz w:val="30"/>
          <w:szCs w:val="30"/>
        </w:rPr>
        <w:t xml:space="preserve">………………………………………………LİSESİ </w:t>
      </w:r>
    </w:p>
    <w:p w:rsidR="003E35D9" w:rsidRPr="002D31E6" w:rsidRDefault="003E35D9" w:rsidP="003E35D9">
      <w:pPr>
        <w:jc w:val="center"/>
        <w:rPr>
          <w:rFonts w:ascii="Times New Roman" w:hAnsi="Times New Roman"/>
          <w:b/>
          <w:sz w:val="30"/>
          <w:szCs w:val="30"/>
        </w:rPr>
      </w:pPr>
      <w:r w:rsidRPr="002D31E6">
        <w:rPr>
          <w:rFonts w:ascii="Times New Roman" w:hAnsi="Times New Roman"/>
          <w:b/>
          <w:sz w:val="30"/>
          <w:szCs w:val="30"/>
        </w:rPr>
        <w:t>BİLGİ KURAMI DERSİ ÜNİTELENDİRİLMİŞ YILLIK DERS PLANI</w:t>
      </w:r>
    </w:p>
    <w:tbl>
      <w:tblPr>
        <w:tblStyle w:val="TabloKlavuzu"/>
        <w:tblW w:w="4917" w:type="pct"/>
        <w:tblInd w:w="-113" w:type="dxa"/>
        <w:tblLayout w:type="fixed"/>
        <w:tblLook w:val="04A0" w:firstRow="1" w:lastRow="0" w:firstColumn="1" w:lastColumn="0" w:noHBand="0" w:noVBand="1"/>
      </w:tblPr>
      <w:tblGrid>
        <w:gridCol w:w="476"/>
        <w:gridCol w:w="1051"/>
        <w:gridCol w:w="412"/>
        <w:gridCol w:w="1432"/>
        <w:gridCol w:w="1701"/>
        <w:gridCol w:w="3167"/>
        <w:gridCol w:w="3170"/>
        <w:gridCol w:w="2307"/>
        <w:gridCol w:w="1417"/>
      </w:tblGrid>
      <w:tr w:rsidR="00C81909" w:rsidRPr="002D31E6" w:rsidTr="008E40BA">
        <w:trPr>
          <w:cantSplit/>
          <w:trHeight w:val="1134"/>
          <w:tblHeader/>
        </w:trPr>
        <w:tc>
          <w:tcPr>
            <w:tcW w:w="476" w:type="dxa"/>
            <w:shd w:val="clear" w:color="auto" w:fill="4F81BD" w:themeFill="accent1"/>
            <w:textDirection w:val="btLr"/>
          </w:tcPr>
          <w:p w:rsidR="00C81909" w:rsidRPr="002D31E6" w:rsidRDefault="00C81909">
            <w:pPr>
              <w:ind w:left="113" w:right="113"/>
              <w:jc w:val="center"/>
              <w:rPr>
                <w:rFonts w:ascii="Times New Roman" w:hAnsi="Times New Roman"/>
                <w:b/>
                <w:szCs w:val="22"/>
              </w:rPr>
            </w:pPr>
            <w:r w:rsidRPr="002D31E6">
              <w:rPr>
                <w:rFonts w:ascii="Times New Roman" w:hAnsi="Times New Roman"/>
                <w:b/>
                <w:szCs w:val="22"/>
              </w:rPr>
              <w:t>AY</w:t>
            </w:r>
          </w:p>
        </w:tc>
        <w:tc>
          <w:tcPr>
            <w:tcW w:w="1051" w:type="dxa"/>
            <w:shd w:val="clear" w:color="auto" w:fill="4F81BD" w:themeFill="accent1"/>
            <w:textDirection w:val="btLr"/>
          </w:tcPr>
          <w:p w:rsidR="00C81909" w:rsidRPr="002D31E6" w:rsidRDefault="00C81909" w:rsidP="005F6E3B">
            <w:pPr>
              <w:ind w:left="113" w:right="113"/>
              <w:jc w:val="center"/>
              <w:rPr>
                <w:rFonts w:ascii="Times New Roman" w:hAnsi="Times New Roman"/>
                <w:b/>
                <w:szCs w:val="22"/>
              </w:rPr>
            </w:pPr>
            <w:r w:rsidRPr="002D31E6">
              <w:rPr>
                <w:rFonts w:ascii="Times New Roman" w:hAnsi="Times New Roman"/>
                <w:b/>
                <w:szCs w:val="22"/>
              </w:rPr>
              <w:t>HAFTA</w:t>
            </w:r>
          </w:p>
        </w:tc>
        <w:tc>
          <w:tcPr>
            <w:tcW w:w="412" w:type="dxa"/>
            <w:shd w:val="clear" w:color="auto" w:fill="4F81BD" w:themeFill="accent1"/>
            <w:textDirection w:val="btLr"/>
          </w:tcPr>
          <w:p w:rsidR="00C81909" w:rsidRPr="002D31E6" w:rsidRDefault="00C81909" w:rsidP="005F6E3B">
            <w:pPr>
              <w:ind w:left="113" w:right="113"/>
              <w:jc w:val="center"/>
              <w:rPr>
                <w:rFonts w:ascii="Times New Roman" w:hAnsi="Times New Roman"/>
                <w:b/>
                <w:szCs w:val="22"/>
              </w:rPr>
            </w:pPr>
            <w:r w:rsidRPr="002D31E6">
              <w:rPr>
                <w:rFonts w:ascii="Times New Roman" w:hAnsi="Times New Roman"/>
                <w:b/>
                <w:szCs w:val="22"/>
              </w:rPr>
              <w:t>SAAT</w:t>
            </w:r>
          </w:p>
        </w:tc>
        <w:tc>
          <w:tcPr>
            <w:tcW w:w="1432" w:type="dxa"/>
            <w:shd w:val="clear" w:color="auto" w:fill="4F81BD" w:themeFill="accent1"/>
            <w:vAlign w:val="center"/>
          </w:tcPr>
          <w:p w:rsidR="00C81909" w:rsidRPr="002D31E6" w:rsidRDefault="00C81909" w:rsidP="005F6E3B">
            <w:pPr>
              <w:jc w:val="center"/>
              <w:rPr>
                <w:rFonts w:ascii="Times New Roman" w:hAnsi="Times New Roman"/>
                <w:b/>
                <w:szCs w:val="22"/>
              </w:rPr>
            </w:pPr>
            <w:r w:rsidRPr="002D31E6">
              <w:rPr>
                <w:rFonts w:ascii="Times New Roman" w:hAnsi="Times New Roman"/>
                <w:b/>
                <w:szCs w:val="22"/>
              </w:rPr>
              <w:t>ÜNİTE</w:t>
            </w:r>
          </w:p>
        </w:tc>
        <w:tc>
          <w:tcPr>
            <w:tcW w:w="1701" w:type="dxa"/>
            <w:shd w:val="clear" w:color="auto" w:fill="4F81BD" w:themeFill="accent1"/>
            <w:vAlign w:val="center"/>
          </w:tcPr>
          <w:p w:rsidR="00C81909" w:rsidRPr="002D31E6" w:rsidRDefault="00C81909">
            <w:pPr>
              <w:rPr>
                <w:rFonts w:ascii="Times New Roman" w:hAnsi="Times New Roman"/>
                <w:b/>
                <w:szCs w:val="22"/>
              </w:rPr>
            </w:pPr>
            <w:r w:rsidRPr="002D31E6">
              <w:rPr>
                <w:rFonts w:ascii="Times New Roman" w:hAnsi="Times New Roman"/>
                <w:b/>
                <w:szCs w:val="22"/>
              </w:rPr>
              <w:t>KAZANIM</w:t>
            </w:r>
          </w:p>
        </w:tc>
        <w:tc>
          <w:tcPr>
            <w:tcW w:w="3167" w:type="dxa"/>
            <w:shd w:val="clear" w:color="auto" w:fill="4F81BD" w:themeFill="accent1"/>
            <w:vAlign w:val="center"/>
          </w:tcPr>
          <w:p w:rsidR="00C81909" w:rsidRPr="002D31E6" w:rsidRDefault="00C81909">
            <w:pPr>
              <w:rPr>
                <w:rFonts w:ascii="Times New Roman" w:hAnsi="Times New Roman"/>
                <w:b/>
                <w:szCs w:val="22"/>
              </w:rPr>
            </w:pPr>
            <w:r w:rsidRPr="002D31E6">
              <w:rPr>
                <w:rFonts w:ascii="Times New Roman" w:hAnsi="Times New Roman"/>
                <w:b/>
                <w:szCs w:val="22"/>
              </w:rPr>
              <w:t>ETKİNLİKLER</w:t>
            </w:r>
          </w:p>
        </w:tc>
        <w:tc>
          <w:tcPr>
            <w:tcW w:w="3170" w:type="dxa"/>
            <w:shd w:val="clear" w:color="auto" w:fill="4F81BD" w:themeFill="accent1"/>
            <w:vAlign w:val="center"/>
          </w:tcPr>
          <w:p w:rsidR="00C81909" w:rsidRPr="002D31E6" w:rsidRDefault="00C81909">
            <w:pPr>
              <w:rPr>
                <w:rFonts w:ascii="Times New Roman" w:hAnsi="Times New Roman"/>
                <w:b/>
                <w:szCs w:val="22"/>
              </w:rPr>
            </w:pPr>
            <w:r w:rsidRPr="002D31E6">
              <w:rPr>
                <w:rFonts w:ascii="Times New Roman" w:hAnsi="Times New Roman"/>
                <w:b/>
                <w:szCs w:val="22"/>
              </w:rPr>
              <w:t>AÇIKLAMALAR</w:t>
            </w:r>
          </w:p>
        </w:tc>
        <w:tc>
          <w:tcPr>
            <w:tcW w:w="2307" w:type="dxa"/>
            <w:shd w:val="clear" w:color="auto" w:fill="4F81BD" w:themeFill="accent1"/>
            <w:vAlign w:val="center"/>
          </w:tcPr>
          <w:p w:rsidR="00C81909" w:rsidRPr="002D31E6" w:rsidRDefault="00C81909">
            <w:pPr>
              <w:rPr>
                <w:rFonts w:ascii="Times New Roman" w:hAnsi="Times New Roman"/>
                <w:b/>
                <w:szCs w:val="22"/>
              </w:rPr>
            </w:pPr>
            <w:r w:rsidRPr="002D31E6">
              <w:rPr>
                <w:rFonts w:ascii="Times New Roman" w:hAnsi="Times New Roman"/>
                <w:b/>
                <w:szCs w:val="22"/>
              </w:rPr>
              <w:t>YÖNTEM VE TEKNİK</w:t>
            </w:r>
          </w:p>
        </w:tc>
        <w:tc>
          <w:tcPr>
            <w:tcW w:w="1417" w:type="dxa"/>
            <w:shd w:val="clear" w:color="auto" w:fill="4F81BD" w:themeFill="accent1"/>
            <w:vAlign w:val="center"/>
          </w:tcPr>
          <w:p w:rsidR="00C81909" w:rsidRPr="002D31E6" w:rsidRDefault="00C81909" w:rsidP="008E40BA">
            <w:pPr>
              <w:jc w:val="center"/>
              <w:rPr>
                <w:rFonts w:ascii="Times New Roman" w:hAnsi="Times New Roman"/>
                <w:b/>
                <w:szCs w:val="22"/>
              </w:rPr>
            </w:pPr>
            <w:bookmarkStart w:id="0" w:name="_GoBack"/>
            <w:r w:rsidRPr="002D31E6">
              <w:rPr>
                <w:rFonts w:ascii="Times New Roman" w:hAnsi="Times New Roman"/>
                <w:b/>
                <w:szCs w:val="22"/>
              </w:rPr>
              <w:t>DEĞERLENDİRME</w:t>
            </w:r>
            <w:bookmarkEnd w:id="0"/>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b/>
                <w:szCs w:val="22"/>
              </w:rPr>
            </w:pPr>
            <w:r w:rsidRPr="002D31E6">
              <w:rPr>
                <w:rFonts w:ascii="Times New Roman" w:hAnsi="Times New Roman"/>
                <w:szCs w:val="22"/>
              </w:rPr>
              <w:t>EYLÜL</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1. Hafta:</w:t>
            </w:r>
            <w:r w:rsidRPr="002458CA">
              <w:rPr>
                <w:rFonts w:ascii="Times New Roman" w:hAnsi="Times New Roman"/>
                <w:sz w:val="24"/>
                <w:szCs w:val="24"/>
                <w:lang w:eastAsia="tr-TR"/>
              </w:rPr>
              <w:br/>
              <w:t xml:space="preserve"> 8-12 Eylül</w:t>
            </w:r>
          </w:p>
        </w:tc>
        <w:tc>
          <w:tcPr>
            <w:tcW w:w="412" w:type="dxa"/>
            <w:textDirection w:val="btLr"/>
          </w:tcPr>
          <w:p w:rsidR="00B61EC6" w:rsidRPr="002D31E6" w:rsidRDefault="00B61EC6" w:rsidP="00B61EC6">
            <w:pPr>
              <w:ind w:left="113" w:right="113"/>
              <w:jc w:val="center"/>
              <w:rPr>
                <w:rFonts w:ascii="Times New Roman" w:hAnsi="Times New Roman"/>
                <w:b/>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b/>
                <w:szCs w:val="22"/>
              </w:rPr>
            </w:pPr>
            <w:r w:rsidRPr="002D31E6">
              <w:rPr>
                <w:rFonts w:ascii="Times New Roman" w:hAnsi="Times New Roman"/>
                <w:szCs w:val="22"/>
              </w:rPr>
              <w:t>1. ÜNİTE: İNSAN VE BİLGİ</w:t>
            </w:r>
          </w:p>
        </w:tc>
        <w:tc>
          <w:tcPr>
            <w:tcW w:w="1701"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t>1. İnsanın bilen bir varlık olduğunu fark eder.</w:t>
            </w:r>
          </w:p>
        </w:tc>
        <w:tc>
          <w:tcPr>
            <w:tcW w:w="316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t>Müfredatın ve dersin amaçlarının tanıtımı</w:t>
            </w:r>
          </w:p>
        </w:tc>
        <w:tc>
          <w:tcPr>
            <w:tcW w:w="3170" w:type="dxa"/>
            <w:vAlign w:val="center"/>
          </w:tcPr>
          <w:p w:rsidR="00B61EC6" w:rsidRPr="002D31E6" w:rsidRDefault="00B61EC6" w:rsidP="00B61EC6">
            <w:pPr>
              <w:rPr>
                <w:rFonts w:ascii="Times New Roman" w:hAnsi="Times New Roman"/>
                <w:b/>
                <w:szCs w:val="22"/>
              </w:rPr>
            </w:pPr>
          </w:p>
        </w:tc>
        <w:tc>
          <w:tcPr>
            <w:tcW w:w="230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t>Anlatım Soru- Cevap-Örneklendirme-Sunum MEB Ders Kitabı</w:t>
            </w:r>
          </w:p>
        </w:tc>
        <w:tc>
          <w:tcPr>
            <w:tcW w:w="141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br/>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EYLÜL</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 Hafta:</w:t>
            </w:r>
            <w:r w:rsidRPr="002458CA">
              <w:rPr>
                <w:rFonts w:ascii="Times New Roman" w:hAnsi="Times New Roman"/>
                <w:sz w:val="24"/>
                <w:szCs w:val="24"/>
                <w:lang w:eastAsia="tr-TR"/>
              </w:rPr>
              <w:br/>
              <w:t xml:space="preserve"> 15-19 Eylül</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1. ÜNİTE: İNSAN VE BİLGİ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2. İnsanın neden bilme eğilimine sahip olduğunu sorgular.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İNSANDAKİ BİLME EĞİLİMİ</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Bilme eyleminin insana özgü bir özellik olduğu ve insanın doğası gereği bilgisiz yaşayamayacağı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Cevap-Örneklendirme-Sunum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EYLÜL</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3. Hafta:</w:t>
            </w:r>
            <w:r w:rsidRPr="002458CA">
              <w:rPr>
                <w:rFonts w:ascii="Times New Roman" w:hAnsi="Times New Roman"/>
                <w:sz w:val="24"/>
                <w:szCs w:val="24"/>
                <w:lang w:eastAsia="tr-TR"/>
              </w:rPr>
              <w:br/>
              <w:t xml:space="preserve"> 22-26 Eylül</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1. ÜNİTE: İNSAN VE BİLGİ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3. Bilgi kavramını analiz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BİLGİ TÜRLERİNİ ÖĞRENİYORUM Bilgi ve bilgi türlerinin araştırılması için öğrencilere görev verilir.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Bilginin tanımı yapılarak, bilginin oluşabilmesi için bilen bir özne, bilinen bir nesne ve özneden nesneye bilinçli bir yönelimin olması gerektiği vurgulanmalıdır. [!] Bilgi türlerine yer verilmelidir. Gündelik bilgi, bilimsel bilgi, felsefi bilgi, dinsel bilgi, teknik</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Cevap-Örneklendirme-Sunum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EKİM</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D22727" w:rsidRDefault="00B61EC6" w:rsidP="00B61EC6">
            <w:pPr>
              <w:ind w:left="113" w:right="113"/>
              <w:jc w:val="center"/>
              <w:rPr>
                <w:rFonts w:ascii="Times New Roman" w:hAnsi="Times New Roman"/>
                <w:lang w:eastAsia="tr-TR"/>
              </w:rPr>
            </w:pPr>
            <w:r w:rsidRPr="002458CA">
              <w:rPr>
                <w:rFonts w:ascii="Times New Roman" w:hAnsi="Times New Roman"/>
                <w:sz w:val="24"/>
                <w:szCs w:val="24"/>
                <w:lang w:eastAsia="tr-TR"/>
              </w:rPr>
              <w:t>4. Hafta:</w:t>
            </w:r>
            <w:r w:rsidRPr="002458CA">
              <w:rPr>
                <w:rFonts w:ascii="Times New Roman" w:hAnsi="Times New Roman"/>
                <w:sz w:val="24"/>
                <w:szCs w:val="24"/>
                <w:lang w:eastAsia="tr-TR"/>
              </w:rPr>
              <w:br/>
              <w:t xml:space="preserve"> 29 Eylül-3 Ekim</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1. ÜNİTE: İNSAN VE BİLGİ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4. Bilginin türleri olduğunu fark eder.</w:t>
            </w:r>
          </w:p>
        </w:tc>
        <w:tc>
          <w:tcPr>
            <w:tcW w:w="3167" w:type="dxa"/>
            <w:vAlign w:val="center"/>
          </w:tcPr>
          <w:p w:rsidR="00B61EC6" w:rsidRPr="002D31E6" w:rsidRDefault="00B61EC6" w:rsidP="00F63649">
            <w:pPr>
              <w:rPr>
                <w:rFonts w:ascii="Times New Roman" w:hAnsi="Times New Roman"/>
                <w:szCs w:val="22"/>
              </w:rPr>
            </w:pPr>
            <w:r w:rsidRPr="002D31E6">
              <w:rPr>
                <w:rFonts w:ascii="Times New Roman" w:hAnsi="Times New Roman"/>
                <w:szCs w:val="22"/>
              </w:rPr>
              <w:t xml:space="preserve">BİLGİ TÜRLERİNİ ÖĞRENİYORUM Bilgi ve bilgi türlerinin araştırılması için öğrencilere görev verilir.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 Bilginin tanımı yapılarak, bilginin oluşabilmesi için bilen bir özne, bilinen bir nesne ve özneden nesneye bilinçli bir yönelimin olması gerektiği vurgulanmalıdır. </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Cevap-Örneklendirme-Sunum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EKİM</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5. Hafta:</w:t>
            </w:r>
            <w:r w:rsidRPr="002458CA">
              <w:rPr>
                <w:rFonts w:ascii="Times New Roman" w:hAnsi="Times New Roman"/>
                <w:sz w:val="24"/>
                <w:szCs w:val="24"/>
                <w:lang w:eastAsia="tr-TR"/>
              </w:rPr>
              <w:br/>
              <w:t xml:space="preserve"> 6-10 Ekim</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1. ÜNİTE: İNSAN VE BİLGİ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5. Bilgiyi, bilgi olmayandan ayırt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BİLGİ DERECELERİ Atatürk’ün Halkçılık İlkesi</w:t>
            </w:r>
          </w:p>
        </w:tc>
        <w:tc>
          <w:tcPr>
            <w:tcW w:w="3170" w:type="dxa"/>
            <w:vAlign w:val="center"/>
          </w:tcPr>
          <w:p w:rsidR="00B61EC6" w:rsidRPr="002D31E6" w:rsidRDefault="00B61EC6" w:rsidP="00F63649">
            <w:pPr>
              <w:rPr>
                <w:rFonts w:ascii="Times New Roman" w:hAnsi="Times New Roman"/>
                <w:szCs w:val="22"/>
              </w:rPr>
            </w:pPr>
            <w:r w:rsidRPr="002D31E6">
              <w:rPr>
                <w:rFonts w:ascii="Times New Roman" w:hAnsi="Times New Roman"/>
                <w:szCs w:val="22"/>
              </w:rPr>
              <w:t>[!] Kesin bilginin tanımı yapılarak, kesin bilgiye götüren süreçler (tahmin/ kestirim, kanaat/ kanı/sanı, inanç -geleneklerle, alışkanlıklarla, dinlerle vb.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lastRenderedPageBreak/>
              <w:t>EKİM</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6. Hafta:</w:t>
            </w:r>
            <w:r w:rsidRPr="002458CA">
              <w:rPr>
                <w:rFonts w:ascii="Times New Roman" w:hAnsi="Times New Roman"/>
                <w:sz w:val="24"/>
                <w:szCs w:val="24"/>
                <w:lang w:eastAsia="tr-TR"/>
              </w:rPr>
              <w:br/>
              <w:t xml:space="preserve"> 13-17 Ekim</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1. ÜNİTE: İNSAN VE BİLGİ1. ÜNİTE: İNSAN VE BİLGİ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5. Bilgiyi, bilgi olmayandan ayırt eder.5. Bilgiyi, bilgi olmayandan ayırt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5. Bilgiyi, bilgi olmayandan ayırt eder.5. Bilgiyi, bilgi olmayandan ayırt eder.</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Kesin bilginin tanımı yapılarak, kesin bilgiye götüren süreçler (tahmin/ kestirim, kanaat/ kanı/sanı, inanç -geleneklerle, alışkanlıklarla, dinlerle vb. bağlantılı olarak haber- yanlı, yanlış-)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   Tartışma</w:t>
            </w:r>
          </w:p>
        </w:tc>
        <w:tc>
          <w:tcPr>
            <w:tcW w:w="141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br/>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EKİM</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7. Hafta:</w:t>
            </w:r>
            <w:r w:rsidRPr="002458CA">
              <w:rPr>
                <w:rFonts w:ascii="Times New Roman" w:hAnsi="Times New Roman"/>
                <w:sz w:val="24"/>
                <w:szCs w:val="24"/>
                <w:lang w:eastAsia="tr-TR"/>
              </w:rPr>
              <w:br/>
              <w:t xml:space="preserve"> 20-24 Ekim</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1. ÜNİTE: İNSAN VE BİLGİ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6. İhtiyaç, merak, hayal gücü ve pozitif şüphenin bilgi üzerindeki etkisini sorgular.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BULDUM BULDUM! Merak ve ihtiyaçla elde edilen, insanlık için önemli olan, icat ve keşifler ile ilgili örnekler öğrenciler tarafından araştırılarak sınıfta paylaşılır.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İhtiyaç, merak, hayal gücü ve pozitif şüphe sonucu ortaya çıkan icat ve keşiflere yer verilmelidir. (Bilgi edinmede şaşma, hayret, bilme isteği ve şüphenin önemi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br/>
            </w:r>
            <w:r w:rsidRPr="002D31E6">
              <w:rPr>
                <w:rFonts w:ascii="Times New Roman" w:hAnsi="Times New Roman"/>
                <w:b/>
                <w:szCs w:val="22"/>
              </w:rPr>
              <w:t>Kızılay Haftası</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EKİM</w:t>
            </w:r>
          </w:p>
          <w:p w:rsidR="00B61EC6" w:rsidRPr="002D31E6" w:rsidRDefault="00B61EC6" w:rsidP="00B61EC6">
            <w:pPr>
              <w:ind w:left="113" w:right="113"/>
              <w:jc w:val="center"/>
              <w:rPr>
                <w:rFonts w:ascii="Times New Roman" w:hAnsi="Times New Roman"/>
                <w:szCs w:val="22"/>
              </w:rPr>
            </w:pPr>
          </w:p>
        </w:tc>
        <w:tc>
          <w:tcPr>
            <w:tcW w:w="1051"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sz w:val="20"/>
              </w:rPr>
            </w:pPr>
            <w:r w:rsidRPr="002458CA">
              <w:rPr>
                <w:rFonts w:ascii="Times New Roman" w:hAnsi="Times New Roman"/>
                <w:sz w:val="24"/>
                <w:szCs w:val="24"/>
                <w:lang w:eastAsia="tr-TR"/>
              </w:rPr>
              <w:t>8. Hafta:</w:t>
            </w:r>
            <w:r w:rsidRPr="002458CA">
              <w:rPr>
                <w:rFonts w:ascii="Times New Roman" w:hAnsi="Times New Roman"/>
                <w:sz w:val="24"/>
                <w:szCs w:val="24"/>
                <w:lang w:eastAsia="tr-TR"/>
              </w:rPr>
              <w:br/>
              <w:t xml:space="preserve"> 27 Ekim-31 Ekim</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1. ÜNİTE: İNSAN VE BİLGİ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6. İhtiyaç, merak, hayal gücü ve pozitif şüphenin bilgi üzerindeki etkisini sorgular.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BULDUM BULDUM! Merak ve ihtiyaçla elde edilen, insanlık için önemli olan, icat ve keşifler ile ilgili örnekler öğrenciler tarafından araştırılarak sınıfta paylaşılır. Atatürk’ün Kişiliği ve Kişisel Özellikleri</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İhtiyaç, merak, hayal gücü ve pozitif şüphe sonucu ortaya çıkan icat ve keşiflere yer verilmelidir. (Bilgi edinmede şaşma, hayret, bilme isteği ve şüphenin önemi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t>29 Ekim Cumhuriyet Bayramı</w:t>
            </w:r>
            <w:r w:rsidRPr="002D31E6">
              <w:rPr>
                <w:rFonts w:ascii="Times New Roman" w:hAnsi="Times New Roman"/>
                <w:szCs w:val="22"/>
              </w:rPr>
              <w:br/>
            </w:r>
            <w:r w:rsidRPr="002D31E6">
              <w:rPr>
                <w:rFonts w:ascii="Times New Roman" w:hAnsi="Times New Roman"/>
                <w:b/>
                <w:szCs w:val="22"/>
              </w:rPr>
              <w:t>Atatürk Haftası</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KASIM</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9. Hafta:</w:t>
            </w:r>
            <w:r w:rsidRPr="002458CA">
              <w:rPr>
                <w:rFonts w:ascii="Times New Roman" w:hAnsi="Times New Roman"/>
                <w:sz w:val="24"/>
                <w:szCs w:val="24"/>
                <w:lang w:eastAsia="tr-TR"/>
              </w:rPr>
              <w:br/>
              <w:t xml:space="preserve"> 3-7 Kasım</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1. ÜNİTE: İNSAN VE BİLGİ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7. Ön yargının bilgi üzerindeki etkisini sorgular.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EİNSTEİN DİYOR Kİ !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Önyargının tanımı yapılmalı ve bilgi edinmemizdeki etkisi vurgulanmalıdır. * Çoktan seçmeli, açık uçlu veya kısa cevaplı sorular, öğrenci gözlem formu, kontrol listesi kullanılarak ölçme ve değerlendirme yapılabilir.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290BAF">
            <w:pPr>
              <w:ind w:left="113" w:right="113"/>
              <w:jc w:val="center"/>
              <w:rPr>
                <w:rFonts w:ascii="Times New Roman" w:hAnsi="Times New Roman"/>
                <w:szCs w:val="22"/>
              </w:rPr>
            </w:pPr>
          </w:p>
        </w:tc>
        <w:tc>
          <w:tcPr>
            <w:tcW w:w="14657" w:type="dxa"/>
            <w:gridSpan w:val="8"/>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B61EC6" w:rsidRPr="002D31E6" w:rsidRDefault="00B61EC6" w:rsidP="005F6E3B">
            <w:pPr>
              <w:jc w:val="center"/>
              <w:rPr>
                <w:rFonts w:ascii="Times New Roman" w:hAnsi="Times New Roman"/>
                <w:b/>
                <w:sz w:val="30"/>
                <w:szCs w:val="30"/>
              </w:rPr>
            </w:pPr>
            <w:r w:rsidRPr="002D31E6">
              <w:rPr>
                <w:rFonts w:ascii="Times New Roman" w:hAnsi="Times New Roman"/>
                <w:b/>
                <w:sz w:val="30"/>
                <w:szCs w:val="30"/>
              </w:rPr>
              <w:t>1.ARA TATİL</w:t>
            </w:r>
          </w:p>
        </w:tc>
      </w:tr>
      <w:tr w:rsidR="00F63649" w:rsidRPr="002D31E6" w:rsidTr="008E40BA">
        <w:trPr>
          <w:cantSplit/>
          <w:trHeight w:val="1649"/>
        </w:trPr>
        <w:tc>
          <w:tcPr>
            <w:tcW w:w="476" w:type="dxa"/>
            <w:shd w:val="clear" w:color="auto" w:fill="4F81BD" w:themeFill="accent1"/>
            <w:textDirection w:val="btLr"/>
          </w:tcPr>
          <w:p w:rsidR="00F63649" w:rsidRPr="002D31E6" w:rsidRDefault="00F63649" w:rsidP="00F63649">
            <w:pPr>
              <w:ind w:left="113" w:right="113"/>
              <w:jc w:val="center"/>
              <w:rPr>
                <w:rFonts w:ascii="Times New Roman" w:hAnsi="Times New Roman"/>
                <w:szCs w:val="22"/>
              </w:rPr>
            </w:pPr>
            <w:r w:rsidRPr="002D31E6">
              <w:rPr>
                <w:rFonts w:ascii="Times New Roman" w:hAnsi="Times New Roman"/>
                <w:szCs w:val="22"/>
              </w:rPr>
              <w:lastRenderedPageBreak/>
              <w:t>KASIM</w:t>
            </w:r>
          </w:p>
        </w:tc>
        <w:tc>
          <w:tcPr>
            <w:tcW w:w="1051" w:type="dxa"/>
            <w:tcBorders>
              <w:top w:val="nil"/>
              <w:left w:val="nil"/>
              <w:bottom w:val="single" w:sz="4" w:space="0" w:color="auto"/>
              <w:right w:val="single" w:sz="4" w:space="0" w:color="auto"/>
            </w:tcBorders>
            <w:shd w:val="clear" w:color="auto" w:fill="auto"/>
            <w:vAlign w:val="center"/>
          </w:tcPr>
          <w:p w:rsidR="00F63649" w:rsidRPr="00744705" w:rsidRDefault="00F63649" w:rsidP="00F63649">
            <w:pPr>
              <w:ind w:left="113" w:right="113"/>
              <w:jc w:val="center"/>
              <w:rPr>
                <w:rFonts w:ascii="Times New Roman" w:hAnsi="Times New Roman"/>
              </w:rPr>
            </w:pPr>
            <w:r w:rsidRPr="002458CA">
              <w:rPr>
                <w:rFonts w:ascii="Times New Roman" w:hAnsi="Times New Roman"/>
                <w:sz w:val="24"/>
                <w:szCs w:val="24"/>
                <w:lang w:eastAsia="tr-TR"/>
              </w:rPr>
              <w:t>10. Hafta:</w:t>
            </w:r>
            <w:r w:rsidRPr="002458CA">
              <w:rPr>
                <w:rFonts w:ascii="Times New Roman" w:hAnsi="Times New Roman"/>
                <w:sz w:val="24"/>
                <w:szCs w:val="24"/>
                <w:lang w:eastAsia="tr-TR"/>
              </w:rPr>
              <w:br/>
              <w:t>17-21 Kasım</w:t>
            </w:r>
          </w:p>
        </w:tc>
        <w:tc>
          <w:tcPr>
            <w:tcW w:w="412" w:type="dxa"/>
            <w:textDirection w:val="btLr"/>
          </w:tcPr>
          <w:p w:rsidR="00F63649" w:rsidRPr="002D31E6" w:rsidRDefault="00F63649" w:rsidP="00F63649">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F63649" w:rsidRPr="002D31E6" w:rsidRDefault="00F63649" w:rsidP="00F63649">
            <w:pPr>
              <w:jc w:val="center"/>
              <w:rPr>
                <w:rFonts w:ascii="Times New Roman" w:hAnsi="Times New Roman"/>
                <w:szCs w:val="22"/>
              </w:rPr>
            </w:pPr>
            <w:r w:rsidRPr="002D31E6">
              <w:rPr>
                <w:rFonts w:ascii="Times New Roman" w:hAnsi="Times New Roman"/>
                <w:szCs w:val="22"/>
              </w:rPr>
              <w:t>1. ÜNİTE: İNSAN VE BİLGİ</w:t>
            </w:r>
          </w:p>
        </w:tc>
        <w:tc>
          <w:tcPr>
            <w:tcW w:w="1701"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1. Bilginin değerine (imkânına) ilişkin görüşleri tanır.</w:t>
            </w:r>
          </w:p>
        </w:tc>
        <w:tc>
          <w:tcPr>
            <w:tcW w:w="3167"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 xml:space="preserve">EİNSTEİN DİYOR Kİ ! “Ön yargıyı parçalamak atomu parçalamaktan daha zordur.” (Einstein) sözü tahtaya yazılarak öğrencilerin dikkati çekilir. Öğrencilerden Einstein’ın bu sözüyle ne anlatmak istediği hakkındaki düşünceleri öğrenilir. </w:t>
            </w:r>
          </w:p>
        </w:tc>
        <w:tc>
          <w:tcPr>
            <w:tcW w:w="3170"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 Önyargının tanımı yapılmalı ve bilgi edinmemizdeki etkisi vurgulanmalıdır. * Çoktan seçmeli, açık uçlu veya kısa cevaplı sorular, kontrol listesi kullanılarak değerlendirme yapılabilir.</w:t>
            </w:r>
          </w:p>
        </w:tc>
        <w:tc>
          <w:tcPr>
            <w:tcW w:w="2307"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 xml:space="preserve">10 Kasım Atatürk'ü anma günü ve Atatürk haftası          </w:t>
            </w:r>
          </w:p>
          <w:p w:rsidR="00F63649" w:rsidRPr="002D31E6" w:rsidRDefault="00F63649" w:rsidP="00F63649">
            <w:pPr>
              <w:rPr>
                <w:rFonts w:ascii="Times New Roman" w:hAnsi="Times New Roman"/>
                <w:b/>
                <w:szCs w:val="22"/>
              </w:rPr>
            </w:pPr>
          </w:p>
          <w:p w:rsidR="00F63649" w:rsidRPr="002D31E6" w:rsidRDefault="00F63649" w:rsidP="00F63649">
            <w:pPr>
              <w:rPr>
                <w:rFonts w:ascii="Times New Roman" w:hAnsi="Times New Roman"/>
                <w:b/>
                <w:szCs w:val="22"/>
              </w:rPr>
            </w:pPr>
            <w:r w:rsidRPr="002D31E6">
              <w:rPr>
                <w:rFonts w:ascii="Times New Roman" w:hAnsi="Times New Roman"/>
                <w:b/>
                <w:szCs w:val="22"/>
              </w:rPr>
              <w:t>1.DÖNEMİN SONU</w:t>
            </w:r>
          </w:p>
        </w:tc>
      </w:tr>
      <w:tr w:rsidR="00F63649" w:rsidRPr="002D31E6" w:rsidTr="008E40BA">
        <w:trPr>
          <w:cantSplit/>
          <w:trHeight w:val="1134"/>
        </w:trPr>
        <w:tc>
          <w:tcPr>
            <w:tcW w:w="476" w:type="dxa"/>
            <w:shd w:val="clear" w:color="auto" w:fill="4F81BD" w:themeFill="accent1"/>
            <w:textDirection w:val="btLr"/>
          </w:tcPr>
          <w:p w:rsidR="00F63649" w:rsidRPr="002D31E6" w:rsidRDefault="00F63649" w:rsidP="00F63649">
            <w:pPr>
              <w:ind w:left="113" w:right="113"/>
              <w:jc w:val="center"/>
              <w:rPr>
                <w:rFonts w:ascii="Times New Roman" w:hAnsi="Times New Roman"/>
                <w:szCs w:val="22"/>
              </w:rPr>
            </w:pPr>
            <w:r w:rsidRPr="002D31E6">
              <w:rPr>
                <w:rFonts w:ascii="Times New Roman" w:hAnsi="Times New Roman"/>
                <w:szCs w:val="22"/>
              </w:rPr>
              <w:t>KASIM</w:t>
            </w:r>
          </w:p>
        </w:tc>
        <w:tc>
          <w:tcPr>
            <w:tcW w:w="1051" w:type="dxa"/>
            <w:tcBorders>
              <w:top w:val="single" w:sz="4" w:space="0" w:color="auto"/>
              <w:left w:val="nil"/>
              <w:bottom w:val="single" w:sz="4" w:space="0" w:color="auto"/>
              <w:right w:val="single" w:sz="4" w:space="0" w:color="auto"/>
            </w:tcBorders>
            <w:shd w:val="clear" w:color="auto" w:fill="auto"/>
            <w:vAlign w:val="center"/>
          </w:tcPr>
          <w:p w:rsidR="00F63649" w:rsidRPr="00744705" w:rsidRDefault="00F63649" w:rsidP="00F63649">
            <w:pPr>
              <w:ind w:left="113" w:right="113"/>
              <w:jc w:val="center"/>
              <w:rPr>
                <w:rFonts w:ascii="Times New Roman" w:hAnsi="Times New Roman"/>
              </w:rPr>
            </w:pPr>
            <w:r w:rsidRPr="002458CA">
              <w:rPr>
                <w:rFonts w:ascii="Times New Roman" w:hAnsi="Times New Roman"/>
                <w:sz w:val="24"/>
                <w:szCs w:val="24"/>
                <w:lang w:eastAsia="tr-TR"/>
              </w:rPr>
              <w:t>11. Hafta:</w:t>
            </w:r>
            <w:r w:rsidRPr="002458CA">
              <w:rPr>
                <w:rFonts w:ascii="Times New Roman" w:hAnsi="Times New Roman"/>
                <w:sz w:val="24"/>
                <w:szCs w:val="24"/>
                <w:lang w:eastAsia="tr-TR"/>
              </w:rPr>
              <w:br/>
              <w:t>24-28 Kasım</w:t>
            </w:r>
          </w:p>
        </w:tc>
        <w:tc>
          <w:tcPr>
            <w:tcW w:w="412" w:type="dxa"/>
            <w:textDirection w:val="btLr"/>
          </w:tcPr>
          <w:p w:rsidR="00F63649" w:rsidRPr="002D31E6" w:rsidRDefault="00F63649" w:rsidP="00F63649">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F63649" w:rsidRPr="002D31E6" w:rsidRDefault="00F63649" w:rsidP="00F63649">
            <w:pPr>
              <w:jc w:val="center"/>
              <w:rPr>
                <w:rFonts w:ascii="Times New Roman" w:hAnsi="Times New Roman"/>
                <w:szCs w:val="22"/>
              </w:rPr>
            </w:pPr>
            <w:r w:rsidRPr="002D31E6">
              <w:rPr>
                <w:rFonts w:ascii="Times New Roman" w:hAnsi="Times New Roman"/>
                <w:szCs w:val="22"/>
              </w:rPr>
              <w:t>1. ÜNİTE: İNSAN VE BİLGİ</w:t>
            </w:r>
          </w:p>
        </w:tc>
        <w:tc>
          <w:tcPr>
            <w:tcW w:w="1701"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1. Bilginin değerine (imkânına) ilişkin görüşleri tanır.</w:t>
            </w:r>
          </w:p>
        </w:tc>
        <w:tc>
          <w:tcPr>
            <w:tcW w:w="3167"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Bilginin değeri, kaynağı ve doğruluğu</w:t>
            </w:r>
          </w:p>
        </w:tc>
        <w:tc>
          <w:tcPr>
            <w:tcW w:w="3170"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 Dogmatizm, septisizm ve kritisizme değinilmelidir.</w:t>
            </w:r>
          </w:p>
        </w:tc>
        <w:tc>
          <w:tcPr>
            <w:tcW w:w="2307"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F63649" w:rsidRPr="002D31E6" w:rsidRDefault="00F63649" w:rsidP="00F63649">
            <w:pPr>
              <w:rPr>
                <w:rFonts w:ascii="Times New Roman" w:hAnsi="Times New Roman"/>
                <w:szCs w:val="22"/>
              </w:rPr>
            </w:pPr>
            <w:r w:rsidRPr="002D31E6">
              <w:rPr>
                <w:rFonts w:ascii="Times New Roman" w:hAnsi="Times New Roman"/>
                <w:szCs w:val="22"/>
              </w:rPr>
              <w:t>2. DÖNEMİN BAŞI</w:t>
            </w:r>
          </w:p>
          <w:p w:rsidR="00F63649" w:rsidRPr="002D31E6" w:rsidRDefault="00F63649" w:rsidP="00F63649">
            <w:pPr>
              <w:rPr>
                <w:rFonts w:ascii="Times New Roman" w:hAnsi="Times New Roman"/>
                <w:szCs w:val="22"/>
              </w:rPr>
            </w:pPr>
          </w:p>
          <w:p w:rsidR="00F63649" w:rsidRPr="002D31E6" w:rsidRDefault="00F63649" w:rsidP="00F63649">
            <w:pPr>
              <w:rPr>
                <w:rFonts w:ascii="Times New Roman" w:hAnsi="Times New Roman"/>
                <w:szCs w:val="22"/>
              </w:rPr>
            </w:pPr>
            <w:r w:rsidRPr="002D31E6">
              <w:rPr>
                <w:rFonts w:ascii="Times New Roman" w:hAnsi="Times New Roman"/>
                <w:szCs w:val="22"/>
              </w:rPr>
              <w:t>Öğretmenler Günü</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ARALIK</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12. Hafta:</w:t>
            </w:r>
            <w:r w:rsidRPr="002458CA">
              <w:rPr>
                <w:rFonts w:ascii="Times New Roman" w:hAnsi="Times New Roman"/>
                <w:sz w:val="24"/>
                <w:szCs w:val="24"/>
                <w:lang w:eastAsia="tr-TR"/>
              </w:rPr>
              <w:br/>
              <w:t xml:space="preserve"> 1-5 Aralık</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2. ÜNİTE : BİLGİNİN DEĞERİ, KAYNAĞI VE DOĞRULUĞU</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2. Bilgi edinmenin yollarını öğrenir.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Bilginin değeri, kaynağı ve doğruluğu</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Doğru bilginin kaynağı konusunda bilgi verilir. (Doğru bilginin kaynağı, deney, akıl, hem deney hem akıl, sezgidir diyen görüşlere değinilmelidir.)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ARALIK</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13. Hafta:</w:t>
            </w:r>
            <w:r w:rsidRPr="002458CA">
              <w:rPr>
                <w:rFonts w:ascii="Times New Roman" w:hAnsi="Times New Roman"/>
                <w:sz w:val="24"/>
                <w:szCs w:val="24"/>
                <w:lang w:eastAsia="tr-TR"/>
              </w:rPr>
              <w:br/>
              <w:t xml:space="preserve"> 8-12 Aralık</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2. ÜNİTE : BİLGİNİN DEĞERİ, KAYNAĞI VE DOĞRULUĞU</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3. Bilgi edinme sürecinde duyum ve deneyin etkisini açıklar.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FİKİRLERİN KAYNAĞI ÜZERİNE</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Duyu, duyum ve algı terimleri üzerinde durulmalıdır. [!] Empirizm (deneycilik) hakkında bilgi verilmelidir.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ARALIK</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14. Hafta:</w:t>
            </w:r>
            <w:r w:rsidRPr="002458CA">
              <w:rPr>
                <w:rFonts w:ascii="Times New Roman" w:hAnsi="Times New Roman"/>
                <w:sz w:val="24"/>
                <w:szCs w:val="24"/>
                <w:lang w:eastAsia="tr-TR"/>
              </w:rPr>
              <w:br/>
              <w:t xml:space="preserve"> 15-19 Aralık</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2. ÜNİTE: BİLGİNİN DEĞERİ, KAYNAĞI VE DOĞRULUĞU</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4. Aklın bilgi edinme sürecine etkisini sorgular.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AKIL MI DENEY Mİ?</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Rasyonalizm (Akılcılık) üzerinde durulmalıdır.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br/>
            </w:r>
          </w:p>
        </w:tc>
      </w:tr>
      <w:tr w:rsidR="00294CE7" w:rsidRPr="002D31E6" w:rsidTr="008E40BA">
        <w:trPr>
          <w:cantSplit/>
          <w:trHeight w:val="1134"/>
        </w:trPr>
        <w:tc>
          <w:tcPr>
            <w:tcW w:w="476" w:type="dxa"/>
            <w:shd w:val="clear" w:color="auto" w:fill="4F81BD" w:themeFill="accent1"/>
            <w:textDirection w:val="btLr"/>
          </w:tcPr>
          <w:p w:rsidR="00294CE7" w:rsidRPr="002D31E6" w:rsidRDefault="00294CE7" w:rsidP="00294CE7">
            <w:pPr>
              <w:ind w:left="113" w:right="113"/>
              <w:jc w:val="center"/>
              <w:rPr>
                <w:rFonts w:ascii="Times New Roman" w:hAnsi="Times New Roman"/>
                <w:szCs w:val="22"/>
              </w:rPr>
            </w:pPr>
            <w:r w:rsidRPr="002D31E6">
              <w:rPr>
                <w:rFonts w:ascii="Times New Roman" w:hAnsi="Times New Roman"/>
                <w:szCs w:val="22"/>
              </w:rPr>
              <w:lastRenderedPageBreak/>
              <w:t>ARALIK</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4CE7" w:rsidRPr="002D31E6" w:rsidRDefault="00B61EC6" w:rsidP="002D31E6">
            <w:pPr>
              <w:jc w:val="center"/>
              <w:rPr>
                <w:rFonts w:ascii="Times New Roman" w:hAnsi="Times New Roman"/>
                <w:szCs w:val="22"/>
                <w:lang w:eastAsia="tr-TR"/>
              </w:rPr>
            </w:pPr>
            <w:r w:rsidRPr="002458CA">
              <w:rPr>
                <w:rFonts w:ascii="Times New Roman" w:hAnsi="Times New Roman"/>
                <w:sz w:val="24"/>
                <w:szCs w:val="24"/>
                <w:lang w:eastAsia="tr-TR"/>
              </w:rPr>
              <w:t>15. Hafta:</w:t>
            </w:r>
            <w:r w:rsidRPr="002458CA">
              <w:rPr>
                <w:rFonts w:ascii="Times New Roman" w:hAnsi="Times New Roman"/>
                <w:sz w:val="24"/>
                <w:szCs w:val="24"/>
                <w:lang w:eastAsia="tr-TR"/>
              </w:rPr>
              <w:br/>
              <w:t xml:space="preserve"> 22-26 Aralık</w:t>
            </w:r>
          </w:p>
        </w:tc>
        <w:tc>
          <w:tcPr>
            <w:tcW w:w="412" w:type="dxa"/>
            <w:textDirection w:val="btLr"/>
          </w:tcPr>
          <w:p w:rsidR="00294CE7" w:rsidRPr="002D31E6" w:rsidRDefault="00294CE7" w:rsidP="005F6E3B">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294CE7" w:rsidRPr="002D31E6" w:rsidRDefault="00294CE7" w:rsidP="005F6E3B">
            <w:pPr>
              <w:jc w:val="center"/>
              <w:rPr>
                <w:rFonts w:ascii="Times New Roman" w:hAnsi="Times New Roman"/>
                <w:szCs w:val="22"/>
              </w:rPr>
            </w:pPr>
            <w:r w:rsidRPr="002D31E6">
              <w:rPr>
                <w:rFonts w:ascii="Times New Roman" w:hAnsi="Times New Roman"/>
                <w:szCs w:val="22"/>
              </w:rPr>
              <w:t xml:space="preserve">2. </w:t>
            </w:r>
            <w:r w:rsidR="002D31E6" w:rsidRPr="002D31E6">
              <w:rPr>
                <w:rFonts w:ascii="Times New Roman" w:hAnsi="Times New Roman"/>
                <w:szCs w:val="22"/>
              </w:rPr>
              <w:t>ÜNİTE: BİLGİNİN</w:t>
            </w:r>
            <w:r w:rsidRPr="002D31E6">
              <w:rPr>
                <w:rFonts w:ascii="Times New Roman" w:hAnsi="Times New Roman"/>
                <w:szCs w:val="22"/>
              </w:rPr>
              <w:t xml:space="preserve"> DEĞERİ, KAYNAĞI VE DOĞRULUĞU</w:t>
            </w:r>
          </w:p>
        </w:tc>
        <w:tc>
          <w:tcPr>
            <w:tcW w:w="1701" w:type="dxa"/>
            <w:vAlign w:val="center"/>
          </w:tcPr>
          <w:p w:rsidR="00294CE7" w:rsidRPr="002D31E6" w:rsidRDefault="00294CE7" w:rsidP="00294CE7">
            <w:pPr>
              <w:rPr>
                <w:rFonts w:ascii="Times New Roman" w:hAnsi="Times New Roman"/>
                <w:szCs w:val="22"/>
              </w:rPr>
            </w:pPr>
            <w:r w:rsidRPr="002D31E6">
              <w:rPr>
                <w:rFonts w:ascii="Times New Roman" w:hAnsi="Times New Roman"/>
                <w:szCs w:val="22"/>
              </w:rPr>
              <w:t>5.Sezginin bilgi edinme sürecine etkisini sorgular.</w:t>
            </w:r>
          </w:p>
        </w:tc>
        <w:tc>
          <w:tcPr>
            <w:tcW w:w="3167" w:type="dxa"/>
            <w:vAlign w:val="center"/>
          </w:tcPr>
          <w:p w:rsidR="00294CE7" w:rsidRPr="002D31E6" w:rsidRDefault="00294CE7" w:rsidP="00294CE7">
            <w:pPr>
              <w:rPr>
                <w:rFonts w:ascii="Times New Roman" w:hAnsi="Times New Roman"/>
                <w:szCs w:val="22"/>
              </w:rPr>
            </w:pPr>
            <w:r w:rsidRPr="002D31E6">
              <w:rPr>
                <w:rFonts w:ascii="Times New Roman" w:hAnsi="Times New Roman"/>
                <w:szCs w:val="22"/>
              </w:rPr>
              <w:t>Entüisyonizm (Sezgicilik)</w:t>
            </w:r>
          </w:p>
        </w:tc>
        <w:tc>
          <w:tcPr>
            <w:tcW w:w="3170" w:type="dxa"/>
            <w:vAlign w:val="center"/>
          </w:tcPr>
          <w:p w:rsidR="00294CE7" w:rsidRPr="002D31E6" w:rsidRDefault="00294CE7" w:rsidP="00294CE7">
            <w:pPr>
              <w:rPr>
                <w:rFonts w:ascii="Times New Roman" w:hAnsi="Times New Roman"/>
                <w:szCs w:val="22"/>
              </w:rPr>
            </w:pPr>
            <w:r w:rsidRPr="002D31E6">
              <w:rPr>
                <w:rFonts w:ascii="Times New Roman" w:hAnsi="Times New Roman"/>
                <w:szCs w:val="22"/>
              </w:rPr>
              <w:t>[!] Entüisyonizm (sezgicilik) hakkında bilgi verilmelidir.</w:t>
            </w:r>
          </w:p>
        </w:tc>
        <w:tc>
          <w:tcPr>
            <w:tcW w:w="2307" w:type="dxa"/>
            <w:vAlign w:val="center"/>
          </w:tcPr>
          <w:p w:rsidR="00294CE7" w:rsidRPr="002D31E6" w:rsidRDefault="00294CE7" w:rsidP="00294CE7">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294CE7" w:rsidRPr="002D31E6" w:rsidRDefault="00294CE7" w:rsidP="00294CE7">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OCAK</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16. Hafta:</w:t>
            </w:r>
            <w:r w:rsidRPr="002458CA">
              <w:rPr>
                <w:rFonts w:ascii="Times New Roman" w:hAnsi="Times New Roman"/>
                <w:sz w:val="24"/>
                <w:szCs w:val="24"/>
                <w:lang w:eastAsia="tr-TR"/>
              </w:rPr>
              <w:br/>
              <w:t xml:space="preserve"> 29 Aralık-2 Oca</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2. ÜNİTE: BİLGİNİN DEĞERİ, KAYNAĞI VE DOĞRULUĞU</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6. Doğru bilgiyi ve doğru bilgi ölçütlerini analiz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DOĞRU BİLGİNİN ÖLÇÜTLERİ “Doğru bilgi nedir?” sorusu öğrencilere sorulur. Öğrencilerin cevapları alındıktan sonra; “ Bu bilgileri, doğru bilgi yapan ölçütler nelerdir?” sorusuyla doğru bilginin ölçütleri buldurulur. Sıralanan temel ölçütlerin öğrenciler tarafından örneklendirmesi istenir..</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Doğru bilginin uygunluk, tutarlılık, uzlaşım, apaçıklık, yarar vb. ölçütlerine yer verilmelidir.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YILBAŞI</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OCAK</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D22727" w:rsidRDefault="00B61EC6" w:rsidP="00B61EC6">
            <w:pPr>
              <w:jc w:val="center"/>
              <w:rPr>
                <w:rFonts w:ascii="Times New Roman" w:hAnsi="Times New Roman"/>
                <w:lang w:eastAsia="tr-TR"/>
              </w:rPr>
            </w:pPr>
            <w:r w:rsidRPr="002458CA">
              <w:rPr>
                <w:rFonts w:ascii="Times New Roman" w:hAnsi="Times New Roman"/>
                <w:sz w:val="24"/>
                <w:szCs w:val="24"/>
                <w:lang w:eastAsia="tr-TR"/>
              </w:rPr>
              <w:t>17. Hafta:</w:t>
            </w:r>
            <w:r w:rsidRPr="002458CA">
              <w:rPr>
                <w:rFonts w:ascii="Times New Roman" w:hAnsi="Times New Roman"/>
                <w:sz w:val="24"/>
                <w:szCs w:val="24"/>
                <w:lang w:eastAsia="tr-TR"/>
              </w:rPr>
              <w:br/>
              <w:t xml:space="preserve"> 5-9 Ocak</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6. Doğru bilgiyi ve doğru bilgi ölçütlerini analiz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DOĞRU BİLGİNİN ÖLÇÜTLERİ “Doğru bilgi nedir?” sorusu öğrencilere sorulur. Öğrencilerin cevapları alındıktan sonra; “ Bu bilgileri, doğru bilgi yapan ölçütler nelerdir?” sorusuyla doğru bilginin ölçütleri buldurulur. Sıralanan temel ölçütlerin öğrenciler tarafından örneklendirmesi istenir.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Doğru bilginin uygunluk, tutarlılık, uzlaşım, apaçıklık, yarar vb. ölçütlerine yer verilmelidir.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OCAK</w:t>
            </w:r>
          </w:p>
        </w:tc>
        <w:tc>
          <w:tcPr>
            <w:tcW w:w="1051"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18. Hafta:</w:t>
            </w:r>
            <w:r w:rsidRPr="002458CA">
              <w:rPr>
                <w:rFonts w:ascii="Times New Roman" w:hAnsi="Times New Roman"/>
                <w:sz w:val="24"/>
                <w:szCs w:val="24"/>
                <w:lang w:eastAsia="tr-TR"/>
              </w:rPr>
              <w:br/>
              <w:t xml:space="preserve"> 12-16 Ocak</w:t>
            </w:r>
          </w:p>
        </w:tc>
        <w:tc>
          <w:tcPr>
            <w:tcW w:w="412" w:type="dxa"/>
            <w:tcBorders>
              <w:left w:val="single" w:sz="4" w:space="0" w:color="auto"/>
            </w:tcBorders>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1. Bilgili insanın özelliklerini fark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NİZAMÜ’L MÜLK</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Bilgiye ulaşma yollarını bilen, ulaştığı bilgiyi anlamlandırarak öğrenen, öğrendiği bilgilerden yeni bilgiler üretebilen ve ürettiği bilgileri sorun çözmede kullanabilen kişi bilgili insandır vurgusu yapılmalıdır.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br/>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294CE7">
            <w:pPr>
              <w:ind w:left="113" w:right="113"/>
              <w:jc w:val="center"/>
              <w:rPr>
                <w:rFonts w:ascii="Times New Roman" w:hAnsi="Times New Roman"/>
                <w:szCs w:val="22"/>
              </w:rPr>
            </w:pPr>
          </w:p>
        </w:tc>
        <w:tc>
          <w:tcPr>
            <w:tcW w:w="14657" w:type="dxa"/>
            <w:gridSpan w:val="8"/>
            <w:tcBorders>
              <w:top w:val="single" w:sz="4" w:space="0" w:color="auto"/>
              <w:left w:val="single" w:sz="4" w:space="0" w:color="3F3F3F"/>
              <w:bottom w:val="single" w:sz="4" w:space="0" w:color="auto"/>
            </w:tcBorders>
            <w:shd w:val="clear" w:color="auto" w:fill="FFFFFF" w:themeFill="background1"/>
            <w:vAlign w:val="center"/>
          </w:tcPr>
          <w:p w:rsidR="00B61EC6" w:rsidRPr="002D31E6" w:rsidRDefault="00B61EC6" w:rsidP="005F6E3B">
            <w:pPr>
              <w:jc w:val="center"/>
              <w:rPr>
                <w:rFonts w:ascii="Times New Roman" w:hAnsi="Times New Roman"/>
                <w:b/>
                <w:sz w:val="30"/>
                <w:szCs w:val="30"/>
              </w:rPr>
            </w:pPr>
            <w:r w:rsidRPr="002D31E6">
              <w:rPr>
                <w:rFonts w:ascii="Times New Roman" w:hAnsi="Times New Roman"/>
                <w:b/>
                <w:sz w:val="30"/>
                <w:szCs w:val="30"/>
              </w:rPr>
              <w:t>YARIYIL TATİLİ</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ŞUBAT</w:t>
            </w:r>
          </w:p>
        </w:tc>
        <w:tc>
          <w:tcPr>
            <w:tcW w:w="105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19. Hafta:</w:t>
            </w:r>
            <w:r w:rsidRPr="002458CA">
              <w:rPr>
                <w:rFonts w:ascii="Times New Roman" w:hAnsi="Times New Roman"/>
                <w:sz w:val="24"/>
                <w:szCs w:val="24"/>
                <w:lang w:eastAsia="tr-TR"/>
              </w:rPr>
              <w:br/>
              <w:t xml:space="preserve"> 2-6 Şubat</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2.Bilginin kişiye yüklediği sorumlulukları fark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YALINAYAK SOKRATES “Hiç kimse bilerek kötülük yapmaz. Kötülük bilgisizliğin eseridir.” (Sokrates) sözü tahtaya yazılır. “Sokrates bu sözüyle ne anlatmak istiyor?” sorusu öğrencilere sorulur. Öğrencilerin bu konudaki görüşleri öğrenilir.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Ahlaki ve hukuki sorumluluklara değinilmelidir.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2.DÖNEMİN SONU</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ŞUBAT</w:t>
            </w:r>
          </w:p>
        </w:tc>
        <w:tc>
          <w:tcPr>
            <w:tcW w:w="105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20. Hafta:</w:t>
            </w:r>
            <w:r w:rsidRPr="002458CA">
              <w:rPr>
                <w:rFonts w:ascii="Times New Roman" w:hAnsi="Times New Roman"/>
                <w:sz w:val="24"/>
                <w:szCs w:val="24"/>
                <w:lang w:eastAsia="tr-TR"/>
              </w:rPr>
              <w:br/>
              <w:t xml:space="preserve"> 9-13 Şubat</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3. Bilgilerinin yaşamına etkisini örnekleriyle açıklar.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YERİMİZ ISINIYOR Öğrencilerden küresel ısınma problemi hakkında ön bilgi edinmek amacıyla yazılı ve görsel kaynaklardan araştırma yapmaları istenir.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Bireyin sahip olduğu bilgilerin kendisine ve içinde bulunduğu çevreye olumlu ve olumsuz etkileri örneklerle açıklanmalıdır.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3.DÖNEMİN BAŞI</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ŞUBAT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21. Hafta:</w:t>
            </w:r>
            <w:r w:rsidRPr="002458CA">
              <w:rPr>
                <w:rFonts w:ascii="Times New Roman" w:hAnsi="Times New Roman"/>
                <w:sz w:val="24"/>
                <w:szCs w:val="24"/>
                <w:lang w:eastAsia="tr-TR"/>
              </w:rPr>
              <w:br/>
              <w:t xml:space="preserve"> 16-20 Şubat</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4. Bilginin toplumsal değerini sorgular.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Bilginin toplumsal değeri</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Bilginin kendimizi ve toplumumuzu idare etmedeki önemi, toplumda birlik ve beraberliği sağlamadaki gücü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ŞUBAT</w:t>
            </w:r>
          </w:p>
        </w:tc>
        <w:tc>
          <w:tcPr>
            <w:tcW w:w="105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22. Hafta:</w:t>
            </w:r>
            <w:r w:rsidRPr="002458CA">
              <w:rPr>
                <w:rFonts w:ascii="Times New Roman" w:hAnsi="Times New Roman"/>
                <w:sz w:val="24"/>
                <w:szCs w:val="24"/>
                <w:lang w:eastAsia="tr-TR"/>
              </w:rPr>
              <w:br/>
              <w:t xml:space="preserve"> 23-27 Şubat</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5. Evrensel değerlerin kazanılmasında bilginin önemini değerlendirir.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HOŞGÖRÜ VE BARIŞ ÇAĞRISI Öğrencilerden Ahmed Yesevi, Mevlana, Hacı Bektaşi Veli ve Yunus Emre’nin sevgi, hoşgörü, barış gibi evrensel görüşleri ile ilgili önceden araştırma yapmaları istenir.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Temel insan hak ve özgürlükleri üzerinde durulmalıdır. [!] Bilgi, bilgelik, bilge kavramları arasındaki ilişkilere yer verilir.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MART</w:t>
            </w:r>
          </w:p>
        </w:tc>
        <w:tc>
          <w:tcPr>
            <w:tcW w:w="1051"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23. Hafta:</w:t>
            </w:r>
            <w:r w:rsidRPr="002458CA">
              <w:rPr>
                <w:rFonts w:ascii="Times New Roman" w:hAnsi="Times New Roman"/>
                <w:sz w:val="24"/>
                <w:szCs w:val="24"/>
                <w:lang w:eastAsia="tr-TR"/>
              </w:rPr>
              <w:br/>
              <w:t xml:space="preserve"> 2-6 Mart</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5. Evrensel değerlerin kazanılmasında bilginin önemini değerlendirir.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HOŞGÖRÜ VE BARIŞ ÇAĞRISI Öğrencilerden Ahmed Yesevi, Mevlana, Hacı Bektaşi Veli ve Yunus Emre’nin sevgi, hoşgörü, barış gibi evrensel görüşleri ile ilgili önceden araştırma yapmaları istenir.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Temel insan hak ve özgürlükleri üzerinde durulmalıdır. [!] Bilgi, bilgelik, bilge kavramları arasındaki ilişkilere yer verilir.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lastRenderedPageBreak/>
              <w:t>MART</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24. Hafta:</w:t>
            </w:r>
            <w:r w:rsidRPr="002458CA">
              <w:rPr>
                <w:rFonts w:ascii="Times New Roman" w:hAnsi="Times New Roman"/>
                <w:sz w:val="24"/>
                <w:szCs w:val="24"/>
                <w:lang w:eastAsia="tr-TR"/>
              </w:rPr>
              <w:br/>
              <w:t xml:space="preserve"> 9-13 Mart</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6. Doğru amaçlar için kullanılmayan bilginin insanlığa vereceği zararları sorgular.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HİROŞİMA</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Bilimin kötüye kullanılmasında bilimin ve bilim insanının değil, bilimi kullananların sorumlu olduğu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p w:rsidR="00B61EC6" w:rsidRPr="002D31E6" w:rsidRDefault="00B61EC6" w:rsidP="00B61EC6">
            <w:pPr>
              <w:rPr>
                <w:rFonts w:ascii="Times New Roman" w:hAnsi="Times New Roman"/>
                <w:szCs w:val="22"/>
              </w:rPr>
            </w:pPr>
            <w:r w:rsidRPr="002D31E6">
              <w:rPr>
                <w:rFonts w:ascii="Times New Roman" w:hAnsi="Times New Roman"/>
                <w:szCs w:val="22"/>
              </w:rPr>
              <w:t>İstiklâl Marşı’nın Kabulü ve Mehmet Akif Ersoy’u Anma Günü</w:t>
            </w:r>
          </w:p>
        </w:tc>
      </w:tr>
      <w:tr w:rsidR="00F63649" w:rsidRPr="002D31E6" w:rsidTr="008E40BA">
        <w:trPr>
          <w:cantSplit/>
          <w:trHeight w:val="638"/>
        </w:trPr>
        <w:tc>
          <w:tcPr>
            <w:tcW w:w="476" w:type="dxa"/>
            <w:shd w:val="clear" w:color="auto" w:fill="4F81BD" w:themeFill="accent1"/>
            <w:textDirection w:val="btLr"/>
          </w:tcPr>
          <w:p w:rsidR="00F63649" w:rsidRPr="002D31E6" w:rsidRDefault="00F63649" w:rsidP="00B61EC6">
            <w:pPr>
              <w:ind w:left="113" w:right="113"/>
              <w:jc w:val="center"/>
              <w:rPr>
                <w:rFonts w:ascii="Times New Roman" w:hAnsi="Times New Roman"/>
                <w:szCs w:val="22"/>
              </w:rPr>
            </w:pPr>
          </w:p>
        </w:tc>
        <w:tc>
          <w:tcPr>
            <w:tcW w:w="14657" w:type="dxa"/>
            <w:gridSpan w:val="8"/>
            <w:tcBorders>
              <w:top w:val="single" w:sz="4" w:space="0" w:color="auto"/>
              <w:left w:val="single" w:sz="4" w:space="0" w:color="3F3F3F"/>
              <w:bottom w:val="single" w:sz="4" w:space="0" w:color="auto"/>
            </w:tcBorders>
            <w:shd w:val="clear" w:color="auto" w:fill="FFFFFF" w:themeFill="background1"/>
            <w:vAlign w:val="center"/>
          </w:tcPr>
          <w:p w:rsidR="00F63649" w:rsidRPr="002D31E6" w:rsidRDefault="00F63649" w:rsidP="00F63649">
            <w:pPr>
              <w:jc w:val="center"/>
              <w:rPr>
                <w:rFonts w:ascii="Times New Roman" w:hAnsi="Times New Roman"/>
                <w:szCs w:val="22"/>
              </w:rPr>
            </w:pPr>
            <w:r w:rsidRPr="002D31E6">
              <w:rPr>
                <w:rFonts w:ascii="Times New Roman" w:hAnsi="Times New Roman"/>
                <w:b/>
                <w:sz w:val="30"/>
                <w:szCs w:val="30"/>
              </w:rPr>
              <w:t>2.ARA TATİL</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MART</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25. Hafta:</w:t>
            </w:r>
            <w:r w:rsidRPr="002458CA">
              <w:rPr>
                <w:rFonts w:ascii="Times New Roman" w:hAnsi="Times New Roman"/>
                <w:sz w:val="24"/>
                <w:szCs w:val="24"/>
                <w:lang w:eastAsia="tr-TR"/>
              </w:rPr>
              <w:br/>
              <w:t xml:space="preserve"> 23-27 Mart</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7. Bilginin ekonomik bir değeri olduğunu fark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BEYİN GÖÇÜ “Bilgi ile ekonomi arasındaki ilişki nedir?” sorusu öğrencilere yöneltilir. Alınan cevaplardan sonra öğrencilerden bilgiyi kullanarak ekonomik alanda başarı sağlayan kişiler hakkında ülkemizden ve dünyadan örnekler vermeleri istenir. </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Bilimin kötüye kullanılmasında bilimin ve bilim insanının değil, bilimi kullananların sorumlu olduğu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tc>
      </w:tr>
      <w:tr w:rsidR="00497F13" w:rsidRPr="002D31E6" w:rsidTr="008E40BA">
        <w:trPr>
          <w:cantSplit/>
          <w:trHeight w:val="1134"/>
        </w:trPr>
        <w:tc>
          <w:tcPr>
            <w:tcW w:w="476" w:type="dxa"/>
            <w:shd w:val="clear" w:color="auto" w:fill="4F81BD" w:themeFill="accent1"/>
            <w:textDirection w:val="btLr"/>
          </w:tcPr>
          <w:p w:rsidR="00497F13" w:rsidRPr="002D31E6" w:rsidRDefault="00497F13" w:rsidP="00497F13">
            <w:pPr>
              <w:ind w:left="113" w:right="113"/>
              <w:jc w:val="center"/>
              <w:rPr>
                <w:rFonts w:ascii="Times New Roman" w:hAnsi="Times New Roman"/>
                <w:szCs w:val="22"/>
              </w:rPr>
            </w:pPr>
            <w:r w:rsidRPr="002D31E6">
              <w:rPr>
                <w:rFonts w:ascii="Times New Roman" w:hAnsi="Times New Roman"/>
                <w:szCs w:val="22"/>
              </w:rPr>
              <w:t>MART</w:t>
            </w:r>
          </w:p>
        </w:tc>
        <w:tc>
          <w:tcPr>
            <w:tcW w:w="1051"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497F13" w:rsidRPr="002D31E6" w:rsidRDefault="00B61EC6" w:rsidP="002D31E6">
            <w:pPr>
              <w:jc w:val="center"/>
              <w:rPr>
                <w:rFonts w:ascii="Times New Roman" w:hAnsi="Times New Roman"/>
                <w:szCs w:val="22"/>
                <w:lang w:eastAsia="tr-TR"/>
              </w:rPr>
            </w:pPr>
            <w:r w:rsidRPr="002458CA">
              <w:rPr>
                <w:rFonts w:ascii="Times New Roman" w:hAnsi="Times New Roman"/>
                <w:sz w:val="24"/>
                <w:szCs w:val="24"/>
                <w:lang w:eastAsia="tr-TR"/>
              </w:rPr>
              <w:t>26. Hafta:</w:t>
            </w:r>
            <w:r w:rsidRPr="002458CA">
              <w:rPr>
                <w:rFonts w:ascii="Times New Roman" w:hAnsi="Times New Roman"/>
                <w:sz w:val="24"/>
                <w:szCs w:val="24"/>
                <w:lang w:eastAsia="tr-TR"/>
              </w:rPr>
              <w:br/>
              <w:t xml:space="preserve"> 30 Mart-3  Nisan</w:t>
            </w:r>
          </w:p>
        </w:tc>
        <w:tc>
          <w:tcPr>
            <w:tcW w:w="412" w:type="dxa"/>
            <w:textDirection w:val="btLr"/>
          </w:tcPr>
          <w:p w:rsidR="00497F13" w:rsidRPr="002D31E6" w:rsidRDefault="00497F13" w:rsidP="005F6E3B">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497F13" w:rsidRPr="002D31E6" w:rsidRDefault="00497F13" w:rsidP="005F6E3B">
            <w:pPr>
              <w:jc w:val="center"/>
              <w:rPr>
                <w:rFonts w:ascii="Times New Roman" w:hAnsi="Times New Roman"/>
                <w:szCs w:val="22"/>
              </w:rPr>
            </w:pPr>
            <w:r w:rsidRPr="002D31E6">
              <w:rPr>
                <w:rFonts w:ascii="Times New Roman" w:hAnsi="Times New Roman"/>
                <w:szCs w:val="22"/>
              </w:rPr>
              <w:t>3. ÜNİTE: BİLGİ VE TOPLUMSAL HAYAT</w:t>
            </w:r>
          </w:p>
        </w:tc>
        <w:tc>
          <w:tcPr>
            <w:tcW w:w="1701" w:type="dxa"/>
            <w:vAlign w:val="center"/>
          </w:tcPr>
          <w:p w:rsidR="00497F13" w:rsidRPr="002D31E6" w:rsidRDefault="00497F13" w:rsidP="00497F13">
            <w:pPr>
              <w:rPr>
                <w:rFonts w:ascii="Times New Roman" w:hAnsi="Times New Roman"/>
                <w:szCs w:val="22"/>
              </w:rPr>
            </w:pPr>
            <w:r w:rsidRPr="002D31E6">
              <w:rPr>
                <w:rFonts w:ascii="Times New Roman" w:hAnsi="Times New Roman"/>
                <w:szCs w:val="22"/>
              </w:rPr>
              <w:t>7. Bilginin ekonomik bir değeri olduğunu fark eder.</w:t>
            </w:r>
          </w:p>
        </w:tc>
        <w:tc>
          <w:tcPr>
            <w:tcW w:w="3167" w:type="dxa"/>
            <w:vAlign w:val="center"/>
          </w:tcPr>
          <w:p w:rsidR="00497F13" w:rsidRPr="002D31E6" w:rsidRDefault="00497F13" w:rsidP="004B2AAF">
            <w:pPr>
              <w:rPr>
                <w:rFonts w:ascii="Times New Roman" w:hAnsi="Times New Roman"/>
                <w:szCs w:val="22"/>
              </w:rPr>
            </w:pPr>
            <w:r w:rsidRPr="002D31E6">
              <w:rPr>
                <w:rFonts w:ascii="Times New Roman" w:hAnsi="Times New Roman"/>
                <w:szCs w:val="22"/>
              </w:rPr>
              <w:t xml:space="preserve">BEYİN GÖÇÜ “Bilgi ile ekonomi arasındaki ilişki nedir?” sorusu öğrencilere yöneltilir. Alınan cevaplardan sonra öğrencilerden bilgiyi kullanarak ekonomik alanda başarı sağlayan kişiler hakkında ülkemizden ve dünyadan örnekler vermeleri  istenir. </w:t>
            </w:r>
          </w:p>
        </w:tc>
        <w:tc>
          <w:tcPr>
            <w:tcW w:w="3170" w:type="dxa"/>
            <w:vAlign w:val="center"/>
          </w:tcPr>
          <w:p w:rsidR="00497F13" w:rsidRPr="002D31E6" w:rsidRDefault="00497F13" w:rsidP="00497F13">
            <w:pPr>
              <w:rPr>
                <w:rFonts w:ascii="Times New Roman" w:hAnsi="Times New Roman"/>
                <w:szCs w:val="22"/>
              </w:rPr>
            </w:pPr>
            <w:r w:rsidRPr="002D31E6">
              <w:rPr>
                <w:rFonts w:ascii="Times New Roman" w:hAnsi="Times New Roman"/>
                <w:szCs w:val="22"/>
              </w:rPr>
              <w:t>[!] Bilimin kötüye kullanılmasında bilimin ve bilim insanının değil, bilimi kullananların sorumlu olduğu vurgulanmalıdır.</w:t>
            </w:r>
          </w:p>
        </w:tc>
        <w:tc>
          <w:tcPr>
            <w:tcW w:w="2307" w:type="dxa"/>
            <w:vAlign w:val="center"/>
          </w:tcPr>
          <w:p w:rsidR="00497F13" w:rsidRPr="002D31E6" w:rsidRDefault="00497F13" w:rsidP="00497F13">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497F13" w:rsidRPr="002D31E6" w:rsidRDefault="00497F13" w:rsidP="00497F13">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NİSAN</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27. Hafta:</w:t>
            </w:r>
            <w:r w:rsidRPr="002458CA">
              <w:rPr>
                <w:rFonts w:ascii="Times New Roman" w:hAnsi="Times New Roman"/>
                <w:sz w:val="24"/>
                <w:szCs w:val="24"/>
                <w:lang w:eastAsia="tr-TR"/>
              </w:rPr>
              <w:br/>
              <w:t xml:space="preserve"> 6-10 Nisan</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1. Bilgi ve teknoloji arasındaki ilişkiyi değerlendirir.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Bilgi ve Teknoloji</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Bilgiyi elde ederken, kullanırken ve aktarırken teknolojiden yararlanma ile teknolojiyi ortaya çıkarmada bilginin önemi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br/>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NİSAN</w:t>
            </w:r>
          </w:p>
        </w:tc>
        <w:tc>
          <w:tcPr>
            <w:tcW w:w="1051"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28. Hafta:</w:t>
            </w:r>
            <w:r w:rsidRPr="002458CA">
              <w:rPr>
                <w:rFonts w:ascii="Times New Roman" w:hAnsi="Times New Roman"/>
                <w:sz w:val="24"/>
                <w:szCs w:val="24"/>
                <w:lang w:eastAsia="tr-TR"/>
              </w:rPr>
              <w:br/>
              <w:t xml:space="preserve"> 13-17 Nisan</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1. Bilgi ve teknoloji arasındaki ilişkiyi değerlendirir.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Bilgi ve Teknoloji</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Bilgiyi elde ederken, kullanırken ve aktarırken teknolojiden yararlanma ile teknolojiyi ortaya çıkarmada bilginin önemi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t>3.DÖNEMİN SONU</w:t>
            </w:r>
            <w:r w:rsidRPr="002D31E6">
              <w:rPr>
                <w:rFonts w:ascii="Times New Roman" w:hAnsi="Times New Roman"/>
                <w:szCs w:val="22"/>
              </w:rPr>
              <w:br/>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lastRenderedPageBreak/>
              <w:t>NİSAN</w:t>
            </w:r>
          </w:p>
        </w:tc>
        <w:tc>
          <w:tcPr>
            <w:tcW w:w="105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29. Hafta:</w:t>
            </w:r>
            <w:r w:rsidRPr="002458CA">
              <w:rPr>
                <w:rFonts w:ascii="Times New Roman" w:hAnsi="Times New Roman"/>
                <w:sz w:val="24"/>
                <w:szCs w:val="24"/>
                <w:lang w:eastAsia="tr-TR"/>
              </w:rPr>
              <w:br/>
              <w:t xml:space="preserve"> 20-24 Nisan</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2. Bilgi ve iletişim teknolojilerindeki gelişimin insan hayatına etkisini sorgular.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Atatürk’ün Milliyetçilik İlkesi ve Milli Egemenlik ENFORMASYON</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Enformasyonun tanımı yapılmalıdır. İletişim devriminin yaşandığı dünyamızda enformasyonun yeri ve önemine işaret edilmelidir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4.DÖNEMİN BAŞI             23 Nisan Ulusal Egemenlik ve Çocuk Bayramı</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NİSAN</w:t>
            </w:r>
          </w:p>
        </w:tc>
        <w:tc>
          <w:tcPr>
            <w:tcW w:w="105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b/>
                <w:sz w:val="20"/>
              </w:rPr>
            </w:pPr>
            <w:r w:rsidRPr="002458CA">
              <w:rPr>
                <w:rFonts w:ascii="Times New Roman" w:hAnsi="Times New Roman"/>
                <w:sz w:val="24"/>
                <w:szCs w:val="24"/>
                <w:lang w:eastAsia="tr-TR"/>
              </w:rPr>
              <w:t>30. Hafta:</w:t>
            </w:r>
            <w:r w:rsidRPr="002458CA">
              <w:rPr>
                <w:rFonts w:ascii="Times New Roman" w:hAnsi="Times New Roman"/>
                <w:sz w:val="24"/>
                <w:szCs w:val="24"/>
                <w:lang w:eastAsia="tr-TR"/>
              </w:rPr>
              <w:br/>
              <w:t xml:space="preserve"> 27 Nisan-1 Mayıs</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3. Dezenformasyonun toplum hayatına etkisini yorumlar.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DEZENFORMASYON</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Doğru bilginin çarpıtılması (dezenformasyon) ve çarpıtılan bilginin toplumda yaygınlaştırılması üzerinde durulmalıdır.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MAYIS</w:t>
            </w:r>
          </w:p>
        </w:tc>
        <w:tc>
          <w:tcPr>
            <w:tcW w:w="105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b/>
              </w:rPr>
            </w:pPr>
            <w:r w:rsidRPr="002458CA">
              <w:rPr>
                <w:rFonts w:ascii="Times New Roman" w:hAnsi="Times New Roman"/>
                <w:sz w:val="24"/>
                <w:szCs w:val="24"/>
                <w:lang w:eastAsia="tr-TR"/>
              </w:rPr>
              <w:t>31. Hafta:</w:t>
            </w:r>
            <w:r w:rsidRPr="002458CA">
              <w:rPr>
                <w:rFonts w:ascii="Times New Roman" w:hAnsi="Times New Roman"/>
                <w:sz w:val="24"/>
                <w:szCs w:val="24"/>
                <w:lang w:eastAsia="tr-TR"/>
              </w:rPr>
              <w:br/>
              <w:t xml:space="preserve"> 4-8 Mayıs</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3. Dezenformasyonun toplum hayatına etkisini yorumlar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DEZENFORMASYON</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Doğru bilginin çarpıtılması (dezenformasyon) ve çarpıtılan bilginin toplumda yaygınlaştırılması üzerinde durulmalıdır.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Soru- Cevap , Tartışma</w:t>
            </w:r>
          </w:p>
        </w:tc>
        <w:tc>
          <w:tcPr>
            <w:tcW w:w="141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xml:space="preserve">1 Mayıs İşçi Bayramı    </w:t>
            </w:r>
          </w:p>
          <w:p w:rsidR="00B61EC6" w:rsidRPr="002D31E6" w:rsidRDefault="00B61EC6" w:rsidP="00B61EC6">
            <w:pPr>
              <w:rPr>
                <w:rFonts w:ascii="Times New Roman" w:hAnsi="Times New Roman"/>
                <w:szCs w:val="22"/>
              </w:rPr>
            </w:pPr>
          </w:p>
          <w:p w:rsidR="00B61EC6" w:rsidRPr="002D31E6" w:rsidRDefault="00B61EC6" w:rsidP="00B61EC6">
            <w:pPr>
              <w:rPr>
                <w:rFonts w:ascii="Times New Roman" w:hAnsi="Times New Roman"/>
                <w:szCs w:val="22"/>
              </w:rPr>
            </w:pPr>
            <w:r w:rsidRPr="002D31E6">
              <w:rPr>
                <w:rFonts w:ascii="Times New Roman" w:hAnsi="Times New Roman"/>
                <w:szCs w:val="22"/>
              </w:rPr>
              <w:t>Ramazan bayramı</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MAYIS</w:t>
            </w:r>
          </w:p>
        </w:tc>
        <w:tc>
          <w:tcPr>
            <w:tcW w:w="105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b/>
              </w:rPr>
            </w:pPr>
            <w:r w:rsidRPr="002458CA">
              <w:rPr>
                <w:rFonts w:ascii="Times New Roman" w:hAnsi="Times New Roman"/>
                <w:sz w:val="24"/>
                <w:szCs w:val="24"/>
                <w:lang w:eastAsia="tr-TR"/>
              </w:rPr>
              <w:t>32. Hafta:</w:t>
            </w:r>
            <w:r w:rsidRPr="002458CA">
              <w:rPr>
                <w:rFonts w:ascii="Times New Roman" w:hAnsi="Times New Roman"/>
                <w:sz w:val="24"/>
                <w:szCs w:val="24"/>
                <w:lang w:eastAsia="tr-TR"/>
              </w:rPr>
              <w:br/>
              <w:t xml:space="preserve"> 11-15 Mayıs</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3. Dezenformasyonun toplum hayatına etkisini yorumlar.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DEZENFORMASYON</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Doğru bilginin çarpıtılması (dezenformasyon) ve çarpıtılan bilginin toplumda yaygınlaştırılması üzerinde durulmalıdır.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b/>
                <w:szCs w:val="22"/>
              </w:rPr>
            </w:pPr>
            <w:r w:rsidRPr="002D31E6">
              <w:rPr>
                <w:rFonts w:ascii="Times New Roman" w:hAnsi="Times New Roman"/>
                <w:szCs w:val="22"/>
              </w:rPr>
              <w:br/>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MAYIS</w:t>
            </w:r>
          </w:p>
        </w:tc>
        <w:tc>
          <w:tcPr>
            <w:tcW w:w="105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rsidR="00B61EC6" w:rsidRPr="00744705" w:rsidRDefault="00B61EC6" w:rsidP="00B61EC6">
            <w:pPr>
              <w:ind w:left="113" w:right="113"/>
              <w:jc w:val="center"/>
              <w:rPr>
                <w:b/>
              </w:rPr>
            </w:pPr>
            <w:r w:rsidRPr="002458CA">
              <w:rPr>
                <w:rFonts w:ascii="Times New Roman" w:hAnsi="Times New Roman"/>
                <w:sz w:val="24"/>
                <w:szCs w:val="24"/>
                <w:lang w:eastAsia="tr-TR"/>
              </w:rPr>
              <w:t>33. Hafta:</w:t>
            </w:r>
            <w:r w:rsidRPr="002458CA">
              <w:rPr>
                <w:rFonts w:ascii="Times New Roman" w:hAnsi="Times New Roman"/>
                <w:sz w:val="24"/>
                <w:szCs w:val="24"/>
                <w:lang w:eastAsia="tr-TR"/>
              </w:rPr>
              <w:br/>
              <w:t xml:space="preserve"> 18-22 Mayıs</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4. Bilginin zaman içinde değişebileceğini ve gelişebileceğini fark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BİLGİM DEĞİŞİYOR VE GELİŞİYOR (PROJE ÖRNEĞİ)</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Bilginin süreç içerisinde değişebileceğine ve paradigma kavramına dikkat çekilmelidir.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19 Mayıs Atatürk’ü Anma Gençlik ve Spor Bayramı</w:t>
            </w: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MAYIS</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34. Hafta:</w:t>
            </w:r>
            <w:r w:rsidRPr="002458CA">
              <w:rPr>
                <w:rFonts w:ascii="Times New Roman" w:hAnsi="Times New Roman"/>
                <w:sz w:val="24"/>
                <w:szCs w:val="24"/>
                <w:lang w:eastAsia="tr-TR"/>
              </w:rPr>
              <w:br/>
              <w:t xml:space="preserve"> 25-29 Mayıs</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4. Bilginin zaman içinde değişebileceğini ve gelişebileceğini fark eder.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BİLGİM DEĞİŞİYOR VE GELİŞİYOR (PROJE ÖRNEĞİ)</w:t>
            </w:r>
          </w:p>
        </w:tc>
        <w:tc>
          <w:tcPr>
            <w:tcW w:w="3170"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 Bilginin süreç içerisinde değişebileceğine ve paradigma kavramına dikkat çekilmelidir.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tc>
      </w:tr>
      <w:tr w:rsidR="00B61EC6" w:rsidRPr="002D31E6" w:rsidTr="008E40BA">
        <w:trPr>
          <w:cantSplit/>
          <w:trHeight w:val="1134"/>
        </w:trPr>
        <w:tc>
          <w:tcPr>
            <w:tcW w:w="476" w:type="dxa"/>
            <w:shd w:val="clear" w:color="auto" w:fill="4F81BD" w:themeFill="accent1"/>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lastRenderedPageBreak/>
              <w:t>HAZİRAN</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1EC6" w:rsidRPr="00744705" w:rsidRDefault="00B61EC6" w:rsidP="00B61EC6">
            <w:pPr>
              <w:ind w:left="113" w:right="113"/>
              <w:jc w:val="center"/>
              <w:rPr>
                <w:rFonts w:ascii="Times New Roman" w:hAnsi="Times New Roman"/>
              </w:rPr>
            </w:pPr>
            <w:r w:rsidRPr="002458CA">
              <w:rPr>
                <w:rFonts w:ascii="Times New Roman" w:hAnsi="Times New Roman"/>
                <w:sz w:val="24"/>
                <w:szCs w:val="24"/>
                <w:lang w:eastAsia="tr-TR"/>
              </w:rPr>
              <w:t>35. Hafta:</w:t>
            </w:r>
            <w:r w:rsidRPr="002458CA">
              <w:rPr>
                <w:rFonts w:ascii="Times New Roman" w:hAnsi="Times New Roman"/>
                <w:sz w:val="24"/>
                <w:szCs w:val="24"/>
                <w:lang w:eastAsia="tr-TR"/>
              </w:rPr>
              <w:br/>
              <w:t xml:space="preserve"> 1-5 Haziran</w:t>
            </w:r>
          </w:p>
        </w:tc>
        <w:tc>
          <w:tcPr>
            <w:tcW w:w="412" w:type="dxa"/>
            <w:textDirection w:val="btLr"/>
          </w:tcPr>
          <w:p w:rsidR="00B61EC6" w:rsidRPr="002D31E6" w:rsidRDefault="00B61EC6"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B61EC6" w:rsidRPr="002D31E6" w:rsidRDefault="00B61EC6"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5. Toplumların bilgi toplumlarına dönüşüm sürecini değerlendirir</w:t>
            </w:r>
          </w:p>
        </w:tc>
        <w:tc>
          <w:tcPr>
            <w:tcW w:w="316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GEÇMİŞTEN GÜNÜMÜZE</w:t>
            </w:r>
          </w:p>
        </w:tc>
        <w:tc>
          <w:tcPr>
            <w:tcW w:w="3170" w:type="dxa"/>
            <w:vAlign w:val="center"/>
          </w:tcPr>
          <w:p w:rsidR="00B61EC6" w:rsidRPr="002D31E6" w:rsidRDefault="00B61EC6" w:rsidP="00F63649">
            <w:pPr>
              <w:rPr>
                <w:rFonts w:ascii="Times New Roman" w:hAnsi="Times New Roman"/>
                <w:szCs w:val="22"/>
              </w:rPr>
            </w:pPr>
            <w:r w:rsidRPr="002D31E6">
              <w:rPr>
                <w:rFonts w:ascii="Times New Roman" w:hAnsi="Times New Roman"/>
                <w:szCs w:val="22"/>
              </w:rPr>
              <w:t>[!] Toplumları bilgi toplumu yapan kriterler üzerinde durulmalıdır. Bilgi ileten verici-aktif toplum ile kendisine bilgi iletilen alıcı- pasif toplum vurgulanmalıdır.</w:t>
            </w:r>
          </w:p>
        </w:tc>
        <w:tc>
          <w:tcPr>
            <w:tcW w:w="2307" w:type="dxa"/>
            <w:vAlign w:val="center"/>
          </w:tcPr>
          <w:p w:rsidR="00B61EC6" w:rsidRPr="002D31E6" w:rsidRDefault="00B61EC6"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B61EC6" w:rsidRPr="002D31E6" w:rsidRDefault="00B61EC6" w:rsidP="00B61EC6">
            <w:pPr>
              <w:rPr>
                <w:rFonts w:ascii="Times New Roman" w:hAnsi="Times New Roman"/>
                <w:szCs w:val="22"/>
              </w:rPr>
            </w:pPr>
          </w:p>
        </w:tc>
      </w:tr>
      <w:tr w:rsidR="00385505" w:rsidRPr="002D31E6" w:rsidTr="008E40BA">
        <w:trPr>
          <w:cantSplit/>
          <w:trHeight w:val="1134"/>
        </w:trPr>
        <w:tc>
          <w:tcPr>
            <w:tcW w:w="476" w:type="dxa"/>
            <w:vMerge w:val="restart"/>
            <w:shd w:val="clear" w:color="auto" w:fill="4F81BD" w:themeFill="accent1"/>
            <w:textDirection w:val="btLr"/>
          </w:tcPr>
          <w:p w:rsidR="00385505" w:rsidRPr="002D31E6" w:rsidRDefault="00385505" w:rsidP="00B61EC6">
            <w:pPr>
              <w:ind w:left="113" w:right="113"/>
              <w:jc w:val="center"/>
              <w:rPr>
                <w:rFonts w:ascii="Times New Roman" w:hAnsi="Times New Roman"/>
                <w:szCs w:val="22"/>
              </w:rPr>
            </w:pPr>
            <w:r w:rsidRPr="002D31E6">
              <w:rPr>
                <w:rFonts w:ascii="Times New Roman" w:hAnsi="Times New Roman"/>
                <w:szCs w:val="22"/>
              </w:rPr>
              <w:t>HAZİRAN</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5505" w:rsidRPr="00744705" w:rsidRDefault="00385505" w:rsidP="00B61EC6">
            <w:pPr>
              <w:ind w:left="113" w:right="113"/>
              <w:jc w:val="center"/>
              <w:rPr>
                <w:rFonts w:ascii="Times New Roman" w:hAnsi="Times New Roman"/>
              </w:rPr>
            </w:pPr>
            <w:r w:rsidRPr="002458CA">
              <w:rPr>
                <w:rFonts w:ascii="Times New Roman" w:hAnsi="Times New Roman"/>
                <w:sz w:val="24"/>
                <w:szCs w:val="24"/>
                <w:lang w:eastAsia="tr-TR"/>
              </w:rPr>
              <w:t>36. Hafta:</w:t>
            </w:r>
            <w:r w:rsidRPr="002458CA">
              <w:rPr>
                <w:rFonts w:ascii="Times New Roman" w:hAnsi="Times New Roman"/>
                <w:sz w:val="24"/>
                <w:szCs w:val="24"/>
                <w:lang w:eastAsia="tr-TR"/>
              </w:rPr>
              <w:br/>
              <w:t xml:space="preserve"> 8-12 Haziran</w:t>
            </w:r>
          </w:p>
        </w:tc>
        <w:tc>
          <w:tcPr>
            <w:tcW w:w="412" w:type="dxa"/>
            <w:textDirection w:val="btLr"/>
          </w:tcPr>
          <w:p w:rsidR="00385505" w:rsidRPr="002D31E6" w:rsidRDefault="00385505"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385505" w:rsidRPr="002D31E6" w:rsidRDefault="00385505"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385505" w:rsidRPr="002D31E6" w:rsidRDefault="00385505" w:rsidP="00B61EC6">
            <w:pPr>
              <w:rPr>
                <w:rFonts w:ascii="Times New Roman" w:hAnsi="Times New Roman"/>
                <w:szCs w:val="22"/>
              </w:rPr>
            </w:pPr>
            <w:r w:rsidRPr="002D31E6">
              <w:rPr>
                <w:rFonts w:ascii="Times New Roman" w:hAnsi="Times New Roman"/>
                <w:szCs w:val="22"/>
              </w:rPr>
              <w:t>5. Toplumların bilgi toplumlarına dönüşüm sürecini değerlendirir</w:t>
            </w:r>
          </w:p>
        </w:tc>
        <w:tc>
          <w:tcPr>
            <w:tcW w:w="3167" w:type="dxa"/>
            <w:vAlign w:val="center"/>
          </w:tcPr>
          <w:p w:rsidR="00385505" w:rsidRPr="002D31E6" w:rsidRDefault="00385505" w:rsidP="00B61EC6">
            <w:pPr>
              <w:rPr>
                <w:rFonts w:ascii="Times New Roman" w:hAnsi="Times New Roman"/>
                <w:szCs w:val="22"/>
              </w:rPr>
            </w:pPr>
            <w:r w:rsidRPr="002D31E6">
              <w:rPr>
                <w:rFonts w:ascii="Times New Roman" w:hAnsi="Times New Roman"/>
                <w:szCs w:val="22"/>
              </w:rPr>
              <w:t>GEÇMİŞTEN GÜNÜMÜZE</w:t>
            </w:r>
          </w:p>
        </w:tc>
        <w:tc>
          <w:tcPr>
            <w:tcW w:w="3170" w:type="dxa"/>
            <w:vAlign w:val="center"/>
          </w:tcPr>
          <w:p w:rsidR="00385505" w:rsidRPr="002D31E6" w:rsidRDefault="00385505" w:rsidP="00B61EC6">
            <w:pPr>
              <w:rPr>
                <w:rFonts w:ascii="Times New Roman" w:hAnsi="Times New Roman"/>
                <w:szCs w:val="22"/>
              </w:rPr>
            </w:pPr>
            <w:r w:rsidRPr="002D31E6">
              <w:rPr>
                <w:rFonts w:ascii="Times New Roman" w:hAnsi="Times New Roman"/>
                <w:szCs w:val="22"/>
              </w:rPr>
              <w:t>[!] Toplumları bilgi toplumu yapan kriterler üzerinde durulmalıdır. Bilgi ileten verici-aktif toplum ile kendisine bilgi iletilen alıcı- pasif toplum arasındaki farklar vurgulanmalıdır.</w:t>
            </w:r>
          </w:p>
        </w:tc>
        <w:tc>
          <w:tcPr>
            <w:tcW w:w="2307" w:type="dxa"/>
            <w:vAlign w:val="center"/>
          </w:tcPr>
          <w:p w:rsidR="00385505" w:rsidRPr="002D31E6" w:rsidRDefault="00385505"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385505" w:rsidRPr="002D31E6" w:rsidRDefault="00385505" w:rsidP="00B61EC6">
            <w:pPr>
              <w:rPr>
                <w:rFonts w:ascii="Times New Roman" w:hAnsi="Times New Roman"/>
                <w:szCs w:val="22"/>
              </w:rPr>
            </w:pPr>
            <w:r w:rsidRPr="002D31E6">
              <w:rPr>
                <w:rFonts w:ascii="Times New Roman" w:hAnsi="Times New Roman"/>
                <w:szCs w:val="22"/>
              </w:rPr>
              <w:br/>
            </w:r>
          </w:p>
        </w:tc>
      </w:tr>
      <w:tr w:rsidR="00385505" w:rsidRPr="002D31E6" w:rsidTr="008E40BA">
        <w:trPr>
          <w:cantSplit/>
          <w:trHeight w:val="1134"/>
        </w:trPr>
        <w:tc>
          <w:tcPr>
            <w:tcW w:w="476" w:type="dxa"/>
            <w:vMerge/>
            <w:shd w:val="clear" w:color="auto" w:fill="4F81BD" w:themeFill="accent1"/>
            <w:textDirection w:val="btLr"/>
          </w:tcPr>
          <w:p w:rsidR="00385505" w:rsidRPr="002D31E6" w:rsidRDefault="00385505" w:rsidP="00B61EC6">
            <w:pPr>
              <w:ind w:left="113" w:right="113"/>
              <w:jc w:val="center"/>
              <w:rPr>
                <w:rFonts w:ascii="Times New Roman" w:hAnsi="Times New Roman"/>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5505" w:rsidRDefault="00385505" w:rsidP="00B61EC6">
            <w:pPr>
              <w:ind w:left="113" w:right="113"/>
              <w:jc w:val="center"/>
              <w:rPr>
                <w:rFonts w:ascii="Times New Roman" w:hAnsi="Times New Roman"/>
                <w:lang w:eastAsia="tr-TR"/>
              </w:rPr>
            </w:pPr>
            <w:r w:rsidRPr="002458CA">
              <w:rPr>
                <w:rFonts w:ascii="Times New Roman" w:hAnsi="Times New Roman"/>
                <w:sz w:val="24"/>
                <w:szCs w:val="24"/>
                <w:lang w:eastAsia="tr-TR"/>
              </w:rPr>
              <w:t>37. Hafta:</w:t>
            </w:r>
            <w:r w:rsidRPr="002458CA">
              <w:rPr>
                <w:rFonts w:ascii="Times New Roman" w:hAnsi="Times New Roman"/>
                <w:sz w:val="24"/>
                <w:szCs w:val="24"/>
                <w:lang w:eastAsia="tr-TR"/>
              </w:rPr>
              <w:br/>
              <w:t xml:space="preserve"> 15-19 Haziran</w:t>
            </w:r>
          </w:p>
        </w:tc>
        <w:tc>
          <w:tcPr>
            <w:tcW w:w="412" w:type="dxa"/>
            <w:textDirection w:val="btLr"/>
          </w:tcPr>
          <w:p w:rsidR="00385505" w:rsidRPr="002D31E6" w:rsidRDefault="00385505" w:rsidP="00B61EC6">
            <w:pPr>
              <w:ind w:left="113" w:right="113"/>
              <w:jc w:val="center"/>
              <w:rPr>
                <w:rFonts w:ascii="Times New Roman" w:hAnsi="Times New Roman"/>
                <w:szCs w:val="22"/>
              </w:rPr>
            </w:pPr>
            <w:r w:rsidRPr="002D31E6">
              <w:rPr>
                <w:rFonts w:ascii="Times New Roman" w:hAnsi="Times New Roman"/>
                <w:szCs w:val="22"/>
              </w:rPr>
              <w:t>2 SAAT</w:t>
            </w:r>
          </w:p>
        </w:tc>
        <w:tc>
          <w:tcPr>
            <w:tcW w:w="1432" w:type="dxa"/>
            <w:vAlign w:val="center"/>
          </w:tcPr>
          <w:p w:rsidR="00385505" w:rsidRPr="002D31E6" w:rsidRDefault="00385505" w:rsidP="00B61EC6">
            <w:pPr>
              <w:jc w:val="center"/>
              <w:rPr>
                <w:rFonts w:ascii="Times New Roman" w:hAnsi="Times New Roman"/>
                <w:szCs w:val="22"/>
              </w:rPr>
            </w:pPr>
            <w:r w:rsidRPr="002D31E6">
              <w:rPr>
                <w:rFonts w:ascii="Times New Roman" w:hAnsi="Times New Roman"/>
                <w:szCs w:val="22"/>
              </w:rPr>
              <w:t>4. ÜNİTE: BİLGİ VE TEKNOLOJİ</w:t>
            </w:r>
          </w:p>
        </w:tc>
        <w:tc>
          <w:tcPr>
            <w:tcW w:w="1701" w:type="dxa"/>
            <w:vAlign w:val="center"/>
          </w:tcPr>
          <w:p w:rsidR="00385505" w:rsidRPr="002D31E6" w:rsidRDefault="00385505" w:rsidP="00B61EC6">
            <w:pPr>
              <w:rPr>
                <w:rFonts w:ascii="Times New Roman" w:hAnsi="Times New Roman"/>
                <w:szCs w:val="22"/>
              </w:rPr>
            </w:pPr>
            <w:r w:rsidRPr="002D31E6">
              <w:rPr>
                <w:rFonts w:ascii="Times New Roman" w:hAnsi="Times New Roman"/>
                <w:szCs w:val="22"/>
              </w:rPr>
              <w:t>5. Toplumların bilgi toplumlarına dönüşüm sürecini değerlendirir</w:t>
            </w:r>
          </w:p>
        </w:tc>
        <w:tc>
          <w:tcPr>
            <w:tcW w:w="3167" w:type="dxa"/>
            <w:vAlign w:val="center"/>
          </w:tcPr>
          <w:p w:rsidR="00385505" w:rsidRPr="002D31E6" w:rsidRDefault="00385505" w:rsidP="00B61EC6">
            <w:pPr>
              <w:rPr>
                <w:rFonts w:ascii="Times New Roman" w:hAnsi="Times New Roman"/>
                <w:szCs w:val="22"/>
              </w:rPr>
            </w:pPr>
            <w:r w:rsidRPr="002D31E6">
              <w:rPr>
                <w:rFonts w:ascii="Times New Roman" w:hAnsi="Times New Roman"/>
                <w:szCs w:val="22"/>
              </w:rPr>
              <w:t>- Yıl Sonu Genel Değerlendirme</w:t>
            </w:r>
          </w:p>
        </w:tc>
        <w:tc>
          <w:tcPr>
            <w:tcW w:w="3170" w:type="dxa"/>
            <w:vAlign w:val="center"/>
          </w:tcPr>
          <w:p w:rsidR="00385505" w:rsidRPr="002D31E6" w:rsidRDefault="00385505" w:rsidP="00F63649">
            <w:pPr>
              <w:rPr>
                <w:rFonts w:ascii="Times New Roman" w:hAnsi="Times New Roman"/>
                <w:szCs w:val="22"/>
              </w:rPr>
            </w:pPr>
            <w:r w:rsidRPr="002D31E6">
              <w:rPr>
                <w:rFonts w:ascii="Times New Roman" w:hAnsi="Times New Roman"/>
                <w:szCs w:val="22"/>
              </w:rPr>
              <w:t>[!] Toplumları bilgi toplumu yapan kriterler üzerinde durulmalıdır. Bilgi ileten verici-aktif toplum ile kendisine bilgi iletilen alıcı arasındaki farklar vurgulanmalıdır.</w:t>
            </w:r>
          </w:p>
        </w:tc>
        <w:tc>
          <w:tcPr>
            <w:tcW w:w="2307" w:type="dxa"/>
            <w:vAlign w:val="center"/>
          </w:tcPr>
          <w:p w:rsidR="00385505" w:rsidRPr="002D31E6" w:rsidRDefault="00385505" w:rsidP="00B61EC6">
            <w:pPr>
              <w:rPr>
                <w:rFonts w:ascii="Times New Roman" w:hAnsi="Times New Roman"/>
                <w:szCs w:val="22"/>
              </w:rPr>
            </w:pPr>
            <w:r w:rsidRPr="002D31E6">
              <w:rPr>
                <w:rFonts w:ascii="Times New Roman" w:hAnsi="Times New Roman"/>
                <w:szCs w:val="22"/>
              </w:rPr>
              <w:t>Anlatım Soru- Cevap Örneklendirme MEB Ders Kitabı</w:t>
            </w:r>
          </w:p>
        </w:tc>
        <w:tc>
          <w:tcPr>
            <w:tcW w:w="1417" w:type="dxa"/>
            <w:vAlign w:val="center"/>
          </w:tcPr>
          <w:p w:rsidR="00385505" w:rsidRPr="002D31E6" w:rsidRDefault="00385505" w:rsidP="00B61EC6">
            <w:pPr>
              <w:rPr>
                <w:rFonts w:ascii="Times New Roman" w:hAnsi="Times New Roman"/>
                <w:szCs w:val="22"/>
              </w:rPr>
            </w:pPr>
            <w:r w:rsidRPr="002D31E6">
              <w:rPr>
                <w:rFonts w:ascii="Times New Roman" w:hAnsi="Times New Roman"/>
                <w:b/>
                <w:szCs w:val="22"/>
              </w:rPr>
              <w:t>Ders Yılının Sona ermesi</w:t>
            </w:r>
          </w:p>
        </w:tc>
      </w:tr>
      <w:tr w:rsidR="00385505" w:rsidRPr="002D31E6" w:rsidTr="008E40BA">
        <w:trPr>
          <w:cantSplit/>
          <w:trHeight w:val="1134"/>
        </w:trPr>
        <w:tc>
          <w:tcPr>
            <w:tcW w:w="476" w:type="dxa"/>
            <w:vMerge/>
            <w:shd w:val="clear" w:color="auto" w:fill="4F81BD" w:themeFill="accent1"/>
            <w:textDirection w:val="btLr"/>
          </w:tcPr>
          <w:p w:rsidR="00385505" w:rsidRPr="002D31E6" w:rsidRDefault="00385505" w:rsidP="00B61EC6">
            <w:pPr>
              <w:ind w:left="113" w:right="113"/>
              <w:jc w:val="center"/>
              <w:rPr>
                <w:rFonts w:ascii="Times New Roman" w:hAnsi="Times New Roman"/>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85505" w:rsidRPr="002458CA" w:rsidRDefault="00385505" w:rsidP="00B61EC6">
            <w:pPr>
              <w:ind w:left="113" w:right="113"/>
              <w:jc w:val="center"/>
              <w:rPr>
                <w:rFonts w:ascii="Times New Roman" w:hAnsi="Times New Roman"/>
                <w:sz w:val="24"/>
                <w:szCs w:val="24"/>
                <w:lang w:eastAsia="tr-TR"/>
              </w:rPr>
            </w:pPr>
            <w:r>
              <w:rPr>
                <w:rFonts w:ascii="Times New Roman" w:hAnsi="Times New Roman"/>
                <w:sz w:val="24"/>
                <w:szCs w:val="24"/>
                <w:lang w:eastAsia="tr-TR"/>
              </w:rPr>
              <w:t>38. Hafta:</w:t>
            </w:r>
            <w:r>
              <w:rPr>
                <w:rFonts w:ascii="Times New Roman" w:hAnsi="Times New Roman"/>
                <w:sz w:val="24"/>
                <w:szCs w:val="24"/>
                <w:lang w:eastAsia="tr-TR"/>
              </w:rPr>
              <w:br/>
              <w:t xml:space="preserve"> 22-26</w:t>
            </w:r>
            <w:r w:rsidRPr="002458CA">
              <w:rPr>
                <w:rFonts w:ascii="Times New Roman" w:hAnsi="Times New Roman"/>
                <w:sz w:val="24"/>
                <w:szCs w:val="24"/>
                <w:lang w:eastAsia="tr-TR"/>
              </w:rPr>
              <w:t xml:space="preserve"> Haziran</w:t>
            </w:r>
          </w:p>
        </w:tc>
        <w:tc>
          <w:tcPr>
            <w:tcW w:w="412" w:type="dxa"/>
            <w:textDirection w:val="btLr"/>
          </w:tcPr>
          <w:p w:rsidR="00385505" w:rsidRPr="002D31E6" w:rsidRDefault="00385505" w:rsidP="00B61EC6">
            <w:pPr>
              <w:ind w:left="113" w:right="113"/>
              <w:jc w:val="center"/>
              <w:rPr>
                <w:rFonts w:ascii="Times New Roman" w:hAnsi="Times New Roman"/>
                <w:szCs w:val="22"/>
              </w:rPr>
            </w:pPr>
            <w:r>
              <w:rPr>
                <w:rFonts w:ascii="Times New Roman" w:hAnsi="Times New Roman"/>
                <w:szCs w:val="22"/>
              </w:rPr>
              <w:t>2 SAAT</w:t>
            </w:r>
          </w:p>
        </w:tc>
        <w:tc>
          <w:tcPr>
            <w:tcW w:w="13194" w:type="dxa"/>
            <w:gridSpan w:val="6"/>
            <w:vAlign w:val="center"/>
          </w:tcPr>
          <w:p w:rsidR="00385505" w:rsidRPr="002D31E6" w:rsidRDefault="00385505" w:rsidP="00F63649">
            <w:pPr>
              <w:jc w:val="center"/>
              <w:rPr>
                <w:rFonts w:ascii="Times New Roman" w:hAnsi="Times New Roman"/>
                <w:b/>
                <w:szCs w:val="22"/>
              </w:rPr>
            </w:pPr>
            <w:r>
              <w:rPr>
                <w:rFonts w:ascii="Times New Roman" w:hAnsi="Times New Roman"/>
                <w:b/>
                <w:szCs w:val="22"/>
              </w:rPr>
              <w:t>SOSYAL ETKİNLİK</w:t>
            </w:r>
          </w:p>
        </w:tc>
      </w:tr>
    </w:tbl>
    <w:p w:rsidR="003E35D9" w:rsidRPr="002D31E6" w:rsidRDefault="003E35D9" w:rsidP="00727B32">
      <w:pPr>
        <w:ind w:left="57"/>
        <w:rPr>
          <w:rFonts w:ascii="Times New Roman" w:hAnsi="Times New Roman"/>
          <w:b/>
          <w:szCs w:val="22"/>
        </w:rPr>
      </w:pPr>
      <w:r w:rsidRPr="002D31E6">
        <w:rPr>
          <w:rFonts w:ascii="Times New Roman" w:hAnsi="Times New Roman"/>
          <w:b/>
          <w:szCs w:val="22"/>
        </w:rPr>
        <w:tab/>
      </w:r>
      <w:r w:rsidRPr="002D31E6">
        <w:rPr>
          <w:rFonts w:ascii="Times New Roman" w:hAnsi="Times New Roman"/>
          <w:b/>
          <w:szCs w:val="22"/>
        </w:rPr>
        <w:tab/>
      </w:r>
      <w:r w:rsidRPr="002D31E6">
        <w:rPr>
          <w:rFonts w:ascii="Times New Roman" w:hAnsi="Times New Roman"/>
          <w:b/>
          <w:szCs w:val="22"/>
        </w:rPr>
        <w:tab/>
      </w:r>
      <w:r w:rsidRPr="002D31E6">
        <w:rPr>
          <w:rFonts w:ascii="Times New Roman" w:hAnsi="Times New Roman"/>
          <w:b/>
          <w:szCs w:val="22"/>
        </w:rPr>
        <w:tab/>
      </w:r>
      <w:r w:rsidRPr="002D31E6">
        <w:rPr>
          <w:rFonts w:ascii="Times New Roman" w:hAnsi="Times New Roman"/>
          <w:b/>
          <w:szCs w:val="22"/>
        </w:rPr>
        <w:tab/>
      </w:r>
      <w:r w:rsidRPr="002D31E6">
        <w:rPr>
          <w:rFonts w:ascii="Times New Roman" w:hAnsi="Times New Roman"/>
          <w:b/>
          <w:szCs w:val="22"/>
        </w:rPr>
        <w:tab/>
      </w:r>
      <w:r w:rsidRPr="002D31E6">
        <w:rPr>
          <w:rFonts w:ascii="Times New Roman" w:hAnsi="Times New Roman"/>
          <w:b/>
          <w:szCs w:val="22"/>
        </w:rPr>
        <w:tab/>
      </w:r>
      <w:r w:rsidRPr="002D31E6">
        <w:rPr>
          <w:rFonts w:ascii="Times New Roman" w:hAnsi="Times New Roman"/>
          <w:b/>
          <w:szCs w:val="22"/>
        </w:rPr>
        <w:tab/>
      </w:r>
      <w:r w:rsidRPr="002D31E6">
        <w:rPr>
          <w:rFonts w:ascii="Times New Roman" w:hAnsi="Times New Roman"/>
          <w:b/>
          <w:szCs w:val="22"/>
        </w:rPr>
        <w:tab/>
        <w:t xml:space="preserve"> </w:t>
      </w:r>
    </w:p>
    <w:p w:rsidR="003E35D9" w:rsidRPr="002D31E6" w:rsidRDefault="003E35D9" w:rsidP="003E35D9">
      <w:pPr>
        <w:rPr>
          <w:rFonts w:ascii="Times New Roman" w:hAnsi="Times New Roman"/>
          <w:b/>
          <w:szCs w:val="22"/>
        </w:rPr>
      </w:pPr>
      <w:r w:rsidRPr="002D31E6">
        <w:rPr>
          <w:rFonts w:ascii="Times New Roman" w:hAnsi="Times New Roman"/>
          <w:b/>
          <w:szCs w:val="22"/>
        </w:rPr>
        <w:t xml:space="preserve"> …………………………..   </w:t>
      </w:r>
    </w:p>
    <w:p w:rsidR="003E35D9" w:rsidRPr="002D31E6" w:rsidRDefault="003E35D9" w:rsidP="003E35D9">
      <w:pPr>
        <w:rPr>
          <w:rFonts w:ascii="Times New Roman" w:hAnsi="Times New Roman"/>
          <w:b/>
          <w:szCs w:val="22"/>
        </w:rPr>
      </w:pPr>
      <w:r w:rsidRPr="002D31E6">
        <w:rPr>
          <w:rFonts w:ascii="Times New Roman" w:hAnsi="Times New Roman"/>
          <w:b/>
          <w:szCs w:val="22"/>
        </w:rPr>
        <w:t xml:space="preserve">       Felsefe Öğretmeni </w:t>
      </w:r>
    </w:p>
    <w:p w:rsidR="003E35D9" w:rsidRPr="002D31E6" w:rsidRDefault="003E35D9" w:rsidP="003E35D9">
      <w:pPr>
        <w:spacing w:after="0"/>
        <w:jc w:val="center"/>
        <w:rPr>
          <w:rFonts w:ascii="Times New Roman" w:hAnsi="Times New Roman"/>
          <w:b/>
          <w:szCs w:val="22"/>
        </w:rPr>
      </w:pPr>
      <w:r w:rsidRPr="002D31E6">
        <w:rPr>
          <w:rFonts w:ascii="Times New Roman" w:hAnsi="Times New Roman"/>
          <w:b/>
          <w:szCs w:val="22"/>
        </w:rPr>
        <w:t>UYGUNDUR</w:t>
      </w:r>
    </w:p>
    <w:p w:rsidR="003E35D9" w:rsidRPr="002D31E6" w:rsidRDefault="003E35D9" w:rsidP="003E35D9">
      <w:pPr>
        <w:spacing w:after="0" w:line="276" w:lineRule="auto"/>
        <w:jc w:val="center"/>
        <w:rPr>
          <w:rFonts w:ascii="Times New Roman" w:hAnsi="Times New Roman"/>
          <w:b/>
          <w:szCs w:val="22"/>
        </w:rPr>
      </w:pPr>
      <w:r w:rsidRPr="002D31E6">
        <w:rPr>
          <w:rFonts w:ascii="Times New Roman" w:hAnsi="Times New Roman"/>
          <w:b/>
          <w:szCs w:val="22"/>
        </w:rPr>
        <w:t>…./…../…………</w:t>
      </w:r>
    </w:p>
    <w:p w:rsidR="003E35D9" w:rsidRPr="002D31E6" w:rsidRDefault="003E35D9" w:rsidP="003E35D9">
      <w:pPr>
        <w:tabs>
          <w:tab w:val="left" w:pos="7020"/>
        </w:tabs>
        <w:spacing w:after="0" w:line="276" w:lineRule="auto"/>
        <w:rPr>
          <w:rFonts w:ascii="Times New Roman" w:hAnsi="Times New Roman"/>
          <w:b/>
          <w:szCs w:val="22"/>
        </w:rPr>
      </w:pPr>
      <w:r w:rsidRPr="002D31E6">
        <w:rPr>
          <w:rFonts w:ascii="Times New Roman" w:hAnsi="Times New Roman"/>
          <w:b/>
          <w:szCs w:val="22"/>
        </w:rPr>
        <w:tab/>
      </w:r>
    </w:p>
    <w:p w:rsidR="003E35D9" w:rsidRPr="002D31E6" w:rsidRDefault="003E35D9" w:rsidP="003E35D9">
      <w:pPr>
        <w:spacing w:after="0" w:line="276" w:lineRule="auto"/>
        <w:jc w:val="center"/>
        <w:rPr>
          <w:rFonts w:ascii="Times New Roman" w:hAnsi="Times New Roman"/>
          <w:b/>
          <w:szCs w:val="22"/>
        </w:rPr>
      </w:pPr>
      <w:r w:rsidRPr="002D31E6">
        <w:rPr>
          <w:rFonts w:ascii="Times New Roman" w:hAnsi="Times New Roman"/>
          <w:b/>
          <w:szCs w:val="22"/>
        </w:rPr>
        <w:t>………………………</w:t>
      </w:r>
    </w:p>
    <w:p w:rsidR="003E35D9" w:rsidRPr="002D31E6" w:rsidRDefault="003E35D9" w:rsidP="003E35D9">
      <w:pPr>
        <w:pStyle w:val="ListeParagraf"/>
        <w:ind w:left="227"/>
        <w:rPr>
          <w:rFonts w:ascii="Times New Roman" w:hAnsi="Times New Roman"/>
          <w:b/>
          <w:i/>
          <w:szCs w:val="22"/>
        </w:rPr>
      </w:pPr>
      <w:r w:rsidRPr="002D31E6">
        <w:rPr>
          <w:rFonts w:ascii="Times New Roman" w:hAnsi="Times New Roman"/>
          <w:b/>
          <w:szCs w:val="22"/>
        </w:rPr>
        <w:t xml:space="preserve">                                                                                                                       OKUL MÜDÜRÜ</w:t>
      </w:r>
    </w:p>
    <w:p w:rsidR="00727B32" w:rsidRPr="00F63649" w:rsidRDefault="000063F0" w:rsidP="00F63649">
      <w:pPr>
        <w:rPr>
          <w:rFonts w:ascii="Times New Roman" w:hAnsi="Times New Roman"/>
        </w:rPr>
      </w:pPr>
      <w:hyperlink r:id="rId8" w:history="1">
        <w:r w:rsidR="00727B32" w:rsidRPr="002D31E6">
          <w:rPr>
            <w:rStyle w:val="Kpr"/>
            <w:rFonts w:ascii="Times New Roman" w:hAnsi="Times New Roman"/>
          </w:rPr>
          <w:t>www.felsefeogretmeni.com</w:t>
        </w:r>
      </w:hyperlink>
    </w:p>
    <w:sectPr w:rsidR="00727B32" w:rsidRPr="00F63649" w:rsidSect="005F6E3B">
      <w:pgSz w:w="16838" w:h="11906" w:orient="landscape"/>
      <w:pgMar w:top="426" w:right="720" w:bottom="284" w:left="72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3F0" w:rsidRDefault="000063F0" w:rsidP="008349A1">
      <w:pPr>
        <w:spacing w:after="0" w:line="240" w:lineRule="auto"/>
      </w:pPr>
      <w:r>
        <w:separator/>
      </w:r>
    </w:p>
  </w:endnote>
  <w:endnote w:type="continuationSeparator" w:id="0">
    <w:p w:rsidR="000063F0" w:rsidRDefault="000063F0" w:rsidP="0083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3F0" w:rsidRDefault="000063F0" w:rsidP="008349A1">
      <w:pPr>
        <w:spacing w:after="0" w:line="240" w:lineRule="auto"/>
      </w:pPr>
      <w:r>
        <w:separator/>
      </w:r>
    </w:p>
  </w:footnote>
  <w:footnote w:type="continuationSeparator" w:id="0">
    <w:p w:rsidR="000063F0" w:rsidRDefault="000063F0" w:rsidP="00834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E6641"/>
    <w:multiLevelType w:val="hybridMultilevel"/>
    <w:tmpl w:val="1A1CF7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4FD33C7"/>
    <w:multiLevelType w:val="hybridMultilevel"/>
    <w:tmpl w:val="A0A42E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A3"/>
    <w:rsid w:val="000063F0"/>
    <w:rsid w:val="00082A8D"/>
    <w:rsid w:val="00085BA3"/>
    <w:rsid w:val="00130EDC"/>
    <w:rsid w:val="00147E89"/>
    <w:rsid w:val="001F421F"/>
    <w:rsid w:val="00246366"/>
    <w:rsid w:val="00290BAF"/>
    <w:rsid w:val="00294CE7"/>
    <w:rsid w:val="002D31E6"/>
    <w:rsid w:val="003603A6"/>
    <w:rsid w:val="00385505"/>
    <w:rsid w:val="003A33A5"/>
    <w:rsid w:val="003C4E99"/>
    <w:rsid w:val="003E35D9"/>
    <w:rsid w:val="004014AE"/>
    <w:rsid w:val="004252D2"/>
    <w:rsid w:val="00480447"/>
    <w:rsid w:val="0049570A"/>
    <w:rsid w:val="00497F13"/>
    <w:rsid w:val="004B2AAF"/>
    <w:rsid w:val="004C1647"/>
    <w:rsid w:val="004F3C61"/>
    <w:rsid w:val="0050739E"/>
    <w:rsid w:val="00521722"/>
    <w:rsid w:val="005431E1"/>
    <w:rsid w:val="00550A27"/>
    <w:rsid w:val="00582C2B"/>
    <w:rsid w:val="005F6E3B"/>
    <w:rsid w:val="0062493E"/>
    <w:rsid w:val="00636EEC"/>
    <w:rsid w:val="00727B32"/>
    <w:rsid w:val="00763627"/>
    <w:rsid w:val="00784D96"/>
    <w:rsid w:val="007908FC"/>
    <w:rsid w:val="007B2530"/>
    <w:rsid w:val="00814113"/>
    <w:rsid w:val="008349A1"/>
    <w:rsid w:val="008D785F"/>
    <w:rsid w:val="008E40BA"/>
    <w:rsid w:val="00912365"/>
    <w:rsid w:val="00AD1B61"/>
    <w:rsid w:val="00AE6BD3"/>
    <w:rsid w:val="00AF688A"/>
    <w:rsid w:val="00B61EC6"/>
    <w:rsid w:val="00B87672"/>
    <w:rsid w:val="00B905BF"/>
    <w:rsid w:val="00BF5FD7"/>
    <w:rsid w:val="00C3785D"/>
    <w:rsid w:val="00C56887"/>
    <w:rsid w:val="00C81909"/>
    <w:rsid w:val="00D4152B"/>
    <w:rsid w:val="00D85993"/>
    <w:rsid w:val="00D913A0"/>
    <w:rsid w:val="00DA76A3"/>
    <w:rsid w:val="00E06B8C"/>
    <w:rsid w:val="00E23F82"/>
    <w:rsid w:val="00E524FF"/>
    <w:rsid w:val="00E91EE1"/>
    <w:rsid w:val="00EE0457"/>
    <w:rsid w:val="00F43D72"/>
    <w:rsid w:val="00F502E4"/>
    <w:rsid w:val="00F5148D"/>
    <w:rsid w:val="00F63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B298B-4BFB-4B09-95D3-D7C43342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4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rsid w:val="004014AE"/>
  </w:style>
  <w:style w:type="character" w:styleId="Kpr">
    <w:name w:val="Hyperlink"/>
    <w:rsid w:val="004014AE"/>
    <w:rPr>
      <w:color w:val="0000FF"/>
      <w:u w:val="single"/>
    </w:rPr>
  </w:style>
  <w:style w:type="character" w:styleId="SatrNumaras">
    <w:name w:val="line number"/>
    <w:basedOn w:val="VarsaylanParagrafYazTipi"/>
    <w:semiHidden/>
    <w:rsid w:val="004014AE"/>
  </w:style>
  <w:style w:type="table" w:styleId="TabloBasit1">
    <w:name w:val="Table Simple 1"/>
    <w:basedOn w:val="NormalTablo"/>
    <w:rsid w:val="004014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uiPriority w:val="39"/>
    <w:rsid w:val="004014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8349A1"/>
    <w:pPr>
      <w:spacing w:after="0" w:line="240" w:lineRule="auto"/>
    </w:pPr>
  </w:style>
  <w:style w:type="paragraph" w:styleId="stbilgi">
    <w:name w:val="header"/>
    <w:basedOn w:val="Normal"/>
    <w:link w:val="stbilgiChar"/>
    <w:uiPriority w:val="99"/>
    <w:unhideWhenUsed/>
    <w:rsid w:val="008349A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349A1"/>
  </w:style>
  <w:style w:type="paragraph" w:styleId="Altbilgi">
    <w:name w:val="footer"/>
    <w:basedOn w:val="Normal"/>
    <w:link w:val="AltbilgiChar"/>
    <w:uiPriority w:val="99"/>
    <w:unhideWhenUsed/>
    <w:rsid w:val="008349A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349A1"/>
  </w:style>
  <w:style w:type="paragraph" w:styleId="ListeParagraf">
    <w:name w:val="List Paragraph"/>
    <w:basedOn w:val="Normal"/>
    <w:uiPriority w:val="34"/>
    <w:qFormat/>
    <w:rsid w:val="00DA7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339080">
      <w:bodyDiv w:val="1"/>
      <w:marLeft w:val="0"/>
      <w:marRight w:val="0"/>
      <w:marTop w:val="0"/>
      <w:marBottom w:val="0"/>
      <w:divBdr>
        <w:top w:val="none" w:sz="0" w:space="0" w:color="auto"/>
        <w:left w:val="none" w:sz="0" w:space="0" w:color="auto"/>
        <w:bottom w:val="none" w:sz="0" w:space="0" w:color="auto"/>
        <w:right w:val="none" w:sz="0" w:space="0" w:color="auto"/>
      </w:divBdr>
    </w:div>
    <w:div w:id="1447386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sefeogretmen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79C48-4970-4F7B-A1B5-63B6D898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2446</Words>
  <Characters>13944</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demirbilek</dc:creator>
  <cp:lastModifiedBy>Microsoft hesabı</cp:lastModifiedBy>
  <cp:revision>3</cp:revision>
  <dcterms:created xsi:type="dcterms:W3CDTF">2025-09-07T12:13:00Z</dcterms:created>
  <dcterms:modified xsi:type="dcterms:W3CDTF">2025-09-07T12:18:00Z</dcterms:modified>
</cp:coreProperties>
</file>