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1CDA" w:rsidRDefault="005639F0">
      <w:pPr>
        <w:jc w:val="center"/>
      </w:pPr>
      <w:r>
        <w:rPr>
          <w:rStyle w:val="Gl"/>
          <w:rFonts w:ascii="Arial" w:hAnsi="Arial" w:cs="Arial"/>
          <w:color w:val="22262A"/>
          <w:sz w:val="36"/>
          <w:szCs w:val="36"/>
          <w:shd w:val="clear" w:color="auto" w:fill="FFFFFF"/>
        </w:rPr>
        <w:t>2026 - 2027 </w:t>
      </w:r>
      <w:r>
        <w:rPr>
          <w:rStyle w:val="Gl"/>
          <w:rFonts w:ascii="Arial" w:hAnsi="Arial" w:cs="Arial"/>
          <w:sz w:val="36"/>
          <w:szCs w:val="36"/>
          <w:shd w:val="clear" w:color="auto" w:fill="FFFFFF"/>
        </w:rPr>
        <w:t>EĞİTİM</w:t>
      </w:r>
      <w:r>
        <w:rPr>
          <w:rStyle w:val="Gl"/>
          <w:rFonts w:ascii="Arial" w:hAnsi="Arial" w:cs="Arial"/>
          <w:color w:val="22262A"/>
          <w:sz w:val="36"/>
          <w:szCs w:val="36"/>
          <w:shd w:val="clear" w:color="auto" w:fill="FFFFFF"/>
        </w:rPr>
        <w:t> ÖĞRETİM YILI</w:t>
      </w:r>
      <w:r>
        <w:rPr>
          <w:rFonts w:ascii="Arial" w:hAnsi="Arial" w:cs="Arial"/>
          <w:b/>
          <w:bCs/>
          <w:color w:val="22262A"/>
          <w:sz w:val="36"/>
          <w:szCs w:val="36"/>
          <w:shd w:val="clear" w:color="auto" w:fill="FFFFFF"/>
        </w:rPr>
        <w:br/>
      </w:r>
      <w:r>
        <w:rPr>
          <w:rStyle w:val="Gl"/>
          <w:rFonts w:ascii="Arial" w:hAnsi="Arial" w:cs="Arial"/>
          <w:color w:val="22262A"/>
          <w:sz w:val="36"/>
          <w:szCs w:val="36"/>
          <w:shd w:val="clear" w:color="auto" w:fill="FFFFFF"/>
        </w:rPr>
        <w:t>……………………………………………… LİSESİ</w:t>
      </w:r>
      <w:r>
        <w:rPr>
          <w:rFonts w:ascii="Arial" w:hAnsi="Arial" w:cs="Arial"/>
          <w:b/>
          <w:bCs/>
          <w:color w:val="22262A"/>
          <w:sz w:val="36"/>
          <w:szCs w:val="36"/>
          <w:shd w:val="clear" w:color="auto" w:fill="FFFFFF"/>
        </w:rPr>
        <w:br/>
      </w:r>
      <w:r w:rsidR="00264766">
        <w:rPr>
          <w:rStyle w:val="Gl"/>
          <w:rFonts w:ascii="Arial" w:hAnsi="Arial" w:cs="Arial"/>
          <w:color w:val="22262A"/>
          <w:sz w:val="36"/>
          <w:szCs w:val="36"/>
          <w:shd w:val="clear" w:color="auto" w:fill="FFFFFF"/>
        </w:rPr>
        <w:t>PSİKOLOJİ</w:t>
      </w:r>
      <w:r>
        <w:rPr>
          <w:rStyle w:val="Gl"/>
          <w:rFonts w:ascii="Arial" w:hAnsi="Arial" w:cs="Arial"/>
          <w:color w:val="22262A"/>
          <w:sz w:val="36"/>
          <w:szCs w:val="36"/>
          <w:shd w:val="clear" w:color="auto" w:fill="FFFFFF"/>
        </w:rPr>
        <w:t> DERSİ ÜNİTELENDİRİLMİŞ YILLIK DERS PLANI</w:t>
      </w:r>
    </w:p>
    <w:tbl>
      <w:tblPr>
        <w:tblW w:w="155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2"/>
        <w:gridCol w:w="992"/>
        <w:gridCol w:w="993"/>
        <w:gridCol w:w="1842"/>
        <w:gridCol w:w="2268"/>
        <w:gridCol w:w="4781"/>
        <w:gridCol w:w="2160"/>
        <w:gridCol w:w="1584"/>
      </w:tblGrid>
      <w:tr w:rsidR="00181CDA" w:rsidTr="00D543A3">
        <w:trPr>
          <w:jc w:val="center"/>
        </w:trPr>
        <w:tc>
          <w:tcPr>
            <w:tcW w:w="932" w:type="dxa"/>
            <w:shd w:val="clear" w:color="auto" w:fill="78281F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181CDA" w:rsidRDefault="00264766" w:rsidP="00D543A3">
            <w:pPr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AY</w:t>
            </w:r>
          </w:p>
        </w:tc>
        <w:tc>
          <w:tcPr>
            <w:tcW w:w="992" w:type="dxa"/>
            <w:shd w:val="clear" w:color="auto" w:fill="78281F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181CDA" w:rsidRDefault="00264766" w:rsidP="00D543A3">
            <w:pPr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HAFTA</w:t>
            </w:r>
          </w:p>
        </w:tc>
        <w:tc>
          <w:tcPr>
            <w:tcW w:w="993" w:type="dxa"/>
            <w:shd w:val="clear" w:color="auto" w:fill="78281F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181CDA" w:rsidRDefault="00264766" w:rsidP="00D543A3">
            <w:pPr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DERS SAATİ</w:t>
            </w:r>
          </w:p>
        </w:tc>
        <w:tc>
          <w:tcPr>
            <w:tcW w:w="1842" w:type="dxa"/>
            <w:shd w:val="clear" w:color="auto" w:fill="78281F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181CDA" w:rsidRDefault="00264766">
            <w:pPr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ÜNİTE / TEMA</w:t>
            </w:r>
          </w:p>
        </w:tc>
        <w:tc>
          <w:tcPr>
            <w:tcW w:w="2268" w:type="dxa"/>
            <w:shd w:val="clear" w:color="auto" w:fill="78281F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181CDA" w:rsidRDefault="00264766">
            <w:pPr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KONU</w:t>
            </w:r>
          </w:p>
        </w:tc>
        <w:tc>
          <w:tcPr>
            <w:tcW w:w="4781" w:type="dxa"/>
            <w:shd w:val="clear" w:color="auto" w:fill="78281F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181CDA" w:rsidRDefault="00264766">
            <w:pPr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ÖĞRENME ÇIKTILARI / KAZANIM</w:t>
            </w:r>
          </w:p>
        </w:tc>
        <w:tc>
          <w:tcPr>
            <w:tcW w:w="2160" w:type="dxa"/>
            <w:shd w:val="clear" w:color="auto" w:fill="78281F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181CDA" w:rsidRDefault="00264766">
            <w:pPr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ÖLÇME VE DEĞERLENDİRME</w:t>
            </w:r>
          </w:p>
        </w:tc>
        <w:tc>
          <w:tcPr>
            <w:tcW w:w="1584" w:type="dxa"/>
            <w:shd w:val="clear" w:color="auto" w:fill="78281F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181CDA" w:rsidRDefault="00264766">
            <w:pPr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BELİRLİ GÜN VE HAFTALAR</w:t>
            </w:r>
          </w:p>
        </w:tc>
      </w:tr>
      <w:tr w:rsidR="00181CDA" w:rsidTr="00D543A3">
        <w:trPr>
          <w:jc w:val="center"/>
        </w:trPr>
        <w:tc>
          <w:tcPr>
            <w:tcW w:w="932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81CDA" w:rsidRDefault="00264766" w:rsidP="00D543A3">
            <w:pPr>
              <w:jc w:val="center"/>
            </w:pPr>
            <w:r>
              <w:rPr>
                <w:rFonts w:ascii="Arial" w:hAnsi="Arial"/>
                <w:color w:val="323232"/>
                <w:sz w:val="16"/>
              </w:rPr>
              <w:t>EYLÜL</w:t>
            </w:r>
          </w:p>
        </w:tc>
        <w:tc>
          <w:tcPr>
            <w:tcW w:w="992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81CDA" w:rsidRDefault="00264766" w:rsidP="00D543A3">
            <w:pPr>
              <w:jc w:val="center"/>
            </w:pPr>
            <w:r>
              <w:rPr>
                <w:rFonts w:ascii="Arial" w:hAnsi="Arial"/>
                <w:color w:val="323232"/>
                <w:sz w:val="16"/>
              </w:rPr>
              <w:t>1. Hafta:  14-18 Eylül</w:t>
            </w:r>
          </w:p>
        </w:tc>
        <w:tc>
          <w:tcPr>
            <w:tcW w:w="993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81CDA" w:rsidRDefault="00264766" w:rsidP="00D543A3">
            <w:pPr>
              <w:jc w:val="center"/>
            </w:pPr>
            <w:r>
              <w:rPr>
                <w:rFonts w:ascii="Arial" w:hAnsi="Arial"/>
                <w:color w:val="323232"/>
                <w:sz w:val="16"/>
              </w:rPr>
              <w:t>2</w:t>
            </w:r>
          </w:p>
        </w:tc>
        <w:tc>
          <w:tcPr>
            <w:tcW w:w="1842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81CDA" w:rsidRDefault="00264766">
            <w:r>
              <w:rPr>
                <w:rFonts w:ascii="Arial" w:hAnsi="Arial"/>
                <w:color w:val="323232"/>
                <w:sz w:val="16"/>
              </w:rPr>
              <w:t>1. ÜNİTE: PSİKOLOJİ İLE TANIŞMA</w:t>
            </w:r>
          </w:p>
        </w:tc>
        <w:tc>
          <w:tcPr>
            <w:tcW w:w="2268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81CDA" w:rsidRDefault="00264766">
            <w:r>
              <w:rPr>
                <w:rFonts w:ascii="Arial" w:hAnsi="Arial"/>
                <w:color w:val="323232"/>
                <w:sz w:val="16"/>
              </w:rPr>
              <w:t>Psikolojinin Tanımı, Konusu ve Amaçları Psikolojinin Alt Dalları Psikolojinin Yöntem ve Teknikleri</w:t>
            </w:r>
          </w:p>
        </w:tc>
        <w:tc>
          <w:tcPr>
            <w:tcW w:w="4781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81CDA" w:rsidRDefault="00264766">
            <w:r>
              <w:rPr>
                <w:rFonts w:ascii="Arial" w:hAnsi="Arial"/>
                <w:color w:val="323232"/>
                <w:sz w:val="16"/>
              </w:rPr>
              <w:t>PSK.1.1. Psikolojinin tanımı, konusu ve temel bileşenlerini çözümleyebilme</w:t>
            </w:r>
          </w:p>
        </w:tc>
        <w:tc>
          <w:tcPr>
            <w:tcW w:w="216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81CDA" w:rsidRDefault="00264766">
            <w:r>
              <w:rPr>
                <w:rFonts w:ascii="Arial" w:hAnsi="Arial"/>
                <w:color w:val="323232"/>
                <w:sz w:val="16"/>
              </w:rPr>
              <w:t>Öğrenme çıktılarında açık uçlu sorular, anlam çözümleme tablosu, yapılandırılmış grid, çalışma</w:t>
            </w:r>
            <w:r>
              <w:rPr>
                <w:rFonts w:ascii="Arial" w:hAnsi="Arial"/>
                <w:color w:val="323232"/>
                <w:sz w:val="16"/>
              </w:rPr>
              <w:br/>
              <w:t>kâğıdı ve performans görevi kullanılabilir.</w:t>
            </w:r>
            <w:r>
              <w:rPr>
                <w:rFonts w:ascii="Arial" w:hAnsi="Arial"/>
                <w:color w:val="323232"/>
                <w:sz w:val="16"/>
              </w:rPr>
              <w:br/>
              <w:t>P...</w:t>
            </w:r>
          </w:p>
        </w:tc>
        <w:tc>
          <w:tcPr>
            <w:tcW w:w="1584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81CDA" w:rsidRDefault="00264766">
            <w:r>
              <w:rPr>
                <w:rFonts w:ascii="Arial" w:hAnsi="Arial"/>
                <w:color w:val="323232"/>
                <w:sz w:val="16"/>
              </w:rPr>
              <w:t>15 Temmuz Demokrasi ve Millî Birlik Günü</w:t>
            </w:r>
          </w:p>
        </w:tc>
      </w:tr>
      <w:tr w:rsidR="00181CDA" w:rsidTr="00D543A3">
        <w:trPr>
          <w:jc w:val="center"/>
        </w:trPr>
        <w:tc>
          <w:tcPr>
            <w:tcW w:w="932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81CDA" w:rsidRDefault="00264766" w:rsidP="00D543A3">
            <w:pPr>
              <w:jc w:val="center"/>
            </w:pPr>
            <w:r>
              <w:rPr>
                <w:rFonts w:ascii="Arial" w:hAnsi="Arial"/>
                <w:color w:val="323232"/>
                <w:sz w:val="16"/>
              </w:rPr>
              <w:t>EYLÜL</w:t>
            </w:r>
          </w:p>
        </w:tc>
        <w:tc>
          <w:tcPr>
            <w:tcW w:w="992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81CDA" w:rsidRDefault="00264766" w:rsidP="00D543A3">
            <w:pPr>
              <w:jc w:val="center"/>
            </w:pPr>
            <w:r>
              <w:rPr>
                <w:rFonts w:ascii="Arial" w:hAnsi="Arial"/>
                <w:color w:val="323232"/>
                <w:sz w:val="16"/>
              </w:rPr>
              <w:t>2. Hafta: 21-25 Eylül</w:t>
            </w:r>
          </w:p>
        </w:tc>
        <w:tc>
          <w:tcPr>
            <w:tcW w:w="993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81CDA" w:rsidRDefault="00264766" w:rsidP="00D543A3">
            <w:pPr>
              <w:jc w:val="center"/>
            </w:pPr>
            <w:r>
              <w:rPr>
                <w:rFonts w:ascii="Arial" w:hAnsi="Arial"/>
                <w:color w:val="323232"/>
                <w:sz w:val="16"/>
              </w:rPr>
              <w:t>2</w:t>
            </w:r>
          </w:p>
        </w:tc>
        <w:tc>
          <w:tcPr>
            <w:tcW w:w="1842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81CDA" w:rsidRDefault="00264766">
            <w:r>
              <w:rPr>
                <w:rFonts w:ascii="Arial" w:hAnsi="Arial"/>
                <w:color w:val="323232"/>
                <w:sz w:val="16"/>
              </w:rPr>
              <w:t>1. ÜNİTE: PSİKOLOJİ İLE TANIŞMA</w:t>
            </w:r>
          </w:p>
        </w:tc>
        <w:tc>
          <w:tcPr>
            <w:tcW w:w="2268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81CDA" w:rsidRDefault="00264766">
            <w:r>
              <w:rPr>
                <w:rFonts w:ascii="Arial" w:hAnsi="Arial"/>
                <w:color w:val="323232"/>
                <w:sz w:val="16"/>
              </w:rPr>
              <w:t>Psikolojinin Tanımı, Konusu ve Amaçları Psikolojinin Alt Dalları Psikolojinin Yöntem ve Teknikleri</w:t>
            </w:r>
          </w:p>
        </w:tc>
        <w:tc>
          <w:tcPr>
            <w:tcW w:w="4781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81CDA" w:rsidRDefault="00264766">
            <w:r>
              <w:rPr>
                <w:rFonts w:ascii="Arial" w:hAnsi="Arial"/>
                <w:color w:val="323232"/>
                <w:sz w:val="16"/>
              </w:rPr>
              <w:t>PSK.1.1. Psikolojinin tanımı, konusu ve temel bileşenlerini çözümleyebilme</w:t>
            </w:r>
          </w:p>
        </w:tc>
        <w:tc>
          <w:tcPr>
            <w:tcW w:w="216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81CDA" w:rsidRDefault="00264766">
            <w:r>
              <w:rPr>
                <w:rFonts w:ascii="Arial" w:hAnsi="Arial"/>
                <w:color w:val="323232"/>
                <w:sz w:val="16"/>
              </w:rPr>
              <w:t>Çalışma yaprağı, dereceli puanlama</w:t>
            </w:r>
          </w:p>
        </w:tc>
        <w:tc>
          <w:tcPr>
            <w:tcW w:w="1584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81CDA" w:rsidRDefault="00264766">
            <w:r>
              <w:rPr>
                <w:rFonts w:ascii="Arial" w:hAnsi="Arial"/>
                <w:color w:val="323232"/>
                <w:sz w:val="16"/>
              </w:rPr>
              <w:t>-</w:t>
            </w:r>
          </w:p>
        </w:tc>
      </w:tr>
      <w:tr w:rsidR="00181CDA" w:rsidTr="00D543A3">
        <w:trPr>
          <w:jc w:val="center"/>
        </w:trPr>
        <w:tc>
          <w:tcPr>
            <w:tcW w:w="932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81CDA" w:rsidRDefault="00264766" w:rsidP="00D543A3">
            <w:pPr>
              <w:jc w:val="center"/>
            </w:pPr>
            <w:r>
              <w:rPr>
                <w:rFonts w:ascii="Arial" w:hAnsi="Arial"/>
                <w:color w:val="323232"/>
                <w:sz w:val="16"/>
              </w:rPr>
              <w:t>EYLÜL</w:t>
            </w:r>
          </w:p>
        </w:tc>
        <w:tc>
          <w:tcPr>
            <w:tcW w:w="992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81CDA" w:rsidRDefault="00264766" w:rsidP="00D543A3">
            <w:pPr>
              <w:jc w:val="center"/>
            </w:pPr>
            <w:r>
              <w:rPr>
                <w:rFonts w:ascii="Arial" w:hAnsi="Arial"/>
                <w:color w:val="323232"/>
                <w:sz w:val="16"/>
              </w:rPr>
              <w:t>3. Hafta:  28 Eylül-2 Ekim</w:t>
            </w:r>
          </w:p>
        </w:tc>
        <w:tc>
          <w:tcPr>
            <w:tcW w:w="993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81CDA" w:rsidRDefault="00264766" w:rsidP="00D543A3">
            <w:pPr>
              <w:jc w:val="center"/>
            </w:pPr>
            <w:r>
              <w:rPr>
                <w:rFonts w:ascii="Arial" w:hAnsi="Arial"/>
                <w:color w:val="323232"/>
                <w:sz w:val="16"/>
              </w:rPr>
              <w:t>2</w:t>
            </w:r>
          </w:p>
        </w:tc>
        <w:tc>
          <w:tcPr>
            <w:tcW w:w="1842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81CDA" w:rsidRDefault="00264766">
            <w:r>
              <w:rPr>
                <w:rFonts w:ascii="Arial" w:hAnsi="Arial"/>
                <w:color w:val="323232"/>
                <w:sz w:val="16"/>
              </w:rPr>
              <w:t>1. ÜNİTE: PSİKOLOJİ İLE TANIŞMA</w:t>
            </w:r>
          </w:p>
        </w:tc>
        <w:tc>
          <w:tcPr>
            <w:tcW w:w="2268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81CDA" w:rsidRDefault="00264766">
            <w:r>
              <w:rPr>
                <w:rFonts w:ascii="Arial" w:hAnsi="Arial"/>
                <w:color w:val="323232"/>
                <w:sz w:val="16"/>
              </w:rPr>
              <w:t>Psikolojinin Tanımı, Konusu ve Amaçları Psikolojinin Alt Dalları Psikolojinin Yöntem ve Teknikleri</w:t>
            </w:r>
          </w:p>
        </w:tc>
        <w:tc>
          <w:tcPr>
            <w:tcW w:w="4781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81CDA" w:rsidRDefault="00264766">
            <w:r>
              <w:rPr>
                <w:rFonts w:ascii="Arial" w:hAnsi="Arial"/>
                <w:color w:val="323232"/>
                <w:sz w:val="16"/>
              </w:rPr>
              <w:t>PSK.1.1. Psikolojinin tanımı, konusu ve temel bileşenlerini çözümleyebilme</w:t>
            </w:r>
          </w:p>
        </w:tc>
        <w:tc>
          <w:tcPr>
            <w:tcW w:w="216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81CDA" w:rsidRDefault="00264766">
            <w:r>
              <w:rPr>
                <w:rFonts w:ascii="Arial" w:hAnsi="Arial"/>
                <w:color w:val="323232"/>
                <w:sz w:val="16"/>
              </w:rPr>
              <w:t>Çalışma yaprağı, dereceli puanlama</w:t>
            </w:r>
          </w:p>
        </w:tc>
        <w:tc>
          <w:tcPr>
            <w:tcW w:w="1584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81CDA" w:rsidRDefault="00264766">
            <w:r>
              <w:rPr>
                <w:rFonts w:ascii="Arial" w:hAnsi="Arial"/>
                <w:color w:val="323232"/>
                <w:sz w:val="16"/>
              </w:rPr>
              <w:t>-</w:t>
            </w:r>
          </w:p>
        </w:tc>
      </w:tr>
      <w:tr w:rsidR="00181CDA" w:rsidTr="00D543A3">
        <w:trPr>
          <w:jc w:val="center"/>
        </w:trPr>
        <w:tc>
          <w:tcPr>
            <w:tcW w:w="932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81CDA" w:rsidRDefault="00264766" w:rsidP="00D543A3">
            <w:pPr>
              <w:jc w:val="center"/>
            </w:pPr>
            <w:r>
              <w:rPr>
                <w:rFonts w:ascii="Arial" w:hAnsi="Arial"/>
                <w:color w:val="323232"/>
                <w:sz w:val="16"/>
              </w:rPr>
              <w:t>EKİM</w:t>
            </w:r>
          </w:p>
        </w:tc>
        <w:tc>
          <w:tcPr>
            <w:tcW w:w="992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81CDA" w:rsidRDefault="00264766" w:rsidP="00D543A3">
            <w:pPr>
              <w:jc w:val="center"/>
            </w:pPr>
            <w:r>
              <w:rPr>
                <w:rFonts w:ascii="Arial" w:hAnsi="Arial"/>
                <w:color w:val="323232"/>
                <w:sz w:val="16"/>
              </w:rPr>
              <w:t>4. Hafta:  5-9 Ekim</w:t>
            </w:r>
          </w:p>
        </w:tc>
        <w:tc>
          <w:tcPr>
            <w:tcW w:w="993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81CDA" w:rsidRDefault="00264766" w:rsidP="00D543A3">
            <w:pPr>
              <w:jc w:val="center"/>
            </w:pPr>
            <w:r>
              <w:rPr>
                <w:rFonts w:ascii="Arial" w:hAnsi="Arial"/>
                <w:color w:val="323232"/>
                <w:sz w:val="16"/>
              </w:rPr>
              <w:t>2</w:t>
            </w:r>
          </w:p>
        </w:tc>
        <w:tc>
          <w:tcPr>
            <w:tcW w:w="1842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81CDA" w:rsidRDefault="00264766">
            <w:r>
              <w:rPr>
                <w:rFonts w:ascii="Arial" w:hAnsi="Arial"/>
                <w:color w:val="323232"/>
                <w:sz w:val="16"/>
              </w:rPr>
              <w:t>1. ÜNİTE: PSİKOLOJİ İLE TANIŞMA</w:t>
            </w:r>
          </w:p>
        </w:tc>
        <w:tc>
          <w:tcPr>
            <w:tcW w:w="2268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81CDA" w:rsidRDefault="00264766">
            <w:r>
              <w:rPr>
                <w:rFonts w:ascii="Arial" w:hAnsi="Arial"/>
                <w:color w:val="323232"/>
                <w:sz w:val="16"/>
              </w:rPr>
              <w:t>Psikolojinin Tanımı, Konusu ve Amaçları Psikolojinin Alt Dalları Psikolojinin Yöntem ve Teknikleri</w:t>
            </w:r>
          </w:p>
        </w:tc>
        <w:tc>
          <w:tcPr>
            <w:tcW w:w="4781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81CDA" w:rsidRDefault="00264766">
            <w:r>
              <w:rPr>
                <w:rFonts w:ascii="Arial" w:hAnsi="Arial"/>
                <w:color w:val="323232"/>
                <w:sz w:val="16"/>
              </w:rPr>
              <w:t>PSK.1.1. Psikolojinin tanımı, konusu ve temel bileşenlerini çözümleyebilme</w:t>
            </w:r>
          </w:p>
        </w:tc>
        <w:tc>
          <w:tcPr>
            <w:tcW w:w="216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81CDA" w:rsidRDefault="00264766">
            <w:r>
              <w:rPr>
                <w:rFonts w:ascii="Arial" w:hAnsi="Arial"/>
                <w:color w:val="323232"/>
                <w:sz w:val="16"/>
              </w:rPr>
              <w:t>Çalışma yaprağı, dereceli puanlama</w:t>
            </w:r>
          </w:p>
        </w:tc>
        <w:tc>
          <w:tcPr>
            <w:tcW w:w="1584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81CDA" w:rsidRDefault="00264766">
            <w:r>
              <w:rPr>
                <w:rFonts w:ascii="Arial" w:hAnsi="Arial"/>
                <w:color w:val="323232"/>
                <w:sz w:val="16"/>
              </w:rPr>
              <w:t>-</w:t>
            </w:r>
          </w:p>
        </w:tc>
      </w:tr>
      <w:tr w:rsidR="00181CDA" w:rsidTr="00D543A3">
        <w:trPr>
          <w:jc w:val="center"/>
        </w:trPr>
        <w:tc>
          <w:tcPr>
            <w:tcW w:w="932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81CDA" w:rsidRDefault="00264766" w:rsidP="00D543A3">
            <w:pPr>
              <w:jc w:val="center"/>
            </w:pPr>
            <w:r>
              <w:rPr>
                <w:rFonts w:ascii="Arial" w:hAnsi="Arial"/>
                <w:color w:val="323232"/>
                <w:sz w:val="16"/>
              </w:rPr>
              <w:t>EKİM</w:t>
            </w:r>
          </w:p>
        </w:tc>
        <w:tc>
          <w:tcPr>
            <w:tcW w:w="992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81CDA" w:rsidRDefault="00264766" w:rsidP="00D543A3">
            <w:pPr>
              <w:jc w:val="center"/>
            </w:pPr>
            <w:r>
              <w:rPr>
                <w:rFonts w:ascii="Arial" w:hAnsi="Arial"/>
                <w:color w:val="323232"/>
                <w:sz w:val="16"/>
              </w:rPr>
              <w:t>5. Hafta:  12-16 Ekim</w:t>
            </w:r>
          </w:p>
        </w:tc>
        <w:tc>
          <w:tcPr>
            <w:tcW w:w="993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81CDA" w:rsidRDefault="00264766" w:rsidP="00D543A3">
            <w:pPr>
              <w:jc w:val="center"/>
            </w:pPr>
            <w:r>
              <w:rPr>
                <w:rFonts w:ascii="Arial" w:hAnsi="Arial"/>
                <w:color w:val="323232"/>
                <w:sz w:val="16"/>
              </w:rPr>
              <w:t>2</w:t>
            </w:r>
          </w:p>
        </w:tc>
        <w:tc>
          <w:tcPr>
            <w:tcW w:w="1842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81CDA" w:rsidRDefault="00264766">
            <w:r>
              <w:rPr>
                <w:rFonts w:ascii="Arial" w:hAnsi="Arial"/>
                <w:color w:val="323232"/>
                <w:sz w:val="16"/>
              </w:rPr>
              <w:t>1. ÜNİTE: PSİKOLOJİ İLE TANIŞMA</w:t>
            </w:r>
          </w:p>
        </w:tc>
        <w:tc>
          <w:tcPr>
            <w:tcW w:w="2268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81CDA" w:rsidRDefault="00264766">
            <w:r>
              <w:rPr>
                <w:rFonts w:ascii="Arial" w:hAnsi="Arial"/>
                <w:color w:val="323232"/>
                <w:sz w:val="16"/>
              </w:rPr>
              <w:t>Psikolojinin Tanımı, Konusu ve Amaçları Psikolojinin Alt Dalları Psikolojinin Yöntem ve Teknikleri</w:t>
            </w:r>
          </w:p>
        </w:tc>
        <w:tc>
          <w:tcPr>
            <w:tcW w:w="4781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81CDA" w:rsidRDefault="00264766">
            <w:r>
              <w:rPr>
                <w:rFonts w:ascii="Arial" w:hAnsi="Arial"/>
                <w:color w:val="323232"/>
                <w:sz w:val="16"/>
              </w:rPr>
              <w:t>PSK.1.1. Psikolojinin tanımı, konusu ve temel bileşenlerini çözümleyebilme</w:t>
            </w:r>
          </w:p>
        </w:tc>
        <w:tc>
          <w:tcPr>
            <w:tcW w:w="216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81CDA" w:rsidRDefault="00264766">
            <w:r>
              <w:rPr>
                <w:rFonts w:ascii="Arial" w:hAnsi="Arial"/>
                <w:color w:val="323232"/>
                <w:sz w:val="16"/>
              </w:rPr>
              <w:t>Çalışma yaprağı, dereceli puanlama</w:t>
            </w:r>
          </w:p>
        </w:tc>
        <w:tc>
          <w:tcPr>
            <w:tcW w:w="1584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81CDA" w:rsidRDefault="00264766">
            <w:r>
              <w:rPr>
                <w:rFonts w:ascii="Arial" w:hAnsi="Arial"/>
                <w:color w:val="323232"/>
                <w:sz w:val="16"/>
              </w:rPr>
              <w:t>-</w:t>
            </w:r>
          </w:p>
        </w:tc>
      </w:tr>
      <w:tr w:rsidR="00181CDA" w:rsidTr="00D543A3">
        <w:trPr>
          <w:jc w:val="center"/>
        </w:trPr>
        <w:tc>
          <w:tcPr>
            <w:tcW w:w="932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81CDA" w:rsidRDefault="00264766" w:rsidP="00D543A3">
            <w:pPr>
              <w:jc w:val="center"/>
            </w:pPr>
            <w:r>
              <w:rPr>
                <w:rFonts w:ascii="Arial" w:hAnsi="Arial"/>
                <w:color w:val="323232"/>
                <w:sz w:val="16"/>
              </w:rPr>
              <w:t>EKİM</w:t>
            </w:r>
          </w:p>
        </w:tc>
        <w:tc>
          <w:tcPr>
            <w:tcW w:w="992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81CDA" w:rsidRDefault="00264766" w:rsidP="00D543A3">
            <w:pPr>
              <w:jc w:val="center"/>
            </w:pPr>
            <w:r>
              <w:rPr>
                <w:rFonts w:ascii="Arial" w:hAnsi="Arial"/>
                <w:color w:val="323232"/>
                <w:sz w:val="16"/>
              </w:rPr>
              <w:t>6. Hafta:  19-23 Ekim</w:t>
            </w:r>
          </w:p>
        </w:tc>
        <w:tc>
          <w:tcPr>
            <w:tcW w:w="993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81CDA" w:rsidRDefault="00264766" w:rsidP="00D543A3">
            <w:pPr>
              <w:jc w:val="center"/>
            </w:pPr>
            <w:r>
              <w:rPr>
                <w:rFonts w:ascii="Arial" w:hAnsi="Arial"/>
                <w:color w:val="323232"/>
                <w:sz w:val="16"/>
              </w:rPr>
              <w:t>2</w:t>
            </w:r>
          </w:p>
        </w:tc>
        <w:tc>
          <w:tcPr>
            <w:tcW w:w="1842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81CDA" w:rsidRDefault="00264766">
            <w:r>
              <w:rPr>
                <w:rFonts w:ascii="Arial" w:hAnsi="Arial"/>
                <w:color w:val="323232"/>
                <w:sz w:val="16"/>
              </w:rPr>
              <w:t>2. ÜNİTE: GELİŞİMİ ANLAMAK</w:t>
            </w:r>
          </w:p>
        </w:tc>
        <w:tc>
          <w:tcPr>
            <w:tcW w:w="2268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81CDA" w:rsidRDefault="00264766" w:rsidP="00240E16">
            <w:r>
              <w:rPr>
                <w:rFonts w:ascii="Arial" w:hAnsi="Arial"/>
                <w:color w:val="323232"/>
                <w:sz w:val="16"/>
              </w:rPr>
              <w:t xml:space="preserve">Gelişime Genel Bir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Bakış</w:t>
            </w:r>
            <w:proofErr w:type="spellEnd"/>
            <w:r>
              <w:rPr>
                <w:rFonts w:ascii="Arial" w:hAnsi="Arial"/>
                <w:color w:val="323232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Gelişim</w:t>
            </w:r>
            <w:proofErr w:type="spellEnd"/>
            <w:r>
              <w:rPr>
                <w:rFonts w:ascii="Arial" w:hAnsi="Arial"/>
                <w:color w:val="323232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Dönemleri</w:t>
            </w:r>
            <w:proofErr w:type="spellEnd"/>
            <w:r>
              <w:rPr>
                <w:rFonts w:ascii="Arial" w:hAnsi="Arial"/>
                <w:color w:val="323232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Gelişim</w:t>
            </w:r>
            <w:proofErr w:type="spellEnd"/>
            <w:r>
              <w:rPr>
                <w:rFonts w:ascii="Arial" w:hAnsi="Arial"/>
                <w:color w:val="323232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Görevleri</w:t>
            </w:r>
            <w:proofErr w:type="spellEnd"/>
            <w:r>
              <w:rPr>
                <w:rFonts w:ascii="Arial" w:hAnsi="Arial"/>
                <w:color w:val="323232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İnsan</w:t>
            </w:r>
            <w:proofErr w:type="spellEnd"/>
            <w:r>
              <w:rPr>
                <w:rFonts w:ascii="Arial" w:hAnsi="Arial"/>
                <w:color w:val="323232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Zekâsı</w:t>
            </w:r>
            <w:proofErr w:type="spellEnd"/>
            <w:r>
              <w:rPr>
                <w:rFonts w:ascii="Arial" w:hAnsi="Arial"/>
                <w:color w:val="323232"/>
                <w:sz w:val="16"/>
              </w:rPr>
              <w:t xml:space="preserve"> </w:t>
            </w:r>
            <w:proofErr w:type="spellStart"/>
            <w:r w:rsidR="00240E16">
              <w:rPr>
                <w:rFonts w:ascii="Arial" w:hAnsi="Arial"/>
                <w:color w:val="323232"/>
                <w:sz w:val="16"/>
              </w:rPr>
              <w:t>ve</w:t>
            </w:r>
            <w:proofErr w:type="spellEnd"/>
            <w:r w:rsidR="00240E16">
              <w:rPr>
                <w:rFonts w:ascii="Arial" w:hAnsi="Arial"/>
                <w:color w:val="323232"/>
                <w:sz w:val="16"/>
              </w:rPr>
              <w:t xml:space="preserve"> </w:t>
            </w:r>
            <w:proofErr w:type="spellStart"/>
            <w:r w:rsidR="00240E16">
              <w:rPr>
                <w:rFonts w:ascii="Arial" w:hAnsi="Arial"/>
                <w:color w:val="323232"/>
                <w:sz w:val="16"/>
              </w:rPr>
              <w:t>Yapay</w:t>
            </w:r>
            <w:proofErr w:type="spellEnd"/>
            <w:r w:rsidR="00240E16">
              <w:rPr>
                <w:rFonts w:ascii="Arial" w:hAnsi="Arial"/>
                <w:color w:val="323232"/>
                <w:sz w:val="16"/>
              </w:rPr>
              <w:t xml:space="preserve"> </w:t>
            </w:r>
            <w:proofErr w:type="spellStart"/>
            <w:r w:rsidR="00240E16">
              <w:rPr>
                <w:rFonts w:ascii="Arial" w:hAnsi="Arial"/>
                <w:color w:val="323232"/>
                <w:sz w:val="16"/>
              </w:rPr>
              <w:t>Zekâ</w:t>
            </w:r>
            <w:proofErr w:type="spellEnd"/>
            <w:r w:rsidR="00240E16">
              <w:rPr>
                <w:rFonts w:ascii="Arial" w:hAnsi="Arial"/>
                <w:color w:val="323232"/>
                <w:sz w:val="16"/>
              </w:rPr>
              <w:t xml:space="preserve"> </w:t>
            </w:r>
            <w:proofErr w:type="spellStart"/>
            <w:r w:rsidR="00240E16">
              <w:rPr>
                <w:rFonts w:ascii="Arial" w:hAnsi="Arial"/>
                <w:color w:val="323232"/>
                <w:sz w:val="16"/>
              </w:rPr>
              <w:t>Kişilik</w:t>
            </w:r>
            <w:proofErr w:type="spellEnd"/>
            <w:r w:rsidR="00240E16">
              <w:rPr>
                <w:rFonts w:ascii="Arial" w:hAnsi="Arial"/>
                <w:color w:val="323232"/>
                <w:sz w:val="16"/>
              </w:rPr>
              <w:t xml:space="preserve"> </w:t>
            </w:r>
            <w:proofErr w:type="spellStart"/>
            <w:r w:rsidR="00240E16">
              <w:rPr>
                <w:rFonts w:ascii="Arial" w:hAnsi="Arial"/>
                <w:color w:val="323232"/>
                <w:sz w:val="16"/>
              </w:rPr>
              <w:t>ve</w:t>
            </w:r>
            <w:proofErr w:type="spellEnd"/>
            <w:r w:rsidR="00240E16">
              <w:rPr>
                <w:rFonts w:ascii="Arial" w:hAnsi="Arial"/>
                <w:color w:val="323232"/>
                <w:sz w:val="16"/>
              </w:rPr>
              <w:t xml:space="preserve"> </w:t>
            </w:r>
            <w:proofErr w:type="spellStart"/>
            <w:r w:rsidR="00240E16">
              <w:rPr>
                <w:rFonts w:ascii="Arial" w:hAnsi="Arial"/>
                <w:color w:val="323232"/>
                <w:sz w:val="16"/>
              </w:rPr>
              <w:t>Benlik</w:t>
            </w:r>
            <w:proofErr w:type="spellEnd"/>
          </w:p>
        </w:tc>
        <w:tc>
          <w:tcPr>
            <w:tcW w:w="4781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81CDA" w:rsidRDefault="00264766">
            <w:r>
              <w:rPr>
                <w:rFonts w:ascii="Arial" w:hAnsi="Arial"/>
                <w:color w:val="323232"/>
                <w:sz w:val="16"/>
              </w:rPr>
              <w:t>PSK.2.1. Gelişim psikolojisinin temel kavramlarını, gelişimi etkileyen etmenleri ve gelişimin ilkelerini özetleyebilme</w:t>
            </w:r>
          </w:p>
        </w:tc>
        <w:tc>
          <w:tcPr>
            <w:tcW w:w="216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81CDA" w:rsidRDefault="00264766">
            <w:r>
              <w:rPr>
                <w:rFonts w:ascii="Arial" w:hAnsi="Arial"/>
                <w:color w:val="323232"/>
                <w:sz w:val="16"/>
              </w:rPr>
              <w:t>Çalışma yaprağı, dereceli puanlama</w:t>
            </w:r>
          </w:p>
        </w:tc>
        <w:tc>
          <w:tcPr>
            <w:tcW w:w="1584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81CDA" w:rsidRDefault="00264766">
            <w:r>
              <w:rPr>
                <w:rFonts w:ascii="Arial" w:hAnsi="Arial"/>
                <w:color w:val="323232"/>
                <w:sz w:val="16"/>
              </w:rPr>
              <w:t>-</w:t>
            </w:r>
          </w:p>
        </w:tc>
      </w:tr>
      <w:tr w:rsidR="00181CDA" w:rsidTr="00D543A3">
        <w:trPr>
          <w:jc w:val="center"/>
        </w:trPr>
        <w:tc>
          <w:tcPr>
            <w:tcW w:w="932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81CDA" w:rsidRDefault="00264766" w:rsidP="00D543A3">
            <w:pPr>
              <w:jc w:val="center"/>
            </w:pPr>
            <w:r>
              <w:rPr>
                <w:rFonts w:ascii="Arial" w:hAnsi="Arial"/>
                <w:color w:val="323232"/>
                <w:sz w:val="16"/>
              </w:rPr>
              <w:lastRenderedPageBreak/>
              <w:t>EKİM</w:t>
            </w:r>
          </w:p>
        </w:tc>
        <w:tc>
          <w:tcPr>
            <w:tcW w:w="992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81CDA" w:rsidRDefault="00264766" w:rsidP="00D543A3">
            <w:pPr>
              <w:jc w:val="center"/>
            </w:pPr>
            <w:r>
              <w:rPr>
                <w:rFonts w:ascii="Arial" w:hAnsi="Arial"/>
                <w:color w:val="323232"/>
                <w:sz w:val="16"/>
              </w:rPr>
              <w:t>7. Hafta:  26-30 Ekim</w:t>
            </w:r>
          </w:p>
        </w:tc>
        <w:tc>
          <w:tcPr>
            <w:tcW w:w="993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81CDA" w:rsidRDefault="00264766" w:rsidP="00D543A3">
            <w:pPr>
              <w:jc w:val="center"/>
            </w:pPr>
            <w:r>
              <w:rPr>
                <w:rFonts w:ascii="Arial" w:hAnsi="Arial"/>
                <w:color w:val="323232"/>
                <w:sz w:val="16"/>
              </w:rPr>
              <w:t>2</w:t>
            </w:r>
          </w:p>
        </w:tc>
        <w:tc>
          <w:tcPr>
            <w:tcW w:w="1842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81CDA" w:rsidRDefault="00264766">
            <w:r>
              <w:rPr>
                <w:rFonts w:ascii="Arial" w:hAnsi="Arial"/>
                <w:color w:val="323232"/>
                <w:sz w:val="16"/>
              </w:rPr>
              <w:t>2. ÜNİTE: GELİŞİMİ ANLAMAK</w:t>
            </w:r>
          </w:p>
        </w:tc>
        <w:tc>
          <w:tcPr>
            <w:tcW w:w="2268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81CDA" w:rsidRDefault="00264766">
            <w:r>
              <w:rPr>
                <w:rFonts w:ascii="Arial" w:hAnsi="Arial"/>
                <w:color w:val="323232"/>
                <w:sz w:val="16"/>
              </w:rPr>
              <w:t>Gelişime Genel Bir Bakış Gelişim Dönemleri Gelişim Görevleri İnsan Zekâsı ve Yapay Zekâ Kişilik ve Benlik-Dijital Benlik</w:t>
            </w:r>
          </w:p>
        </w:tc>
        <w:tc>
          <w:tcPr>
            <w:tcW w:w="4781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81CDA" w:rsidRDefault="00264766">
            <w:r>
              <w:rPr>
                <w:rFonts w:ascii="Arial" w:hAnsi="Arial"/>
                <w:color w:val="323232"/>
                <w:sz w:val="16"/>
              </w:rPr>
              <w:t>PSK.2.1. Gelişim psikolojisinin temel kavramlarını, gelişimi etkileyen etmenleri ve gelişimin ilkelerini özetleyebilme</w:t>
            </w:r>
          </w:p>
        </w:tc>
        <w:tc>
          <w:tcPr>
            <w:tcW w:w="216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81CDA" w:rsidRDefault="00264766">
            <w:r>
              <w:rPr>
                <w:rFonts w:ascii="Arial" w:hAnsi="Arial"/>
                <w:color w:val="323232"/>
                <w:sz w:val="16"/>
              </w:rPr>
              <w:t>Çalışma yaprağı, dereceli puanlama</w:t>
            </w:r>
          </w:p>
        </w:tc>
        <w:tc>
          <w:tcPr>
            <w:tcW w:w="1584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81CDA" w:rsidRDefault="00264766">
            <w:r>
              <w:rPr>
                <w:rFonts w:ascii="Arial" w:hAnsi="Arial"/>
                <w:color w:val="323232"/>
                <w:sz w:val="16"/>
              </w:rPr>
              <w:t>Cumhuriyet Bayramı (29 Ekim)</w:t>
            </w:r>
          </w:p>
        </w:tc>
      </w:tr>
      <w:tr w:rsidR="00181CDA" w:rsidTr="00D543A3">
        <w:trPr>
          <w:jc w:val="center"/>
        </w:trPr>
        <w:tc>
          <w:tcPr>
            <w:tcW w:w="932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81CDA" w:rsidRDefault="00264766" w:rsidP="00D543A3">
            <w:pPr>
              <w:jc w:val="center"/>
            </w:pPr>
            <w:r>
              <w:rPr>
                <w:rFonts w:ascii="Arial" w:hAnsi="Arial"/>
                <w:color w:val="323232"/>
                <w:sz w:val="16"/>
              </w:rPr>
              <w:t>EKİM</w:t>
            </w:r>
          </w:p>
        </w:tc>
        <w:tc>
          <w:tcPr>
            <w:tcW w:w="992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81CDA" w:rsidRDefault="00264766" w:rsidP="00D543A3">
            <w:pPr>
              <w:jc w:val="center"/>
            </w:pPr>
            <w:r>
              <w:rPr>
                <w:rFonts w:ascii="Arial" w:hAnsi="Arial"/>
                <w:color w:val="323232"/>
                <w:sz w:val="16"/>
              </w:rPr>
              <w:t>8. Hafta:  2-6 Kasım</w:t>
            </w:r>
          </w:p>
        </w:tc>
        <w:tc>
          <w:tcPr>
            <w:tcW w:w="993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81CDA" w:rsidRDefault="00264766" w:rsidP="00D543A3">
            <w:pPr>
              <w:jc w:val="center"/>
            </w:pPr>
            <w:r>
              <w:rPr>
                <w:rFonts w:ascii="Arial" w:hAnsi="Arial"/>
                <w:color w:val="323232"/>
                <w:sz w:val="16"/>
              </w:rPr>
              <w:t>2</w:t>
            </w:r>
          </w:p>
        </w:tc>
        <w:tc>
          <w:tcPr>
            <w:tcW w:w="1842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81CDA" w:rsidRDefault="00264766">
            <w:r>
              <w:rPr>
                <w:rFonts w:ascii="Arial" w:hAnsi="Arial"/>
                <w:color w:val="323232"/>
                <w:sz w:val="16"/>
              </w:rPr>
              <w:t>2. ÜNİTE: GELİŞİMİ ANLAMAK</w:t>
            </w:r>
          </w:p>
        </w:tc>
        <w:tc>
          <w:tcPr>
            <w:tcW w:w="2268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81CDA" w:rsidRDefault="00264766">
            <w:r>
              <w:rPr>
                <w:rFonts w:ascii="Arial" w:hAnsi="Arial"/>
                <w:color w:val="323232"/>
                <w:sz w:val="16"/>
              </w:rPr>
              <w:t>Gelişime Genel Bir Bakış Gelişim Dönemleri Gelişim Görevleri İnsan Zekâsı ve Yapay Zekâ Kişilik ve Benlik-Dijital Benlik</w:t>
            </w:r>
          </w:p>
        </w:tc>
        <w:tc>
          <w:tcPr>
            <w:tcW w:w="4781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81CDA" w:rsidRDefault="00264766">
            <w:r>
              <w:rPr>
                <w:rFonts w:ascii="Arial" w:hAnsi="Arial"/>
                <w:color w:val="323232"/>
                <w:sz w:val="16"/>
              </w:rPr>
              <w:t>PSK.2.2. Gelişim dönemlerinde değişim ve sürekliliği algılayabilme</w:t>
            </w:r>
          </w:p>
        </w:tc>
        <w:tc>
          <w:tcPr>
            <w:tcW w:w="216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81CDA" w:rsidRDefault="00264766">
            <w:r>
              <w:rPr>
                <w:rFonts w:ascii="Arial" w:hAnsi="Arial"/>
                <w:color w:val="323232"/>
                <w:sz w:val="16"/>
              </w:rPr>
              <w:t>Çalışma yaprağı, dereceli puanlama</w:t>
            </w:r>
          </w:p>
        </w:tc>
        <w:tc>
          <w:tcPr>
            <w:tcW w:w="1584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81CDA" w:rsidRDefault="00264766">
            <w:r>
              <w:rPr>
                <w:rFonts w:ascii="Arial" w:hAnsi="Arial"/>
                <w:color w:val="323232"/>
                <w:sz w:val="16"/>
              </w:rPr>
              <w:t>-</w:t>
            </w:r>
          </w:p>
        </w:tc>
      </w:tr>
      <w:tr w:rsidR="00181CDA" w:rsidTr="00D543A3">
        <w:trPr>
          <w:jc w:val="center"/>
        </w:trPr>
        <w:tc>
          <w:tcPr>
            <w:tcW w:w="932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81CDA" w:rsidRDefault="00264766" w:rsidP="00D543A3">
            <w:pPr>
              <w:jc w:val="center"/>
            </w:pPr>
            <w:r>
              <w:rPr>
                <w:rFonts w:ascii="Arial" w:hAnsi="Arial"/>
                <w:color w:val="323232"/>
                <w:sz w:val="16"/>
              </w:rPr>
              <w:t>KASIM</w:t>
            </w:r>
          </w:p>
        </w:tc>
        <w:tc>
          <w:tcPr>
            <w:tcW w:w="992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81CDA" w:rsidRDefault="00264766" w:rsidP="00D543A3">
            <w:pPr>
              <w:jc w:val="center"/>
            </w:pPr>
            <w:r>
              <w:rPr>
                <w:rFonts w:ascii="Arial" w:hAnsi="Arial"/>
                <w:color w:val="323232"/>
                <w:sz w:val="16"/>
              </w:rPr>
              <w:t>9. Hafta: 9-13 Kasım</w:t>
            </w:r>
          </w:p>
        </w:tc>
        <w:tc>
          <w:tcPr>
            <w:tcW w:w="993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81CDA" w:rsidRDefault="00264766" w:rsidP="00D543A3">
            <w:pPr>
              <w:jc w:val="center"/>
            </w:pPr>
            <w:r>
              <w:rPr>
                <w:rFonts w:ascii="Arial" w:hAnsi="Arial"/>
                <w:color w:val="323232"/>
                <w:sz w:val="16"/>
              </w:rPr>
              <w:t>2</w:t>
            </w:r>
          </w:p>
        </w:tc>
        <w:tc>
          <w:tcPr>
            <w:tcW w:w="1842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81CDA" w:rsidRDefault="00264766">
            <w:r>
              <w:rPr>
                <w:rFonts w:ascii="Arial" w:hAnsi="Arial"/>
                <w:color w:val="323232"/>
                <w:sz w:val="16"/>
              </w:rPr>
              <w:t>2. ÜNİTE: GELİŞİMİ ANLAMAK</w:t>
            </w:r>
          </w:p>
        </w:tc>
        <w:tc>
          <w:tcPr>
            <w:tcW w:w="2268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81CDA" w:rsidRDefault="00264766">
            <w:r>
              <w:rPr>
                <w:rFonts w:ascii="Arial" w:hAnsi="Arial"/>
                <w:color w:val="323232"/>
                <w:sz w:val="16"/>
              </w:rPr>
              <w:t>Gelişime Genel Bir Bakış Gelişim Dönemleri Gelişim Görevleri İnsan Zekâsı ve Yapay Zekâ Kişilik ve Benlik-Dijital Benlik</w:t>
            </w:r>
          </w:p>
        </w:tc>
        <w:tc>
          <w:tcPr>
            <w:tcW w:w="4781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81CDA" w:rsidRDefault="00264766">
            <w:r>
              <w:rPr>
                <w:rFonts w:ascii="Arial" w:hAnsi="Arial"/>
                <w:color w:val="323232"/>
                <w:sz w:val="16"/>
              </w:rPr>
              <w:t>PSK.2.2. Gelişim dönemlerinde değişim ve sürekliliği algılayabilme</w:t>
            </w:r>
          </w:p>
        </w:tc>
        <w:tc>
          <w:tcPr>
            <w:tcW w:w="216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81CDA" w:rsidRDefault="00264766">
            <w:r>
              <w:rPr>
                <w:rFonts w:ascii="Arial" w:hAnsi="Arial"/>
                <w:color w:val="323232"/>
                <w:sz w:val="16"/>
              </w:rPr>
              <w:t>Çalışma yaprağı, dereceli puanlama</w:t>
            </w:r>
          </w:p>
        </w:tc>
        <w:tc>
          <w:tcPr>
            <w:tcW w:w="1584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81CDA" w:rsidRDefault="00264766">
            <w:r>
              <w:rPr>
                <w:rFonts w:ascii="Arial" w:hAnsi="Arial"/>
                <w:color w:val="323232"/>
                <w:sz w:val="16"/>
              </w:rPr>
              <w:t>Atatürk Haftası (10-16 Kasım)</w:t>
            </w:r>
          </w:p>
        </w:tc>
      </w:tr>
      <w:tr w:rsidR="005047E2" w:rsidTr="00A91C78">
        <w:trPr>
          <w:jc w:val="center"/>
        </w:trPr>
        <w:tc>
          <w:tcPr>
            <w:tcW w:w="932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5047E2" w:rsidRDefault="005047E2" w:rsidP="00D543A3">
            <w:pPr>
              <w:jc w:val="center"/>
              <w:rPr>
                <w:rFonts w:ascii="Arial" w:hAnsi="Arial"/>
                <w:color w:val="323232"/>
                <w:sz w:val="16"/>
              </w:rPr>
            </w:pPr>
            <w:r>
              <w:rPr>
                <w:rFonts w:ascii="Arial" w:hAnsi="Arial"/>
                <w:color w:val="323232"/>
                <w:sz w:val="16"/>
              </w:rPr>
              <w:t>KASIM</w:t>
            </w:r>
          </w:p>
        </w:tc>
        <w:tc>
          <w:tcPr>
            <w:tcW w:w="14620" w:type="dxa"/>
            <w:gridSpan w:val="7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5047E2" w:rsidRPr="005047E2" w:rsidRDefault="005047E2" w:rsidP="005047E2">
            <w:pPr>
              <w:jc w:val="center"/>
              <w:rPr>
                <w:rFonts w:ascii="Arial" w:hAnsi="Arial"/>
                <w:b/>
                <w:color w:val="323232"/>
                <w:sz w:val="16"/>
              </w:rPr>
            </w:pPr>
            <w:r w:rsidRPr="005047E2">
              <w:rPr>
                <w:rFonts w:ascii="Arial" w:hAnsi="Arial"/>
                <w:b/>
                <w:color w:val="323232"/>
                <w:sz w:val="16"/>
              </w:rPr>
              <w:t>1.ARA TATİL</w:t>
            </w:r>
          </w:p>
        </w:tc>
      </w:tr>
      <w:tr w:rsidR="00181CDA" w:rsidTr="00D543A3">
        <w:trPr>
          <w:jc w:val="center"/>
        </w:trPr>
        <w:tc>
          <w:tcPr>
            <w:tcW w:w="932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81CDA" w:rsidRDefault="00264766" w:rsidP="00D543A3">
            <w:pPr>
              <w:jc w:val="center"/>
            </w:pPr>
            <w:r>
              <w:rPr>
                <w:rFonts w:ascii="Arial" w:hAnsi="Arial"/>
                <w:color w:val="323232"/>
                <w:sz w:val="16"/>
              </w:rPr>
              <w:t>KASIM</w:t>
            </w:r>
          </w:p>
        </w:tc>
        <w:tc>
          <w:tcPr>
            <w:tcW w:w="992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81CDA" w:rsidRDefault="00264766" w:rsidP="00D543A3">
            <w:pPr>
              <w:jc w:val="center"/>
            </w:pPr>
            <w:r>
              <w:rPr>
                <w:rFonts w:ascii="Arial" w:hAnsi="Arial"/>
                <w:color w:val="323232"/>
                <w:sz w:val="16"/>
              </w:rPr>
              <w:t>10. Hafta:  23-27 Kasım</w:t>
            </w:r>
          </w:p>
        </w:tc>
        <w:tc>
          <w:tcPr>
            <w:tcW w:w="993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81CDA" w:rsidRDefault="00264766" w:rsidP="00D543A3">
            <w:pPr>
              <w:jc w:val="center"/>
            </w:pPr>
            <w:r>
              <w:rPr>
                <w:rFonts w:ascii="Arial" w:hAnsi="Arial"/>
                <w:color w:val="323232"/>
                <w:sz w:val="16"/>
              </w:rPr>
              <w:t>2</w:t>
            </w:r>
          </w:p>
        </w:tc>
        <w:tc>
          <w:tcPr>
            <w:tcW w:w="1842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81CDA" w:rsidRDefault="00264766">
            <w:r>
              <w:rPr>
                <w:rFonts w:ascii="Arial" w:hAnsi="Arial"/>
                <w:color w:val="323232"/>
                <w:sz w:val="16"/>
              </w:rPr>
              <w:t>2. ÜNİTE: GELİŞİMİ ANLAMAK</w:t>
            </w:r>
          </w:p>
        </w:tc>
        <w:tc>
          <w:tcPr>
            <w:tcW w:w="2268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81CDA" w:rsidRDefault="00264766">
            <w:r>
              <w:rPr>
                <w:rFonts w:ascii="Arial" w:hAnsi="Arial"/>
                <w:color w:val="323232"/>
                <w:sz w:val="16"/>
              </w:rPr>
              <w:t>Gelişime Genel Bir Bakış Gelişim Dönemleri Gelişim Görevleri İnsan Zekâsı ve Yapay Zekâ Kişilik ve Benlik-Dijital Benlik</w:t>
            </w:r>
          </w:p>
        </w:tc>
        <w:tc>
          <w:tcPr>
            <w:tcW w:w="4781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81CDA" w:rsidRDefault="00264766">
            <w:r>
              <w:rPr>
                <w:rFonts w:ascii="Arial" w:hAnsi="Arial"/>
                <w:color w:val="323232"/>
                <w:sz w:val="16"/>
              </w:rPr>
              <w:t>PSK.2.2. Gelişim dönemlerinde değişim ve sürekliliği algılayabilme</w:t>
            </w:r>
          </w:p>
        </w:tc>
        <w:tc>
          <w:tcPr>
            <w:tcW w:w="216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81CDA" w:rsidRDefault="00264766">
            <w:r>
              <w:rPr>
                <w:rFonts w:ascii="Arial" w:hAnsi="Arial"/>
                <w:color w:val="323232"/>
                <w:sz w:val="16"/>
              </w:rPr>
              <w:t>Öğrenme çıktılarında çalışma kâğıdı, açık uçlu sorular, konuşma halkası, akvaryum, eşleştirme</w:t>
            </w:r>
            <w:r>
              <w:rPr>
                <w:rFonts w:ascii="Arial" w:hAnsi="Arial"/>
                <w:color w:val="323232"/>
                <w:sz w:val="16"/>
              </w:rPr>
              <w:br/>
              <w:t>maddeleri, T tablosu, 3-2-1 tekniği, görüş gel...</w:t>
            </w:r>
          </w:p>
        </w:tc>
        <w:tc>
          <w:tcPr>
            <w:tcW w:w="1584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81CDA" w:rsidRDefault="00264766">
            <w:r>
              <w:rPr>
                <w:rFonts w:ascii="Arial" w:hAnsi="Arial"/>
                <w:color w:val="323232"/>
                <w:sz w:val="16"/>
              </w:rPr>
              <w:t>Öğretmenler Günü (24 Kasım)</w:t>
            </w:r>
          </w:p>
        </w:tc>
      </w:tr>
      <w:tr w:rsidR="00181CDA" w:rsidTr="00D543A3">
        <w:trPr>
          <w:jc w:val="center"/>
        </w:trPr>
        <w:tc>
          <w:tcPr>
            <w:tcW w:w="932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81CDA" w:rsidRDefault="00264766" w:rsidP="00D543A3">
            <w:pPr>
              <w:jc w:val="center"/>
            </w:pPr>
            <w:r>
              <w:rPr>
                <w:rFonts w:ascii="Arial" w:hAnsi="Arial"/>
                <w:color w:val="323232"/>
                <w:sz w:val="16"/>
              </w:rPr>
              <w:t>ARALIK</w:t>
            </w:r>
          </w:p>
        </w:tc>
        <w:tc>
          <w:tcPr>
            <w:tcW w:w="992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81CDA" w:rsidRDefault="00264766" w:rsidP="00D543A3">
            <w:pPr>
              <w:jc w:val="center"/>
            </w:pPr>
            <w:r>
              <w:rPr>
                <w:rFonts w:ascii="Arial" w:hAnsi="Arial"/>
                <w:color w:val="323232"/>
                <w:sz w:val="16"/>
              </w:rPr>
              <w:t xml:space="preserve">11.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Hafta</w:t>
            </w:r>
            <w:proofErr w:type="spellEnd"/>
            <w:r>
              <w:rPr>
                <w:rFonts w:ascii="Arial" w:hAnsi="Arial"/>
                <w:color w:val="323232"/>
                <w:sz w:val="16"/>
              </w:rPr>
              <w:t xml:space="preserve">: 30 Kasım-4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Aralık</w:t>
            </w:r>
            <w:proofErr w:type="spellEnd"/>
          </w:p>
        </w:tc>
        <w:tc>
          <w:tcPr>
            <w:tcW w:w="993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81CDA" w:rsidRDefault="00264766" w:rsidP="00D543A3">
            <w:pPr>
              <w:jc w:val="center"/>
            </w:pPr>
            <w:r>
              <w:rPr>
                <w:rFonts w:ascii="Arial" w:hAnsi="Arial"/>
                <w:color w:val="323232"/>
                <w:sz w:val="16"/>
              </w:rPr>
              <w:t>2</w:t>
            </w:r>
          </w:p>
        </w:tc>
        <w:tc>
          <w:tcPr>
            <w:tcW w:w="1842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81CDA" w:rsidRDefault="00264766">
            <w:r>
              <w:rPr>
                <w:rFonts w:ascii="Arial" w:hAnsi="Arial"/>
                <w:color w:val="323232"/>
                <w:sz w:val="16"/>
              </w:rPr>
              <w:t>2. ÜNİTE: GELİŞİMİ ANLAMAK</w:t>
            </w:r>
          </w:p>
        </w:tc>
        <w:tc>
          <w:tcPr>
            <w:tcW w:w="2268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81CDA" w:rsidRDefault="00264766">
            <w:r>
              <w:rPr>
                <w:rFonts w:ascii="Arial" w:hAnsi="Arial"/>
                <w:color w:val="323232"/>
                <w:sz w:val="16"/>
              </w:rPr>
              <w:t>Gelişime Genel Bir Bakış Gelişim Dönemleri Gelişim Görevleri İnsan Zekâsı ve Yapay Zekâ Kişilik ve Benlik-Dijital Benlik</w:t>
            </w:r>
          </w:p>
        </w:tc>
        <w:tc>
          <w:tcPr>
            <w:tcW w:w="4781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81CDA" w:rsidRDefault="00264766">
            <w:r>
              <w:rPr>
                <w:rFonts w:ascii="Arial" w:hAnsi="Arial"/>
                <w:color w:val="323232"/>
                <w:sz w:val="16"/>
              </w:rPr>
              <w:t>PSK.2.3. İnsan zekâsı ile yapay zekâyı karşılaştırabilme</w:t>
            </w:r>
          </w:p>
        </w:tc>
        <w:tc>
          <w:tcPr>
            <w:tcW w:w="216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81CDA" w:rsidRDefault="00264766">
            <w:r>
              <w:rPr>
                <w:rFonts w:ascii="Arial" w:hAnsi="Arial"/>
                <w:color w:val="323232"/>
                <w:sz w:val="16"/>
              </w:rPr>
              <w:t>Çalışma yaprağı, dereceli puanlama</w:t>
            </w:r>
          </w:p>
        </w:tc>
        <w:tc>
          <w:tcPr>
            <w:tcW w:w="1584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81CDA" w:rsidRDefault="00264766">
            <w:r>
              <w:rPr>
                <w:rFonts w:ascii="Arial" w:hAnsi="Arial"/>
                <w:color w:val="323232"/>
                <w:sz w:val="16"/>
              </w:rPr>
              <w:t>Dünya Engelliler Günü (3 Aralık)</w:t>
            </w:r>
          </w:p>
        </w:tc>
      </w:tr>
      <w:tr w:rsidR="00181CDA" w:rsidTr="00D543A3">
        <w:trPr>
          <w:jc w:val="center"/>
        </w:trPr>
        <w:tc>
          <w:tcPr>
            <w:tcW w:w="932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81CDA" w:rsidRDefault="00264766" w:rsidP="00D543A3">
            <w:pPr>
              <w:jc w:val="center"/>
            </w:pPr>
            <w:r>
              <w:rPr>
                <w:rFonts w:ascii="Arial" w:hAnsi="Arial"/>
                <w:color w:val="323232"/>
                <w:sz w:val="16"/>
              </w:rPr>
              <w:t>ARALIK</w:t>
            </w:r>
          </w:p>
        </w:tc>
        <w:tc>
          <w:tcPr>
            <w:tcW w:w="992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81CDA" w:rsidRDefault="00264766" w:rsidP="00D543A3">
            <w:pPr>
              <w:jc w:val="center"/>
            </w:pPr>
            <w:r>
              <w:rPr>
                <w:rFonts w:ascii="Arial" w:hAnsi="Arial"/>
                <w:color w:val="323232"/>
                <w:sz w:val="16"/>
              </w:rPr>
              <w:t>12. Hafta:  7-11 Aralık</w:t>
            </w:r>
          </w:p>
        </w:tc>
        <w:tc>
          <w:tcPr>
            <w:tcW w:w="993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81CDA" w:rsidRDefault="00264766" w:rsidP="00D543A3">
            <w:pPr>
              <w:jc w:val="center"/>
            </w:pPr>
            <w:r>
              <w:rPr>
                <w:rFonts w:ascii="Arial" w:hAnsi="Arial"/>
                <w:color w:val="323232"/>
                <w:sz w:val="16"/>
              </w:rPr>
              <w:t>2</w:t>
            </w:r>
          </w:p>
        </w:tc>
        <w:tc>
          <w:tcPr>
            <w:tcW w:w="1842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81CDA" w:rsidRDefault="00264766">
            <w:r>
              <w:rPr>
                <w:rFonts w:ascii="Arial" w:hAnsi="Arial"/>
                <w:color w:val="323232"/>
                <w:sz w:val="16"/>
              </w:rPr>
              <w:t>2. ÜNİTE: GELİŞİMİ ANLAMAK</w:t>
            </w:r>
          </w:p>
        </w:tc>
        <w:tc>
          <w:tcPr>
            <w:tcW w:w="2268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81CDA" w:rsidRDefault="00264766">
            <w:r>
              <w:rPr>
                <w:rFonts w:ascii="Arial" w:hAnsi="Arial"/>
                <w:color w:val="323232"/>
                <w:sz w:val="16"/>
              </w:rPr>
              <w:t>Gelişime Genel Bir Bakış Gelişim Dönemleri Gelişim Görevleri İnsan Zekâsı ve Yapay Zekâ Kişilik ve Benlik-Dijital Benlik</w:t>
            </w:r>
          </w:p>
        </w:tc>
        <w:tc>
          <w:tcPr>
            <w:tcW w:w="4781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81CDA" w:rsidRDefault="00264766">
            <w:r>
              <w:rPr>
                <w:rFonts w:ascii="Arial" w:hAnsi="Arial"/>
                <w:color w:val="323232"/>
                <w:sz w:val="16"/>
              </w:rPr>
              <w:t>PSK.2.3. İnsan zekâsı ile yapay zekâyı karşılaştırabilme</w:t>
            </w:r>
          </w:p>
        </w:tc>
        <w:tc>
          <w:tcPr>
            <w:tcW w:w="216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81CDA" w:rsidRDefault="00264766">
            <w:r>
              <w:rPr>
                <w:rFonts w:ascii="Arial" w:hAnsi="Arial"/>
                <w:color w:val="323232"/>
                <w:sz w:val="16"/>
              </w:rPr>
              <w:t>Çalışma yaprağı, dereceli puanlama</w:t>
            </w:r>
          </w:p>
        </w:tc>
        <w:tc>
          <w:tcPr>
            <w:tcW w:w="1584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81CDA" w:rsidRDefault="00264766">
            <w:r>
              <w:rPr>
                <w:rFonts w:ascii="Arial" w:hAnsi="Arial"/>
                <w:color w:val="323232"/>
                <w:sz w:val="16"/>
              </w:rPr>
              <w:t>-</w:t>
            </w:r>
          </w:p>
        </w:tc>
      </w:tr>
      <w:tr w:rsidR="00181CDA" w:rsidTr="00D543A3">
        <w:trPr>
          <w:jc w:val="center"/>
        </w:trPr>
        <w:tc>
          <w:tcPr>
            <w:tcW w:w="932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81CDA" w:rsidRDefault="00264766" w:rsidP="00D543A3">
            <w:pPr>
              <w:jc w:val="center"/>
            </w:pPr>
            <w:r>
              <w:rPr>
                <w:rFonts w:ascii="Arial" w:hAnsi="Arial"/>
                <w:color w:val="323232"/>
                <w:sz w:val="16"/>
              </w:rPr>
              <w:t>ARALIK</w:t>
            </w:r>
          </w:p>
        </w:tc>
        <w:tc>
          <w:tcPr>
            <w:tcW w:w="992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81CDA" w:rsidRDefault="00264766" w:rsidP="00D543A3">
            <w:pPr>
              <w:jc w:val="center"/>
            </w:pPr>
            <w:r>
              <w:rPr>
                <w:rFonts w:ascii="Arial" w:hAnsi="Arial"/>
                <w:color w:val="323232"/>
                <w:sz w:val="16"/>
              </w:rPr>
              <w:t>13. Hafta:  14-18 Aralık</w:t>
            </w:r>
          </w:p>
        </w:tc>
        <w:tc>
          <w:tcPr>
            <w:tcW w:w="993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81CDA" w:rsidRDefault="00264766" w:rsidP="00D543A3">
            <w:pPr>
              <w:jc w:val="center"/>
            </w:pPr>
            <w:r>
              <w:rPr>
                <w:rFonts w:ascii="Arial" w:hAnsi="Arial"/>
                <w:color w:val="323232"/>
                <w:sz w:val="16"/>
              </w:rPr>
              <w:t>2</w:t>
            </w:r>
          </w:p>
        </w:tc>
        <w:tc>
          <w:tcPr>
            <w:tcW w:w="1842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81CDA" w:rsidRDefault="00264766">
            <w:r>
              <w:rPr>
                <w:rFonts w:ascii="Arial" w:hAnsi="Arial"/>
                <w:color w:val="323232"/>
                <w:sz w:val="16"/>
              </w:rPr>
              <w:t>2. ÜNİTE: GELİŞİMİ ANLAMAK</w:t>
            </w:r>
          </w:p>
        </w:tc>
        <w:tc>
          <w:tcPr>
            <w:tcW w:w="2268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81CDA" w:rsidRDefault="00264766" w:rsidP="00240E16">
            <w:r>
              <w:rPr>
                <w:rFonts w:ascii="Arial" w:hAnsi="Arial"/>
                <w:color w:val="323232"/>
                <w:sz w:val="16"/>
              </w:rPr>
              <w:t xml:space="preserve">Gelişime Genel Bir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Bakış</w:t>
            </w:r>
            <w:proofErr w:type="spellEnd"/>
            <w:r>
              <w:rPr>
                <w:rFonts w:ascii="Arial" w:hAnsi="Arial"/>
                <w:color w:val="323232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Gelişim</w:t>
            </w:r>
            <w:proofErr w:type="spellEnd"/>
            <w:r>
              <w:rPr>
                <w:rFonts w:ascii="Arial" w:hAnsi="Arial"/>
                <w:color w:val="323232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Dönemleri</w:t>
            </w:r>
            <w:proofErr w:type="spellEnd"/>
            <w:r>
              <w:rPr>
                <w:rFonts w:ascii="Arial" w:hAnsi="Arial"/>
                <w:color w:val="323232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Gelişim</w:t>
            </w:r>
            <w:proofErr w:type="spellEnd"/>
            <w:r>
              <w:rPr>
                <w:rFonts w:ascii="Arial" w:hAnsi="Arial"/>
                <w:color w:val="323232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Görevleri</w:t>
            </w:r>
            <w:proofErr w:type="spellEnd"/>
            <w:r>
              <w:rPr>
                <w:rFonts w:ascii="Arial" w:hAnsi="Arial"/>
                <w:color w:val="323232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İnsan</w:t>
            </w:r>
            <w:proofErr w:type="spellEnd"/>
            <w:r>
              <w:rPr>
                <w:rFonts w:ascii="Arial" w:hAnsi="Arial"/>
                <w:color w:val="323232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Zekâsı</w:t>
            </w:r>
            <w:proofErr w:type="spellEnd"/>
            <w:r>
              <w:rPr>
                <w:rFonts w:ascii="Arial" w:hAnsi="Arial"/>
                <w:color w:val="323232"/>
                <w:sz w:val="16"/>
              </w:rPr>
              <w:t xml:space="preserve"> </w:t>
            </w:r>
            <w:proofErr w:type="spellStart"/>
            <w:r w:rsidR="00240E16">
              <w:rPr>
                <w:rFonts w:ascii="Arial" w:hAnsi="Arial"/>
                <w:color w:val="323232"/>
                <w:sz w:val="16"/>
              </w:rPr>
              <w:t>ve</w:t>
            </w:r>
            <w:proofErr w:type="spellEnd"/>
            <w:r w:rsidR="00240E16">
              <w:rPr>
                <w:rFonts w:ascii="Arial" w:hAnsi="Arial"/>
                <w:color w:val="323232"/>
                <w:sz w:val="16"/>
              </w:rPr>
              <w:t xml:space="preserve"> </w:t>
            </w:r>
            <w:proofErr w:type="spellStart"/>
            <w:r w:rsidR="00240E16">
              <w:rPr>
                <w:rFonts w:ascii="Arial" w:hAnsi="Arial"/>
                <w:color w:val="323232"/>
                <w:sz w:val="16"/>
              </w:rPr>
              <w:t>Yapay</w:t>
            </w:r>
            <w:proofErr w:type="spellEnd"/>
            <w:r w:rsidR="00240E16">
              <w:rPr>
                <w:rFonts w:ascii="Arial" w:hAnsi="Arial"/>
                <w:color w:val="323232"/>
                <w:sz w:val="16"/>
              </w:rPr>
              <w:t xml:space="preserve"> </w:t>
            </w:r>
            <w:proofErr w:type="spellStart"/>
            <w:r w:rsidR="00240E16">
              <w:rPr>
                <w:rFonts w:ascii="Arial" w:hAnsi="Arial"/>
                <w:color w:val="323232"/>
                <w:sz w:val="16"/>
              </w:rPr>
              <w:t>Zekâ</w:t>
            </w:r>
            <w:proofErr w:type="spellEnd"/>
            <w:r w:rsidR="00240E16">
              <w:rPr>
                <w:rFonts w:ascii="Arial" w:hAnsi="Arial"/>
                <w:color w:val="323232"/>
                <w:sz w:val="16"/>
              </w:rPr>
              <w:t xml:space="preserve"> </w:t>
            </w:r>
            <w:proofErr w:type="spellStart"/>
            <w:r w:rsidR="00240E16">
              <w:rPr>
                <w:rFonts w:ascii="Arial" w:hAnsi="Arial"/>
                <w:color w:val="323232"/>
                <w:sz w:val="16"/>
              </w:rPr>
              <w:t>Kişilik</w:t>
            </w:r>
            <w:proofErr w:type="spellEnd"/>
            <w:r w:rsidR="00240E16">
              <w:rPr>
                <w:rFonts w:ascii="Arial" w:hAnsi="Arial"/>
                <w:color w:val="323232"/>
                <w:sz w:val="16"/>
              </w:rPr>
              <w:t xml:space="preserve"> </w:t>
            </w:r>
            <w:proofErr w:type="spellStart"/>
            <w:r w:rsidR="00240E16">
              <w:rPr>
                <w:rFonts w:ascii="Arial" w:hAnsi="Arial"/>
                <w:color w:val="323232"/>
                <w:sz w:val="16"/>
              </w:rPr>
              <w:t>ve</w:t>
            </w:r>
            <w:proofErr w:type="spellEnd"/>
            <w:r w:rsidR="00240E16">
              <w:rPr>
                <w:rFonts w:ascii="Arial" w:hAnsi="Arial"/>
                <w:color w:val="323232"/>
                <w:sz w:val="16"/>
              </w:rPr>
              <w:t xml:space="preserve"> </w:t>
            </w:r>
            <w:proofErr w:type="spellStart"/>
            <w:r w:rsidR="00240E16">
              <w:rPr>
                <w:rFonts w:ascii="Arial" w:hAnsi="Arial"/>
                <w:color w:val="323232"/>
                <w:sz w:val="16"/>
              </w:rPr>
              <w:t>Benlik</w:t>
            </w:r>
            <w:proofErr w:type="spellEnd"/>
          </w:p>
        </w:tc>
        <w:tc>
          <w:tcPr>
            <w:tcW w:w="4781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81CDA" w:rsidRDefault="00264766">
            <w:r>
              <w:rPr>
                <w:rFonts w:ascii="Arial" w:hAnsi="Arial"/>
                <w:color w:val="323232"/>
                <w:sz w:val="16"/>
              </w:rPr>
              <w:t>PSK.2.4. Kişilik ve benlik-dijital benliği karşılaştırabilme</w:t>
            </w:r>
          </w:p>
        </w:tc>
        <w:tc>
          <w:tcPr>
            <w:tcW w:w="216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81CDA" w:rsidRDefault="00264766">
            <w:r>
              <w:rPr>
                <w:rFonts w:ascii="Arial" w:hAnsi="Arial"/>
                <w:color w:val="323232"/>
                <w:sz w:val="16"/>
              </w:rPr>
              <w:t>Çalışma yaprağı, dereceli puanlama</w:t>
            </w:r>
          </w:p>
        </w:tc>
        <w:tc>
          <w:tcPr>
            <w:tcW w:w="1584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81CDA" w:rsidRDefault="00264766">
            <w:r>
              <w:rPr>
                <w:rFonts w:ascii="Arial" w:hAnsi="Arial"/>
                <w:color w:val="323232"/>
                <w:sz w:val="16"/>
              </w:rPr>
              <w:t>-</w:t>
            </w:r>
          </w:p>
        </w:tc>
      </w:tr>
      <w:tr w:rsidR="00181CDA" w:rsidTr="00D543A3">
        <w:trPr>
          <w:jc w:val="center"/>
        </w:trPr>
        <w:tc>
          <w:tcPr>
            <w:tcW w:w="932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81CDA" w:rsidRDefault="00264766" w:rsidP="00D543A3">
            <w:pPr>
              <w:jc w:val="center"/>
            </w:pPr>
            <w:r>
              <w:rPr>
                <w:rFonts w:ascii="Arial" w:hAnsi="Arial"/>
                <w:color w:val="323232"/>
                <w:sz w:val="16"/>
              </w:rPr>
              <w:lastRenderedPageBreak/>
              <w:t>ARALIK</w:t>
            </w:r>
          </w:p>
        </w:tc>
        <w:tc>
          <w:tcPr>
            <w:tcW w:w="992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81CDA" w:rsidRDefault="00264766" w:rsidP="00D543A3">
            <w:pPr>
              <w:jc w:val="center"/>
            </w:pPr>
            <w:r>
              <w:rPr>
                <w:rFonts w:ascii="Arial" w:hAnsi="Arial"/>
                <w:color w:val="323232"/>
                <w:sz w:val="16"/>
              </w:rPr>
              <w:t>14. Hafta:  21-25 Aralık</w:t>
            </w:r>
          </w:p>
        </w:tc>
        <w:tc>
          <w:tcPr>
            <w:tcW w:w="993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81CDA" w:rsidRDefault="00264766" w:rsidP="00D543A3">
            <w:pPr>
              <w:jc w:val="center"/>
            </w:pPr>
            <w:r>
              <w:rPr>
                <w:rFonts w:ascii="Arial" w:hAnsi="Arial"/>
                <w:color w:val="323232"/>
                <w:sz w:val="16"/>
              </w:rPr>
              <w:t>2</w:t>
            </w:r>
          </w:p>
        </w:tc>
        <w:tc>
          <w:tcPr>
            <w:tcW w:w="1842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81CDA" w:rsidRDefault="00264766">
            <w:r>
              <w:rPr>
                <w:rFonts w:ascii="Arial" w:hAnsi="Arial"/>
                <w:color w:val="323232"/>
                <w:sz w:val="16"/>
              </w:rPr>
              <w:t>2. ÜNİTE: GELİŞİMİ ANLAMAK</w:t>
            </w:r>
          </w:p>
        </w:tc>
        <w:tc>
          <w:tcPr>
            <w:tcW w:w="2268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81CDA" w:rsidRDefault="00264766">
            <w:r>
              <w:rPr>
                <w:rFonts w:ascii="Arial" w:hAnsi="Arial"/>
                <w:color w:val="323232"/>
                <w:sz w:val="16"/>
              </w:rPr>
              <w:t>Gelişime Genel Bir Bakış Gelişim Dönemleri Gelişim Görevleri İnsan Zekâsı ve Yapay Zekâ Kişilik ve Benlik-Dijital Benlik</w:t>
            </w:r>
          </w:p>
        </w:tc>
        <w:tc>
          <w:tcPr>
            <w:tcW w:w="4781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81CDA" w:rsidRDefault="00264766">
            <w:r>
              <w:rPr>
                <w:rFonts w:ascii="Arial" w:hAnsi="Arial"/>
                <w:color w:val="323232"/>
                <w:sz w:val="16"/>
              </w:rPr>
              <w:t>PSK.2.4. Kişilik ve benlik-dijital benliği karşılaştırabilme</w:t>
            </w:r>
          </w:p>
        </w:tc>
        <w:tc>
          <w:tcPr>
            <w:tcW w:w="216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81CDA" w:rsidRDefault="00264766">
            <w:r>
              <w:rPr>
                <w:rFonts w:ascii="Arial" w:hAnsi="Arial"/>
                <w:color w:val="323232"/>
                <w:sz w:val="16"/>
              </w:rPr>
              <w:t>Çalışma yaprağı, dereceli puanlama</w:t>
            </w:r>
          </w:p>
        </w:tc>
        <w:tc>
          <w:tcPr>
            <w:tcW w:w="1584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81CDA" w:rsidRDefault="00264766">
            <w:r>
              <w:rPr>
                <w:rFonts w:ascii="Arial" w:hAnsi="Arial"/>
                <w:color w:val="323232"/>
                <w:sz w:val="16"/>
              </w:rPr>
              <w:t>-</w:t>
            </w:r>
          </w:p>
        </w:tc>
      </w:tr>
      <w:tr w:rsidR="00181CDA" w:rsidTr="00D543A3">
        <w:trPr>
          <w:jc w:val="center"/>
        </w:trPr>
        <w:tc>
          <w:tcPr>
            <w:tcW w:w="932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81CDA" w:rsidRDefault="00264766" w:rsidP="00D543A3">
            <w:pPr>
              <w:jc w:val="center"/>
            </w:pPr>
            <w:r>
              <w:rPr>
                <w:rFonts w:ascii="Arial" w:hAnsi="Arial"/>
                <w:color w:val="323232"/>
                <w:sz w:val="16"/>
              </w:rPr>
              <w:t>ARALIK</w:t>
            </w:r>
          </w:p>
        </w:tc>
        <w:tc>
          <w:tcPr>
            <w:tcW w:w="992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81CDA" w:rsidRDefault="00264766" w:rsidP="00D543A3">
            <w:pPr>
              <w:jc w:val="center"/>
            </w:pPr>
            <w:r>
              <w:rPr>
                <w:rFonts w:ascii="Arial" w:hAnsi="Arial"/>
                <w:color w:val="323232"/>
                <w:sz w:val="16"/>
              </w:rPr>
              <w:t>15. Hafta: 28 Aralık -1Ocak</w:t>
            </w:r>
          </w:p>
        </w:tc>
        <w:tc>
          <w:tcPr>
            <w:tcW w:w="993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81CDA" w:rsidRDefault="00264766" w:rsidP="00D543A3">
            <w:pPr>
              <w:jc w:val="center"/>
            </w:pPr>
            <w:r>
              <w:rPr>
                <w:rFonts w:ascii="Arial" w:hAnsi="Arial"/>
                <w:color w:val="323232"/>
                <w:sz w:val="16"/>
              </w:rPr>
              <w:t>2</w:t>
            </w:r>
          </w:p>
        </w:tc>
        <w:tc>
          <w:tcPr>
            <w:tcW w:w="1842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81CDA" w:rsidRDefault="00264766">
            <w:r>
              <w:rPr>
                <w:rFonts w:ascii="Arial" w:hAnsi="Arial"/>
                <w:color w:val="323232"/>
                <w:sz w:val="16"/>
              </w:rPr>
              <w:t>3. ÜNİTE: NASIL ÖĞRENİRİZ?</w:t>
            </w:r>
          </w:p>
        </w:tc>
        <w:tc>
          <w:tcPr>
            <w:tcW w:w="2268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81CDA" w:rsidRDefault="00264766">
            <w:r>
              <w:rPr>
                <w:rFonts w:ascii="Arial" w:hAnsi="Arial"/>
                <w:color w:val="323232"/>
                <w:sz w:val="16"/>
              </w:rPr>
              <w:t>Öğrenmeye Genel Bir Bakış Öğrenmeyi Etkileyen Temel Etmenler Öğrenme Türleri İnsan Öğrenmesi ve Makine Öğrenmesi</w:t>
            </w:r>
          </w:p>
        </w:tc>
        <w:tc>
          <w:tcPr>
            <w:tcW w:w="4781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81CDA" w:rsidRDefault="00264766">
            <w:r>
              <w:rPr>
                <w:rFonts w:ascii="Arial" w:hAnsi="Arial"/>
                <w:color w:val="323232"/>
                <w:sz w:val="16"/>
              </w:rPr>
              <w:t>PSK.3.1. Öğrenmenin temel kavramlarını çözümleyebilme</w:t>
            </w:r>
          </w:p>
        </w:tc>
        <w:tc>
          <w:tcPr>
            <w:tcW w:w="216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81CDA" w:rsidRDefault="00264766">
            <w:r>
              <w:rPr>
                <w:rFonts w:ascii="Arial" w:hAnsi="Arial"/>
                <w:color w:val="323232"/>
                <w:sz w:val="16"/>
              </w:rPr>
              <w:t>Öğrenme çıktılarında kavram haritası, çalışma kâğıdı, yapılandırılmış grid, yansıtma yazısı,</w:t>
            </w:r>
            <w:r>
              <w:rPr>
                <w:rFonts w:ascii="Arial" w:hAnsi="Arial"/>
                <w:color w:val="323232"/>
                <w:sz w:val="16"/>
              </w:rPr>
              <w:br/>
              <w:t>eşleştirme maddeleri, zihin haritası, soru-ceva...</w:t>
            </w:r>
          </w:p>
        </w:tc>
        <w:tc>
          <w:tcPr>
            <w:tcW w:w="1584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81CDA" w:rsidRDefault="00264766">
            <w:r>
              <w:rPr>
                <w:rFonts w:ascii="Arial" w:hAnsi="Arial"/>
                <w:color w:val="323232"/>
                <w:sz w:val="16"/>
              </w:rPr>
              <w:t>-</w:t>
            </w:r>
          </w:p>
        </w:tc>
      </w:tr>
      <w:tr w:rsidR="00181CDA" w:rsidTr="00D543A3">
        <w:trPr>
          <w:jc w:val="center"/>
        </w:trPr>
        <w:tc>
          <w:tcPr>
            <w:tcW w:w="932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81CDA" w:rsidRDefault="00264766" w:rsidP="00D543A3">
            <w:pPr>
              <w:jc w:val="center"/>
            </w:pPr>
            <w:r>
              <w:rPr>
                <w:rFonts w:ascii="Arial" w:hAnsi="Arial"/>
                <w:color w:val="323232"/>
                <w:sz w:val="16"/>
              </w:rPr>
              <w:t>OCAK</w:t>
            </w:r>
          </w:p>
        </w:tc>
        <w:tc>
          <w:tcPr>
            <w:tcW w:w="992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81CDA" w:rsidRDefault="00264766" w:rsidP="00D543A3">
            <w:pPr>
              <w:jc w:val="center"/>
            </w:pPr>
            <w:r>
              <w:rPr>
                <w:rFonts w:ascii="Arial" w:hAnsi="Arial"/>
                <w:color w:val="323232"/>
                <w:sz w:val="16"/>
              </w:rPr>
              <w:t>16. Hafta:  4-8 Ocak</w:t>
            </w:r>
          </w:p>
        </w:tc>
        <w:tc>
          <w:tcPr>
            <w:tcW w:w="993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81CDA" w:rsidRDefault="00264766" w:rsidP="00D543A3">
            <w:pPr>
              <w:jc w:val="center"/>
            </w:pPr>
            <w:r>
              <w:rPr>
                <w:rFonts w:ascii="Arial" w:hAnsi="Arial"/>
                <w:color w:val="323232"/>
                <w:sz w:val="16"/>
              </w:rPr>
              <w:t>2</w:t>
            </w:r>
          </w:p>
        </w:tc>
        <w:tc>
          <w:tcPr>
            <w:tcW w:w="1842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81CDA" w:rsidRDefault="00264766">
            <w:r>
              <w:rPr>
                <w:rFonts w:ascii="Arial" w:hAnsi="Arial"/>
                <w:color w:val="323232"/>
                <w:sz w:val="16"/>
              </w:rPr>
              <w:t>3. ÜNİTE: NASIL ÖĞRENİRİZ?</w:t>
            </w:r>
          </w:p>
        </w:tc>
        <w:tc>
          <w:tcPr>
            <w:tcW w:w="2268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81CDA" w:rsidRDefault="00264766">
            <w:r>
              <w:rPr>
                <w:rFonts w:ascii="Arial" w:hAnsi="Arial"/>
                <w:color w:val="323232"/>
                <w:sz w:val="16"/>
              </w:rPr>
              <w:t>Öğrenmeye Genel Bir Bakış Öğrenmeyi Etkileyen Temel Etmenler Öğrenme Türleri İnsan Öğrenmesi ve Makine Öğrenmesi</w:t>
            </w:r>
          </w:p>
        </w:tc>
        <w:tc>
          <w:tcPr>
            <w:tcW w:w="4781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81CDA" w:rsidRDefault="00264766">
            <w:r>
              <w:rPr>
                <w:rFonts w:ascii="Arial" w:hAnsi="Arial"/>
                <w:color w:val="323232"/>
                <w:sz w:val="16"/>
              </w:rPr>
              <w:t>PSK.3.2. Öğrenmeyi etkileyen etmenleri özetleyebilme</w:t>
            </w:r>
          </w:p>
        </w:tc>
        <w:tc>
          <w:tcPr>
            <w:tcW w:w="216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81CDA" w:rsidRDefault="00264766">
            <w:r>
              <w:rPr>
                <w:rFonts w:ascii="Arial" w:hAnsi="Arial"/>
                <w:color w:val="323232"/>
                <w:sz w:val="16"/>
              </w:rPr>
              <w:t>Çalışma yaprağı, dereceli puanlama</w:t>
            </w:r>
          </w:p>
        </w:tc>
        <w:tc>
          <w:tcPr>
            <w:tcW w:w="1584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81CDA" w:rsidRDefault="00264766">
            <w:r>
              <w:rPr>
                <w:rFonts w:ascii="Arial" w:hAnsi="Arial"/>
                <w:color w:val="323232"/>
                <w:sz w:val="16"/>
              </w:rPr>
              <w:t>-</w:t>
            </w:r>
          </w:p>
        </w:tc>
      </w:tr>
      <w:tr w:rsidR="00181CDA" w:rsidTr="00D543A3">
        <w:trPr>
          <w:jc w:val="center"/>
        </w:trPr>
        <w:tc>
          <w:tcPr>
            <w:tcW w:w="932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81CDA" w:rsidRDefault="00264766" w:rsidP="00D543A3">
            <w:pPr>
              <w:jc w:val="center"/>
            </w:pPr>
            <w:r>
              <w:rPr>
                <w:rFonts w:ascii="Arial" w:hAnsi="Arial"/>
                <w:color w:val="323232"/>
                <w:sz w:val="16"/>
              </w:rPr>
              <w:t>OCAK</w:t>
            </w:r>
          </w:p>
        </w:tc>
        <w:tc>
          <w:tcPr>
            <w:tcW w:w="992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81CDA" w:rsidRDefault="00264766" w:rsidP="00D543A3">
            <w:pPr>
              <w:jc w:val="center"/>
            </w:pPr>
            <w:r>
              <w:rPr>
                <w:rFonts w:ascii="Arial" w:hAnsi="Arial"/>
                <w:color w:val="323232"/>
                <w:sz w:val="16"/>
              </w:rPr>
              <w:t>17. Hafta:  11-15 Ocak</w:t>
            </w:r>
          </w:p>
        </w:tc>
        <w:tc>
          <w:tcPr>
            <w:tcW w:w="993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81CDA" w:rsidRDefault="00264766" w:rsidP="00D543A3">
            <w:pPr>
              <w:jc w:val="center"/>
            </w:pPr>
            <w:r>
              <w:rPr>
                <w:rFonts w:ascii="Arial" w:hAnsi="Arial"/>
                <w:color w:val="323232"/>
                <w:sz w:val="16"/>
              </w:rPr>
              <w:t>2</w:t>
            </w:r>
          </w:p>
        </w:tc>
        <w:tc>
          <w:tcPr>
            <w:tcW w:w="1842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81CDA" w:rsidRDefault="00264766">
            <w:r>
              <w:rPr>
                <w:rFonts w:ascii="Arial" w:hAnsi="Arial"/>
                <w:color w:val="323232"/>
                <w:sz w:val="16"/>
              </w:rPr>
              <w:t>3. ÜNİTE: NASIL ÖĞRENİRİZ?</w:t>
            </w:r>
          </w:p>
        </w:tc>
        <w:tc>
          <w:tcPr>
            <w:tcW w:w="2268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81CDA" w:rsidRDefault="00264766">
            <w:r>
              <w:rPr>
                <w:rFonts w:ascii="Arial" w:hAnsi="Arial"/>
                <w:color w:val="323232"/>
                <w:sz w:val="16"/>
              </w:rPr>
              <w:t>Öğrenmeye Genel Bir Bakış Öğrenmeyi Etkileyen Temel Etmenler Öğrenme Türleri İnsan Öğrenmesi ve Makine Öğrenmesi</w:t>
            </w:r>
          </w:p>
        </w:tc>
        <w:tc>
          <w:tcPr>
            <w:tcW w:w="4781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81CDA" w:rsidRDefault="00264766">
            <w:r>
              <w:rPr>
                <w:rFonts w:ascii="Arial" w:hAnsi="Arial"/>
                <w:color w:val="323232"/>
                <w:sz w:val="16"/>
              </w:rPr>
              <w:t>PSK.3.2. Öğrenmeyi etkileyen etmenleri özetleyebilme</w:t>
            </w:r>
          </w:p>
        </w:tc>
        <w:tc>
          <w:tcPr>
            <w:tcW w:w="216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81CDA" w:rsidRDefault="00264766">
            <w:r>
              <w:rPr>
                <w:rFonts w:ascii="Arial" w:hAnsi="Arial"/>
                <w:color w:val="323232"/>
                <w:sz w:val="16"/>
              </w:rPr>
              <w:t>Çalışma yaprağı, dereceli puanlama</w:t>
            </w:r>
          </w:p>
        </w:tc>
        <w:tc>
          <w:tcPr>
            <w:tcW w:w="1584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81CDA" w:rsidRDefault="00264766">
            <w:r>
              <w:rPr>
                <w:rFonts w:ascii="Arial" w:hAnsi="Arial"/>
                <w:color w:val="323232"/>
                <w:sz w:val="16"/>
              </w:rPr>
              <w:t>-</w:t>
            </w:r>
          </w:p>
        </w:tc>
      </w:tr>
      <w:tr w:rsidR="00264766" w:rsidTr="00D543A3">
        <w:trPr>
          <w:jc w:val="center"/>
        </w:trPr>
        <w:tc>
          <w:tcPr>
            <w:tcW w:w="932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264766" w:rsidRDefault="00264766" w:rsidP="00D543A3">
            <w:pPr>
              <w:jc w:val="center"/>
            </w:pPr>
            <w:r>
              <w:rPr>
                <w:rFonts w:ascii="Arial" w:hAnsi="Arial"/>
                <w:color w:val="323232"/>
                <w:sz w:val="16"/>
              </w:rPr>
              <w:t>OCAK</w:t>
            </w:r>
          </w:p>
        </w:tc>
        <w:tc>
          <w:tcPr>
            <w:tcW w:w="992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264766" w:rsidRDefault="00264766" w:rsidP="00D543A3">
            <w:pPr>
              <w:jc w:val="center"/>
            </w:pPr>
            <w:r>
              <w:rPr>
                <w:rFonts w:ascii="Arial" w:hAnsi="Arial"/>
                <w:color w:val="323232"/>
                <w:sz w:val="16"/>
              </w:rPr>
              <w:t>18. Hafta:  18-22 Ocak</w:t>
            </w:r>
          </w:p>
        </w:tc>
        <w:tc>
          <w:tcPr>
            <w:tcW w:w="13628" w:type="dxa"/>
            <w:gridSpan w:val="6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264766" w:rsidRDefault="00264766" w:rsidP="00D543A3">
            <w:pPr>
              <w:jc w:val="center"/>
            </w:pPr>
            <w:r>
              <w:rPr>
                <w:rFonts w:ascii="Arial" w:hAnsi="Arial"/>
                <w:color w:val="323232"/>
                <w:sz w:val="16"/>
              </w:rPr>
              <w:t>OKUL TEMELLİ PLANLAMA*</w:t>
            </w:r>
          </w:p>
        </w:tc>
      </w:tr>
      <w:tr w:rsidR="005047E2" w:rsidTr="00BE4FF7">
        <w:trPr>
          <w:jc w:val="center"/>
        </w:trPr>
        <w:tc>
          <w:tcPr>
            <w:tcW w:w="15552" w:type="dxa"/>
            <w:gridSpan w:val="8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5047E2" w:rsidRPr="005047E2" w:rsidRDefault="005047E2" w:rsidP="00D543A3">
            <w:pPr>
              <w:jc w:val="center"/>
              <w:rPr>
                <w:rFonts w:ascii="Arial" w:hAnsi="Arial"/>
                <w:b/>
                <w:color w:val="323232"/>
                <w:sz w:val="16"/>
              </w:rPr>
            </w:pPr>
            <w:r w:rsidRPr="005047E2">
              <w:rPr>
                <w:rFonts w:ascii="Arial" w:hAnsi="Arial"/>
                <w:b/>
                <w:color w:val="323232"/>
                <w:sz w:val="16"/>
              </w:rPr>
              <w:t>YARIYIL TATİLİ</w:t>
            </w:r>
          </w:p>
        </w:tc>
      </w:tr>
      <w:tr w:rsidR="00181CDA" w:rsidTr="00D543A3">
        <w:trPr>
          <w:jc w:val="center"/>
        </w:trPr>
        <w:tc>
          <w:tcPr>
            <w:tcW w:w="932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81CDA" w:rsidRDefault="00264766" w:rsidP="00D543A3">
            <w:pPr>
              <w:jc w:val="center"/>
            </w:pPr>
            <w:r>
              <w:rPr>
                <w:rFonts w:ascii="Arial" w:hAnsi="Arial"/>
                <w:color w:val="323232"/>
                <w:sz w:val="16"/>
              </w:rPr>
              <w:t>ŞUBAT</w:t>
            </w:r>
          </w:p>
        </w:tc>
        <w:tc>
          <w:tcPr>
            <w:tcW w:w="992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81CDA" w:rsidRDefault="00264766" w:rsidP="00D543A3">
            <w:pPr>
              <w:jc w:val="center"/>
            </w:pPr>
            <w:r>
              <w:rPr>
                <w:rFonts w:ascii="Arial" w:hAnsi="Arial"/>
                <w:color w:val="323232"/>
                <w:sz w:val="16"/>
              </w:rPr>
              <w:t>19. Hafta:  8-12 Şubat</w:t>
            </w:r>
          </w:p>
        </w:tc>
        <w:tc>
          <w:tcPr>
            <w:tcW w:w="993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81CDA" w:rsidRDefault="00264766" w:rsidP="00D543A3">
            <w:pPr>
              <w:jc w:val="center"/>
            </w:pPr>
            <w:r>
              <w:rPr>
                <w:rFonts w:ascii="Arial" w:hAnsi="Arial"/>
                <w:color w:val="323232"/>
                <w:sz w:val="16"/>
              </w:rPr>
              <w:t>2</w:t>
            </w:r>
          </w:p>
        </w:tc>
        <w:tc>
          <w:tcPr>
            <w:tcW w:w="1842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81CDA" w:rsidRDefault="00264766">
            <w:r>
              <w:rPr>
                <w:rFonts w:ascii="Arial" w:hAnsi="Arial"/>
                <w:color w:val="323232"/>
                <w:sz w:val="16"/>
              </w:rPr>
              <w:t>3. ÜNİTE: NASIL ÖĞRENİRİZ?</w:t>
            </w:r>
          </w:p>
        </w:tc>
        <w:tc>
          <w:tcPr>
            <w:tcW w:w="2268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81CDA" w:rsidRDefault="00264766">
            <w:r>
              <w:rPr>
                <w:rFonts w:ascii="Arial" w:hAnsi="Arial"/>
                <w:color w:val="323232"/>
                <w:sz w:val="16"/>
              </w:rPr>
              <w:t>Öğrenmeye Genel Bir Bakış Öğrenmeyi Etkileyen Temel Etmenler Öğrenme Türleri İnsan Öğrenmesi ve Makine Öğrenmesi</w:t>
            </w:r>
          </w:p>
        </w:tc>
        <w:tc>
          <w:tcPr>
            <w:tcW w:w="4781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81CDA" w:rsidRDefault="00264766">
            <w:r>
              <w:rPr>
                <w:rFonts w:ascii="Arial" w:hAnsi="Arial"/>
                <w:color w:val="323232"/>
                <w:sz w:val="16"/>
              </w:rPr>
              <w:t>PSK.3.2. Öğrenmeyi etkileyen etmenleri özetleyebilme</w:t>
            </w:r>
          </w:p>
        </w:tc>
        <w:tc>
          <w:tcPr>
            <w:tcW w:w="216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81CDA" w:rsidRDefault="00264766">
            <w:r>
              <w:rPr>
                <w:rFonts w:ascii="Arial" w:hAnsi="Arial"/>
                <w:color w:val="323232"/>
                <w:sz w:val="16"/>
              </w:rPr>
              <w:t>Çalışma yaprağı, dereceli puanlama</w:t>
            </w:r>
          </w:p>
        </w:tc>
        <w:tc>
          <w:tcPr>
            <w:tcW w:w="1584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81CDA" w:rsidRDefault="00264766">
            <w:r>
              <w:rPr>
                <w:rFonts w:ascii="Arial" w:hAnsi="Arial"/>
                <w:color w:val="323232"/>
                <w:sz w:val="16"/>
              </w:rPr>
              <w:t>-</w:t>
            </w:r>
          </w:p>
        </w:tc>
      </w:tr>
      <w:tr w:rsidR="00181CDA" w:rsidTr="00D543A3">
        <w:trPr>
          <w:jc w:val="center"/>
        </w:trPr>
        <w:tc>
          <w:tcPr>
            <w:tcW w:w="932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81CDA" w:rsidRDefault="00264766" w:rsidP="00D543A3">
            <w:pPr>
              <w:jc w:val="center"/>
            </w:pPr>
            <w:r>
              <w:rPr>
                <w:rFonts w:ascii="Arial" w:hAnsi="Arial"/>
                <w:color w:val="323232"/>
                <w:sz w:val="16"/>
              </w:rPr>
              <w:t>ŞUBAT</w:t>
            </w:r>
          </w:p>
        </w:tc>
        <w:tc>
          <w:tcPr>
            <w:tcW w:w="992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81CDA" w:rsidRDefault="00264766" w:rsidP="00D543A3">
            <w:pPr>
              <w:jc w:val="center"/>
            </w:pPr>
            <w:r>
              <w:rPr>
                <w:rFonts w:ascii="Arial" w:hAnsi="Arial"/>
                <w:color w:val="323232"/>
                <w:sz w:val="16"/>
              </w:rPr>
              <w:t>20. Hafta:  15-19 Şubat</w:t>
            </w:r>
          </w:p>
        </w:tc>
        <w:tc>
          <w:tcPr>
            <w:tcW w:w="993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81CDA" w:rsidRDefault="00264766" w:rsidP="00D543A3">
            <w:pPr>
              <w:jc w:val="center"/>
            </w:pPr>
            <w:r>
              <w:rPr>
                <w:rFonts w:ascii="Arial" w:hAnsi="Arial"/>
                <w:color w:val="323232"/>
                <w:sz w:val="16"/>
              </w:rPr>
              <w:t>2</w:t>
            </w:r>
          </w:p>
        </w:tc>
        <w:tc>
          <w:tcPr>
            <w:tcW w:w="1842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81CDA" w:rsidRDefault="00264766">
            <w:r>
              <w:rPr>
                <w:rFonts w:ascii="Arial" w:hAnsi="Arial"/>
                <w:color w:val="323232"/>
                <w:sz w:val="16"/>
              </w:rPr>
              <w:t>3. ÜNİTE: NASIL ÖĞRENİRİZ?</w:t>
            </w:r>
          </w:p>
        </w:tc>
        <w:tc>
          <w:tcPr>
            <w:tcW w:w="2268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81CDA" w:rsidRDefault="00264766">
            <w:r>
              <w:rPr>
                <w:rFonts w:ascii="Arial" w:hAnsi="Arial"/>
                <w:color w:val="323232"/>
                <w:sz w:val="16"/>
              </w:rPr>
              <w:t>Öğrenmeye Genel Bir Bakış Öğrenmeyi Etkileyen Temel Etmenler Öğrenme Türleri İnsan Öğrenmesi ve Makine Öğrenmesi</w:t>
            </w:r>
          </w:p>
        </w:tc>
        <w:tc>
          <w:tcPr>
            <w:tcW w:w="4781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81CDA" w:rsidRDefault="00264766">
            <w:r>
              <w:rPr>
                <w:rFonts w:ascii="Arial" w:hAnsi="Arial"/>
                <w:color w:val="323232"/>
                <w:sz w:val="16"/>
              </w:rPr>
              <w:t>PSK.3.3. Öğrenme yaklaşımlarını özetleyebilme</w:t>
            </w:r>
          </w:p>
        </w:tc>
        <w:tc>
          <w:tcPr>
            <w:tcW w:w="216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81CDA" w:rsidRDefault="00264766">
            <w:r>
              <w:rPr>
                <w:rFonts w:ascii="Arial" w:hAnsi="Arial"/>
                <w:color w:val="323232"/>
                <w:sz w:val="16"/>
              </w:rPr>
              <w:t>Çalışma yaprağı, dereceli puanlama</w:t>
            </w:r>
          </w:p>
        </w:tc>
        <w:tc>
          <w:tcPr>
            <w:tcW w:w="1584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81CDA" w:rsidRDefault="00264766">
            <w:r>
              <w:rPr>
                <w:rFonts w:ascii="Arial" w:hAnsi="Arial"/>
                <w:color w:val="323232"/>
                <w:sz w:val="16"/>
              </w:rPr>
              <w:t>-</w:t>
            </w:r>
          </w:p>
        </w:tc>
      </w:tr>
      <w:tr w:rsidR="00181CDA" w:rsidTr="00D543A3">
        <w:trPr>
          <w:jc w:val="center"/>
        </w:trPr>
        <w:tc>
          <w:tcPr>
            <w:tcW w:w="932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81CDA" w:rsidRDefault="00264766" w:rsidP="00D543A3">
            <w:pPr>
              <w:jc w:val="center"/>
            </w:pPr>
            <w:r>
              <w:rPr>
                <w:rFonts w:ascii="Arial" w:hAnsi="Arial"/>
                <w:color w:val="323232"/>
                <w:sz w:val="16"/>
              </w:rPr>
              <w:lastRenderedPageBreak/>
              <w:t>ŞUBAT</w:t>
            </w:r>
          </w:p>
        </w:tc>
        <w:tc>
          <w:tcPr>
            <w:tcW w:w="992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81CDA" w:rsidRDefault="00264766" w:rsidP="00D543A3">
            <w:pPr>
              <w:jc w:val="center"/>
            </w:pPr>
            <w:r>
              <w:rPr>
                <w:rFonts w:ascii="Arial" w:hAnsi="Arial"/>
                <w:color w:val="323232"/>
                <w:sz w:val="16"/>
              </w:rPr>
              <w:t>21. Hafta:  22-26 Şubat</w:t>
            </w:r>
          </w:p>
        </w:tc>
        <w:tc>
          <w:tcPr>
            <w:tcW w:w="993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81CDA" w:rsidRDefault="00264766" w:rsidP="00D543A3">
            <w:pPr>
              <w:jc w:val="center"/>
            </w:pPr>
            <w:r>
              <w:rPr>
                <w:rFonts w:ascii="Arial" w:hAnsi="Arial"/>
                <w:color w:val="323232"/>
                <w:sz w:val="16"/>
              </w:rPr>
              <w:t>2</w:t>
            </w:r>
          </w:p>
        </w:tc>
        <w:tc>
          <w:tcPr>
            <w:tcW w:w="1842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81CDA" w:rsidRDefault="00264766">
            <w:r>
              <w:rPr>
                <w:rFonts w:ascii="Arial" w:hAnsi="Arial"/>
                <w:color w:val="323232"/>
                <w:sz w:val="16"/>
              </w:rPr>
              <w:t>3. ÜNİTE: NASIL ÖĞRENİRİZ?</w:t>
            </w:r>
          </w:p>
        </w:tc>
        <w:tc>
          <w:tcPr>
            <w:tcW w:w="2268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81CDA" w:rsidRDefault="00264766">
            <w:r>
              <w:rPr>
                <w:rFonts w:ascii="Arial" w:hAnsi="Arial"/>
                <w:color w:val="323232"/>
                <w:sz w:val="16"/>
              </w:rPr>
              <w:t>Öğrenmeye Genel Bir Bakış Öğrenmeyi Etkileyen Temel Etmenler Öğrenme Türleri İnsan Öğrenmesi ve Makine Öğrenmesi</w:t>
            </w:r>
          </w:p>
        </w:tc>
        <w:tc>
          <w:tcPr>
            <w:tcW w:w="4781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81CDA" w:rsidRDefault="00264766">
            <w:r>
              <w:rPr>
                <w:rFonts w:ascii="Arial" w:hAnsi="Arial"/>
                <w:color w:val="323232"/>
                <w:sz w:val="16"/>
              </w:rPr>
              <w:t>PSK.3.3. Öğrenme yaklaşımlarını özetleyebilme</w:t>
            </w:r>
          </w:p>
        </w:tc>
        <w:tc>
          <w:tcPr>
            <w:tcW w:w="216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81CDA" w:rsidRDefault="00264766">
            <w:r>
              <w:rPr>
                <w:rFonts w:ascii="Arial" w:hAnsi="Arial"/>
                <w:color w:val="323232"/>
                <w:sz w:val="16"/>
              </w:rPr>
              <w:t>Çalışma yaprağı, dereceli puanlama</w:t>
            </w:r>
          </w:p>
        </w:tc>
        <w:tc>
          <w:tcPr>
            <w:tcW w:w="1584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81CDA" w:rsidRDefault="00264766">
            <w:r>
              <w:rPr>
                <w:rFonts w:ascii="Arial" w:hAnsi="Arial"/>
                <w:color w:val="323232"/>
                <w:sz w:val="16"/>
              </w:rPr>
              <w:t>-</w:t>
            </w:r>
          </w:p>
        </w:tc>
      </w:tr>
      <w:tr w:rsidR="00181CDA" w:rsidTr="00D543A3">
        <w:trPr>
          <w:jc w:val="center"/>
        </w:trPr>
        <w:tc>
          <w:tcPr>
            <w:tcW w:w="932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81CDA" w:rsidRDefault="00264766" w:rsidP="00D543A3">
            <w:pPr>
              <w:jc w:val="center"/>
            </w:pPr>
            <w:r>
              <w:rPr>
                <w:rFonts w:ascii="Arial" w:hAnsi="Arial"/>
                <w:color w:val="323232"/>
                <w:sz w:val="16"/>
              </w:rPr>
              <w:t>MART</w:t>
            </w:r>
          </w:p>
        </w:tc>
        <w:tc>
          <w:tcPr>
            <w:tcW w:w="992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81CDA" w:rsidRDefault="00264766" w:rsidP="00D543A3">
            <w:pPr>
              <w:jc w:val="center"/>
            </w:pPr>
            <w:r>
              <w:rPr>
                <w:rFonts w:ascii="Arial" w:hAnsi="Arial"/>
                <w:color w:val="323232"/>
                <w:sz w:val="16"/>
              </w:rPr>
              <w:t>22. Hafta: 1-5 Mart</w:t>
            </w:r>
          </w:p>
        </w:tc>
        <w:tc>
          <w:tcPr>
            <w:tcW w:w="993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81CDA" w:rsidRDefault="00264766" w:rsidP="00D543A3">
            <w:pPr>
              <w:jc w:val="center"/>
            </w:pPr>
            <w:r>
              <w:rPr>
                <w:rFonts w:ascii="Arial" w:hAnsi="Arial"/>
                <w:color w:val="323232"/>
                <w:sz w:val="16"/>
              </w:rPr>
              <w:t>2</w:t>
            </w:r>
          </w:p>
        </w:tc>
        <w:tc>
          <w:tcPr>
            <w:tcW w:w="1842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81CDA" w:rsidRDefault="00264766">
            <w:r>
              <w:rPr>
                <w:rFonts w:ascii="Arial" w:hAnsi="Arial"/>
                <w:color w:val="323232"/>
                <w:sz w:val="16"/>
              </w:rPr>
              <w:t>3. ÜNİTE: NASIL ÖĞRENİRİZ?</w:t>
            </w:r>
          </w:p>
        </w:tc>
        <w:tc>
          <w:tcPr>
            <w:tcW w:w="2268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81CDA" w:rsidRDefault="00264766">
            <w:r>
              <w:rPr>
                <w:rFonts w:ascii="Arial" w:hAnsi="Arial"/>
                <w:color w:val="323232"/>
                <w:sz w:val="16"/>
              </w:rPr>
              <w:t>Öğrenmeye Genel Bir Bakış Öğrenmeyi Etkileyen Temel Etmenler Öğrenme Türleri İnsan Öğrenmesi ve Makine Öğrenmesi</w:t>
            </w:r>
          </w:p>
        </w:tc>
        <w:tc>
          <w:tcPr>
            <w:tcW w:w="4781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81CDA" w:rsidRDefault="00264766">
            <w:r>
              <w:rPr>
                <w:rFonts w:ascii="Arial" w:hAnsi="Arial"/>
                <w:color w:val="323232"/>
                <w:sz w:val="16"/>
              </w:rPr>
              <w:t>PSK.3.3. Öğrenme yaklaşımlarını özetleyebilme</w:t>
            </w:r>
          </w:p>
        </w:tc>
        <w:tc>
          <w:tcPr>
            <w:tcW w:w="216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81CDA" w:rsidRDefault="00264766">
            <w:r>
              <w:rPr>
                <w:rFonts w:ascii="Arial" w:hAnsi="Arial"/>
                <w:color w:val="323232"/>
                <w:sz w:val="16"/>
              </w:rPr>
              <w:t>Çalışma yaprağı, dereceli puanlama</w:t>
            </w:r>
          </w:p>
        </w:tc>
        <w:tc>
          <w:tcPr>
            <w:tcW w:w="1584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81CDA" w:rsidRDefault="00264766">
            <w:r>
              <w:rPr>
                <w:rFonts w:ascii="Arial" w:hAnsi="Arial"/>
                <w:color w:val="323232"/>
                <w:sz w:val="16"/>
              </w:rPr>
              <w:t xml:space="preserve">İstiklâl Marşı'nın Kabulü ve Mehmet Akif Ersoy'u Anma Günü (12 Mart)    </w:t>
            </w:r>
          </w:p>
        </w:tc>
      </w:tr>
      <w:tr w:rsidR="005047E2" w:rsidTr="004C0CD7">
        <w:trPr>
          <w:jc w:val="center"/>
        </w:trPr>
        <w:tc>
          <w:tcPr>
            <w:tcW w:w="932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5047E2" w:rsidRDefault="005047E2" w:rsidP="00D543A3">
            <w:pPr>
              <w:jc w:val="center"/>
              <w:rPr>
                <w:rFonts w:ascii="Arial" w:hAnsi="Arial"/>
                <w:color w:val="323232"/>
                <w:sz w:val="16"/>
              </w:rPr>
            </w:pPr>
            <w:r>
              <w:rPr>
                <w:rFonts w:ascii="Arial" w:hAnsi="Arial"/>
                <w:color w:val="323232"/>
                <w:sz w:val="16"/>
              </w:rPr>
              <w:t>MART</w:t>
            </w:r>
          </w:p>
        </w:tc>
        <w:tc>
          <w:tcPr>
            <w:tcW w:w="14620" w:type="dxa"/>
            <w:gridSpan w:val="7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5047E2" w:rsidRPr="005047E2" w:rsidRDefault="005047E2" w:rsidP="005047E2">
            <w:pPr>
              <w:jc w:val="center"/>
              <w:rPr>
                <w:rFonts w:ascii="Arial" w:hAnsi="Arial"/>
                <w:b/>
                <w:color w:val="323232"/>
                <w:sz w:val="16"/>
              </w:rPr>
            </w:pPr>
            <w:r>
              <w:rPr>
                <w:rFonts w:ascii="Arial" w:hAnsi="Arial"/>
                <w:b/>
                <w:color w:val="323232"/>
                <w:sz w:val="16"/>
              </w:rPr>
              <w:t>2.ARA TATİL</w:t>
            </w:r>
          </w:p>
        </w:tc>
      </w:tr>
      <w:tr w:rsidR="00181CDA" w:rsidTr="00D543A3">
        <w:trPr>
          <w:jc w:val="center"/>
        </w:trPr>
        <w:tc>
          <w:tcPr>
            <w:tcW w:w="932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81CDA" w:rsidRDefault="00264766" w:rsidP="00D543A3">
            <w:pPr>
              <w:jc w:val="center"/>
            </w:pPr>
            <w:r>
              <w:rPr>
                <w:rFonts w:ascii="Arial" w:hAnsi="Arial"/>
                <w:color w:val="323232"/>
                <w:sz w:val="16"/>
              </w:rPr>
              <w:t>MART</w:t>
            </w:r>
          </w:p>
        </w:tc>
        <w:tc>
          <w:tcPr>
            <w:tcW w:w="992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81CDA" w:rsidRDefault="00264766" w:rsidP="00D543A3">
            <w:pPr>
              <w:jc w:val="center"/>
            </w:pPr>
            <w:r>
              <w:rPr>
                <w:rFonts w:ascii="Arial" w:hAnsi="Arial"/>
                <w:color w:val="323232"/>
                <w:sz w:val="16"/>
              </w:rPr>
              <w:t>23. Hafta: 15-19 Mart</w:t>
            </w:r>
          </w:p>
        </w:tc>
        <w:tc>
          <w:tcPr>
            <w:tcW w:w="993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81CDA" w:rsidRDefault="00264766" w:rsidP="00D543A3">
            <w:pPr>
              <w:jc w:val="center"/>
            </w:pPr>
            <w:r>
              <w:rPr>
                <w:rFonts w:ascii="Arial" w:hAnsi="Arial"/>
                <w:color w:val="323232"/>
                <w:sz w:val="16"/>
              </w:rPr>
              <w:t>2</w:t>
            </w:r>
          </w:p>
        </w:tc>
        <w:tc>
          <w:tcPr>
            <w:tcW w:w="1842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81CDA" w:rsidRDefault="00264766">
            <w:r>
              <w:rPr>
                <w:rFonts w:ascii="Arial" w:hAnsi="Arial"/>
                <w:color w:val="323232"/>
                <w:sz w:val="16"/>
              </w:rPr>
              <w:t>3. ÜNİTE: NASIL ÖĞRENİRİZ?</w:t>
            </w:r>
          </w:p>
        </w:tc>
        <w:tc>
          <w:tcPr>
            <w:tcW w:w="2268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81CDA" w:rsidRDefault="00264766">
            <w:r>
              <w:rPr>
                <w:rFonts w:ascii="Arial" w:hAnsi="Arial"/>
                <w:color w:val="323232"/>
                <w:sz w:val="16"/>
              </w:rPr>
              <w:t>Öğrenmeye Genel Bir Bakış Öğrenmeyi Etkileyen Temel Etmenler Öğrenme Türleri İnsan Öğrenmesi ve Makine Öğrenmesi</w:t>
            </w:r>
          </w:p>
        </w:tc>
        <w:tc>
          <w:tcPr>
            <w:tcW w:w="4781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81CDA" w:rsidRDefault="00264766">
            <w:r>
              <w:rPr>
                <w:rFonts w:ascii="Arial" w:hAnsi="Arial"/>
                <w:color w:val="323232"/>
                <w:sz w:val="16"/>
              </w:rPr>
              <w:t>PSK.3.4. İnsan öğrenmesi ile makine öğrenmesini karşılaştırabilme</w:t>
            </w:r>
          </w:p>
        </w:tc>
        <w:tc>
          <w:tcPr>
            <w:tcW w:w="216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81CDA" w:rsidRDefault="00264766">
            <w:r>
              <w:rPr>
                <w:rFonts w:ascii="Arial" w:hAnsi="Arial"/>
                <w:color w:val="323232"/>
                <w:sz w:val="16"/>
              </w:rPr>
              <w:t>Öğrenme çıktılarında konuşma halkası, çalışma kâğıdı, yapılandırılmış grid, kavram haritası,</w:t>
            </w:r>
            <w:r>
              <w:rPr>
                <w:rFonts w:ascii="Arial" w:hAnsi="Arial"/>
                <w:color w:val="323232"/>
                <w:sz w:val="16"/>
              </w:rPr>
              <w:br/>
              <w:t>empati haritası, büyük grup tartışması, drama, ...</w:t>
            </w:r>
          </w:p>
        </w:tc>
        <w:tc>
          <w:tcPr>
            <w:tcW w:w="1584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81CDA" w:rsidRDefault="00264766">
            <w:r>
              <w:rPr>
                <w:rFonts w:ascii="Arial" w:hAnsi="Arial"/>
                <w:color w:val="323232"/>
                <w:sz w:val="16"/>
              </w:rPr>
              <w:t xml:space="preserve"> Türk Dünyası ve Toplulukları Haftası (16-22 Mart)           Çanakkale Zaferi ve Şehitleri Anma Günü (18 Mart)            </w:t>
            </w:r>
          </w:p>
        </w:tc>
      </w:tr>
      <w:tr w:rsidR="00181CDA" w:rsidTr="00D543A3">
        <w:trPr>
          <w:jc w:val="center"/>
        </w:trPr>
        <w:tc>
          <w:tcPr>
            <w:tcW w:w="932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81CDA" w:rsidRDefault="00264766" w:rsidP="00D543A3">
            <w:pPr>
              <w:jc w:val="center"/>
            </w:pPr>
            <w:r>
              <w:rPr>
                <w:rFonts w:ascii="Arial" w:hAnsi="Arial"/>
                <w:color w:val="323232"/>
                <w:sz w:val="16"/>
              </w:rPr>
              <w:t>MART</w:t>
            </w:r>
          </w:p>
        </w:tc>
        <w:tc>
          <w:tcPr>
            <w:tcW w:w="992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81CDA" w:rsidRDefault="00264766" w:rsidP="00D543A3">
            <w:pPr>
              <w:jc w:val="center"/>
            </w:pPr>
            <w:r>
              <w:rPr>
                <w:rFonts w:ascii="Arial" w:hAnsi="Arial"/>
                <w:color w:val="323232"/>
                <w:sz w:val="16"/>
              </w:rPr>
              <w:t>24. Hafta: 22-26 Mart</w:t>
            </w:r>
          </w:p>
        </w:tc>
        <w:tc>
          <w:tcPr>
            <w:tcW w:w="993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81CDA" w:rsidRDefault="00264766" w:rsidP="00D543A3">
            <w:pPr>
              <w:jc w:val="center"/>
            </w:pPr>
            <w:r>
              <w:rPr>
                <w:rFonts w:ascii="Arial" w:hAnsi="Arial"/>
                <w:color w:val="323232"/>
                <w:sz w:val="16"/>
              </w:rPr>
              <w:t>2</w:t>
            </w:r>
          </w:p>
        </w:tc>
        <w:tc>
          <w:tcPr>
            <w:tcW w:w="1842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81CDA" w:rsidRDefault="00264766">
            <w:r>
              <w:rPr>
                <w:rFonts w:ascii="Arial" w:hAnsi="Arial"/>
                <w:color w:val="323232"/>
                <w:sz w:val="16"/>
              </w:rPr>
              <w:t>3. ÜNİTE: NASIL ÖĞRENİRİZ?</w:t>
            </w:r>
          </w:p>
        </w:tc>
        <w:tc>
          <w:tcPr>
            <w:tcW w:w="2268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81CDA" w:rsidRDefault="00264766">
            <w:r>
              <w:rPr>
                <w:rFonts w:ascii="Arial" w:hAnsi="Arial"/>
                <w:color w:val="323232"/>
                <w:sz w:val="16"/>
              </w:rPr>
              <w:t>Öğrenmeye Genel Bir Bakış Öğrenmeyi Etkileyen Temel Etmenler Öğrenme Türleri İnsan Öğrenmesi ve Makine Öğrenmesi</w:t>
            </w:r>
          </w:p>
        </w:tc>
        <w:tc>
          <w:tcPr>
            <w:tcW w:w="4781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81CDA" w:rsidRDefault="00264766">
            <w:r>
              <w:rPr>
                <w:rFonts w:ascii="Arial" w:hAnsi="Arial"/>
                <w:color w:val="323232"/>
                <w:sz w:val="16"/>
              </w:rPr>
              <w:t>PSK.3.4. İnsan öğrenmesi ile makine öğrenmesini karşılaştırabilme</w:t>
            </w:r>
          </w:p>
        </w:tc>
        <w:tc>
          <w:tcPr>
            <w:tcW w:w="216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81CDA" w:rsidRDefault="00264766">
            <w:r>
              <w:rPr>
                <w:rFonts w:ascii="Arial" w:hAnsi="Arial"/>
                <w:color w:val="323232"/>
                <w:sz w:val="16"/>
              </w:rPr>
              <w:t>Çalışma yaprağı, dereceli puanlama</w:t>
            </w:r>
          </w:p>
        </w:tc>
        <w:tc>
          <w:tcPr>
            <w:tcW w:w="1584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81CDA" w:rsidRDefault="00264766">
            <w:r>
              <w:rPr>
                <w:rFonts w:ascii="Arial" w:hAnsi="Arial"/>
                <w:color w:val="323232"/>
                <w:sz w:val="16"/>
              </w:rPr>
              <w:t>-</w:t>
            </w:r>
          </w:p>
        </w:tc>
      </w:tr>
      <w:tr w:rsidR="00181CDA" w:rsidTr="00D543A3">
        <w:trPr>
          <w:jc w:val="center"/>
        </w:trPr>
        <w:tc>
          <w:tcPr>
            <w:tcW w:w="932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81CDA" w:rsidRDefault="00264766" w:rsidP="00D543A3">
            <w:pPr>
              <w:jc w:val="center"/>
            </w:pPr>
            <w:r>
              <w:rPr>
                <w:rFonts w:ascii="Arial" w:hAnsi="Arial"/>
                <w:color w:val="323232"/>
                <w:sz w:val="16"/>
              </w:rPr>
              <w:t>MART</w:t>
            </w:r>
          </w:p>
        </w:tc>
        <w:tc>
          <w:tcPr>
            <w:tcW w:w="992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81CDA" w:rsidRDefault="00264766" w:rsidP="00D543A3">
            <w:pPr>
              <w:jc w:val="center"/>
            </w:pPr>
            <w:r>
              <w:rPr>
                <w:rFonts w:ascii="Arial" w:hAnsi="Arial"/>
                <w:color w:val="323232"/>
                <w:sz w:val="16"/>
              </w:rPr>
              <w:t>25. Hafta:  29 Mart-2 Nisan</w:t>
            </w:r>
          </w:p>
        </w:tc>
        <w:tc>
          <w:tcPr>
            <w:tcW w:w="993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81CDA" w:rsidRDefault="00264766" w:rsidP="00D543A3">
            <w:pPr>
              <w:jc w:val="center"/>
            </w:pPr>
            <w:r>
              <w:rPr>
                <w:rFonts w:ascii="Arial" w:hAnsi="Arial"/>
                <w:color w:val="323232"/>
                <w:sz w:val="16"/>
              </w:rPr>
              <w:t>2</w:t>
            </w:r>
          </w:p>
        </w:tc>
        <w:tc>
          <w:tcPr>
            <w:tcW w:w="1842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81CDA" w:rsidRDefault="00264766">
            <w:r>
              <w:rPr>
                <w:rFonts w:ascii="Arial" w:hAnsi="Arial"/>
                <w:color w:val="323232"/>
                <w:sz w:val="16"/>
              </w:rPr>
              <w:t>3. ÜNİTE: NASIL ÖĞRENİRİZ?</w:t>
            </w:r>
          </w:p>
        </w:tc>
        <w:tc>
          <w:tcPr>
            <w:tcW w:w="2268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81CDA" w:rsidRDefault="00264766">
            <w:r>
              <w:rPr>
                <w:rFonts w:ascii="Arial" w:hAnsi="Arial"/>
                <w:color w:val="323232"/>
                <w:sz w:val="16"/>
              </w:rPr>
              <w:t>Öğrenmeye Genel Bir Bakış Öğrenmeyi Etkileyen Temel Etmenler Öğrenme Türleri İnsan Öğrenmesi ve Makine Öğrenmesi</w:t>
            </w:r>
          </w:p>
        </w:tc>
        <w:tc>
          <w:tcPr>
            <w:tcW w:w="4781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81CDA" w:rsidRDefault="00264766">
            <w:r>
              <w:rPr>
                <w:rFonts w:ascii="Arial" w:hAnsi="Arial"/>
                <w:color w:val="323232"/>
                <w:sz w:val="16"/>
              </w:rPr>
              <w:t>PSK.3.4. İnsan öğrenmesi ile makine öğrenmesini karşılaştırabilme</w:t>
            </w:r>
          </w:p>
        </w:tc>
        <w:tc>
          <w:tcPr>
            <w:tcW w:w="216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81CDA" w:rsidRDefault="00264766">
            <w:r>
              <w:rPr>
                <w:rFonts w:ascii="Arial" w:hAnsi="Arial"/>
                <w:color w:val="323232"/>
                <w:sz w:val="16"/>
              </w:rPr>
              <w:t>Çalışma yaprağı, dereceli puanlama</w:t>
            </w:r>
          </w:p>
        </w:tc>
        <w:tc>
          <w:tcPr>
            <w:tcW w:w="1584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81CDA" w:rsidRDefault="00264766">
            <w:r>
              <w:rPr>
                <w:rFonts w:ascii="Arial" w:hAnsi="Arial"/>
                <w:color w:val="323232"/>
                <w:sz w:val="16"/>
              </w:rPr>
              <w:t>-</w:t>
            </w:r>
          </w:p>
        </w:tc>
      </w:tr>
      <w:tr w:rsidR="00181CDA" w:rsidTr="00D543A3">
        <w:trPr>
          <w:jc w:val="center"/>
        </w:trPr>
        <w:tc>
          <w:tcPr>
            <w:tcW w:w="932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81CDA" w:rsidRDefault="00264766" w:rsidP="00D543A3">
            <w:pPr>
              <w:jc w:val="center"/>
            </w:pPr>
            <w:r>
              <w:rPr>
                <w:rFonts w:ascii="Arial" w:hAnsi="Arial"/>
                <w:color w:val="323232"/>
                <w:sz w:val="16"/>
              </w:rPr>
              <w:t>NİSAN</w:t>
            </w:r>
          </w:p>
        </w:tc>
        <w:tc>
          <w:tcPr>
            <w:tcW w:w="992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81CDA" w:rsidRDefault="00264766" w:rsidP="00D543A3">
            <w:pPr>
              <w:jc w:val="center"/>
            </w:pPr>
            <w:r>
              <w:rPr>
                <w:rFonts w:ascii="Arial" w:hAnsi="Arial"/>
                <w:color w:val="323232"/>
                <w:sz w:val="16"/>
              </w:rPr>
              <w:t>26. Hafta:  5-9 Nisan</w:t>
            </w:r>
          </w:p>
        </w:tc>
        <w:tc>
          <w:tcPr>
            <w:tcW w:w="993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81CDA" w:rsidRDefault="00264766" w:rsidP="00D543A3">
            <w:pPr>
              <w:jc w:val="center"/>
            </w:pPr>
            <w:r>
              <w:rPr>
                <w:rFonts w:ascii="Arial" w:hAnsi="Arial"/>
                <w:color w:val="323232"/>
                <w:sz w:val="16"/>
              </w:rPr>
              <w:t>2</w:t>
            </w:r>
          </w:p>
        </w:tc>
        <w:tc>
          <w:tcPr>
            <w:tcW w:w="1842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81CDA" w:rsidRDefault="00264766">
            <w:r>
              <w:rPr>
                <w:rFonts w:ascii="Arial" w:hAnsi="Arial"/>
                <w:color w:val="323232"/>
                <w:sz w:val="16"/>
              </w:rPr>
              <w:t>4. ÜNİTE: BİREYSEL VE SOSYAL UYUM</w:t>
            </w:r>
          </w:p>
        </w:tc>
        <w:tc>
          <w:tcPr>
            <w:tcW w:w="2268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81CDA" w:rsidRDefault="00264766">
            <w:r>
              <w:rPr>
                <w:rFonts w:ascii="Arial" w:hAnsi="Arial"/>
                <w:color w:val="323232"/>
                <w:sz w:val="16"/>
              </w:rPr>
              <w:t>Uyum Sorunları Uyum Sağlama Uyum Sağlamaya Yönelik Yaklaşımlar Tutum ve Olumlu-Olumsuz Sosyal Davranışlar</w:t>
            </w:r>
          </w:p>
        </w:tc>
        <w:tc>
          <w:tcPr>
            <w:tcW w:w="4781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81CDA" w:rsidRDefault="00264766">
            <w:r>
              <w:rPr>
                <w:rFonts w:ascii="Arial" w:hAnsi="Arial"/>
                <w:color w:val="323232"/>
                <w:sz w:val="16"/>
              </w:rPr>
              <w:t>PSK.4.1. Uyum sorunlarını karşılaştırabilme</w:t>
            </w:r>
          </w:p>
        </w:tc>
        <w:tc>
          <w:tcPr>
            <w:tcW w:w="216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81CDA" w:rsidRDefault="00264766">
            <w:r>
              <w:rPr>
                <w:rFonts w:ascii="Arial" w:hAnsi="Arial"/>
                <w:color w:val="323232"/>
                <w:sz w:val="16"/>
              </w:rPr>
              <w:t>Çalışma yaprağı, dereceli puanlama</w:t>
            </w:r>
          </w:p>
        </w:tc>
        <w:tc>
          <w:tcPr>
            <w:tcW w:w="1584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81CDA" w:rsidRDefault="00264766">
            <w:r>
              <w:rPr>
                <w:rFonts w:ascii="Arial" w:hAnsi="Arial"/>
                <w:color w:val="323232"/>
                <w:sz w:val="16"/>
              </w:rPr>
              <w:t>-</w:t>
            </w:r>
          </w:p>
        </w:tc>
      </w:tr>
      <w:tr w:rsidR="00181CDA" w:rsidTr="00D543A3">
        <w:trPr>
          <w:jc w:val="center"/>
        </w:trPr>
        <w:tc>
          <w:tcPr>
            <w:tcW w:w="932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81CDA" w:rsidRDefault="00264766" w:rsidP="00D543A3">
            <w:pPr>
              <w:jc w:val="center"/>
            </w:pPr>
            <w:r>
              <w:rPr>
                <w:rFonts w:ascii="Arial" w:hAnsi="Arial"/>
                <w:color w:val="323232"/>
                <w:sz w:val="16"/>
              </w:rPr>
              <w:t>NİSAN</w:t>
            </w:r>
          </w:p>
        </w:tc>
        <w:tc>
          <w:tcPr>
            <w:tcW w:w="992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81CDA" w:rsidRDefault="00264766" w:rsidP="00D543A3">
            <w:pPr>
              <w:jc w:val="center"/>
            </w:pPr>
            <w:r>
              <w:rPr>
                <w:rFonts w:ascii="Arial" w:hAnsi="Arial"/>
                <w:color w:val="323232"/>
                <w:sz w:val="16"/>
              </w:rPr>
              <w:t>27. Hafta:  12-16 Nisan</w:t>
            </w:r>
          </w:p>
        </w:tc>
        <w:tc>
          <w:tcPr>
            <w:tcW w:w="993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81CDA" w:rsidRDefault="00264766" w:rsidP="00D543A3">
            <w:pPr>
              <w:jc w:val="center"/>
            </w:pPr>
            <w:r>
              <w:rPr>
                <w:rFonts w:ascii="Arial" w:hAnsi="Arial"/>
                <w:color w:val="323232"/>
                <w:sz w:val="16"/>
              </w:rPr>
              <w:t>2</w:t>
            </w:r>
          </w:p>
        </w:tc>
        <w:tc>
          <w:tcPr>
            <w:tcW w:w="1842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81CDA" w:rsidRDefault="00264766">
            <w:r>
              <w:rPr>
                <w:rFonts w:ascii="Arial" w:hAnsi="Arial"/>
                <w:color w:val="323232"/>
                <w:sz w:val="16"/>
              </w:rPr>
              <w:t>4. ÜNİTE: BİREYSEL VE SOSYAL UYUM</w:t>
            </w:r>
          </w:p>
        </w:tc>
        <w:tc>
          <w:tcPr>
            <w:tcW w:w="2268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81CDA" w:rsidRDefault="00264766" w:rsidP="00240E16">
            <w:proofErr w:type="spellStart"/>
            <w:r>
              <w:rPr>
                <w:rFonts w:ascii="Arial" w:hAnsi="Arial"/>
                <w:color w:val="323232"/>
                <w:sz w:val="16"/>
              </w:rPr>
              <w:t>Uyum</w:t>
            </w:r>
            <w:proofErr w:type="spellEnd"/>
            <w:r>
              <w:rPr>
                <w:rFonts w:ascii="Arial" w:hAnsi="Arial"/>
                <w:color w:val="323232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Sorunları</w:t>
            </w:r>
            <w:proofErr w:type="spellEnd"/>
            <w:r>
              <w:rPr>
                <w:rFonts w:ascii="Arial" w:hAnsi="Arial"/>
                <w:color w:val="323232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Uyum</w:t>
            </w:r>
            <w:proofErr w:type="spellEnd"/>
            <w:r>
              <w:rPr>
                <w:rFonts w:ascii="Arial" w:hAnsi="Arial"/>
                <w:color w:val="323232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Sağlama</w:t>
            </w:r>
            <w:proofErr w:type="spellEnd"/>
            <w:r>
              <w:rPr>
                <w:rFonts w:ascii="Arial" w:hAnsi="Arial"/>
                <w:color w:val="323232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Uyum</w:t>
            </w:r>
            <w:proofErr w:type="spellEnd"/>
            <w:r>
              <w:rPr>
                <w:rFonts w:ascii="Arial" w:hAnsi="Arial"/>
                <w:color w:val="323232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Sağlamaya</w:t>
            </w:r>
            <w:proofErr w:type="spellEnd"/>
            <w:r>
              <w:rPr>
                <w:rFonts w:ascii="Arial" w:hAnsi="Arial"/>
                <w:color w:val="323232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Yönelik</w:t>
            </w:r>
            <w:proofErr w:type="spellEnd"/>
            <w:r>
              <w:rPr>
                <w:rFonts w:ascii="Arial" w:hAnsi="Arial"/>
                <w:color w:val="323232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Yaklaşımlar</w:t>
            </w:r>
            <w:proofErr w:type="spellEnd"/>
            <w:r w:rsidR="00240E16">
              <w:rPr>
                <w:rFonts w:ascii="Arial" w:hAnsi="Arial"/>
                <w:color w:val="323232"/>
                <w:sz w:val="16"/>
              </w:rPr>
              <w:t xml:space="preserve"> </w:t>
            </w:r>
            <w:proofErr w:type="spellStart"/>
            <w:r w:rsidR="00240E16">
              <w:rPr>
                <w:rFonts w:ascii="Arial" w:hAnsi="Arial"/>
                <w:color w:val="323232"/>
                <w:sz w:val="16"/>
              </w:rPr>
              <w:t>Tutum</w:t>
            </w:r>
            <w:proofErr w:type="spellEnd"/>
            <w:r w:rsidR="00240E16">
              <w:rPr>
                <w:rFonts w:ascii="Arial" w:hAnsi="Arial"/>
                <w:color w:val="323232"/>
                <w:sz w:val="16"/>
              </w:rPr>
              <w:t xml:space="preserve"> </w:t>
            </w:r>
            <w:proofErr w:type="spellStart"/>
            <w:r w:rsidR="00240E16">
              <w:rPr>
                <w:rFonts w:ascii="Arial" w:hAnsi="Arial"/>
                <w:color w:val="323232"/>
                <w:sz w:val="16"/>
              </w:rPr>
              <w:t>ve</w:t>
            </w:r>
            <w:proofErr w:type="spellEnd"/>
            <w:r w:rsidR="00240E16">
              <w:rPr>
                <w:rFonts w:ascii="Arial" w:hAnsi="Arial"/>
                <w:color w:val="323232"/>
                <w:sz w:val="16"/>
              </w:rPr>
              <w:t xml:space="preserve"> </w:t>
            </w:r>
            <w:proofErr w:type="spellStart"/>
            <w:r w:rsidR="00240E16">
              <w:rPr>
                <w:rFonts w:ascii="Arial" w:hAnsi="Arial"/>
                <w:color w:val="323232"/>
                <w:sz w:val="16"/>
              </w:rPr>
              <w:t>Olumlu-Olumsuz</w:t>
            </w:r>
            <w:proofErr w:type="spellEnd"/>
            <w:r w:rsidR="00240E16">
              <w:rPr>
                <w:rFonts w:ascii="Arial" w:hAnsi="Arial"/>
                <w:color w:val="323232"/>
                <w:sz w:val="16"/>
              </w:rPr>
              <w:t xml:space="preserve"> </w:t>
            </w:r>
            <w:proofErr w:type="spellStart"/>
            <w:r w:rsidR="00240E16">
              <w:rPr>
                <w:rFonts w:ascii="Arial" w:hAnsi="Arial"/>
                <w:color w:val="323232"/>
                <w:sz w:val="16"/>
              </w:rPr>
              <w:t>Sosyal</w:t>
            </w:r>
            <w:proofErr w:type="spellEnd"/>
          </w:p>
        </w:tc>
        <w:tc>
          <w:tcPr>
            <w:tcW w:w="4781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81CDA" w:rsidRDefault="00264766">
            <w:r>
              <w:rPr>
                <w:rFonts w:ascii="Arial" w:hAnsi="Arial"/>
                <w:color w:val="323232"/>
                <w:sz w:val="16"/>
              </w:rPr>
              <w:t>PSK.4.1. Uyum sorunlarını karşılaştırabilme</w:t>
            </w:r>
          </w:p>
        </w:tc>
        <w:tc>
          <w:tcPr>
            <w:tcW w:w="216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81CDA" w:rsidRDefault="00264766">
            <w:r>
              <w:rPr>
                <w:rFonts w:ascii="Arial" w:hAnsi="Arial"/>
                <w:color w:val="323232"/>
                <w:sz w:val="16"/>
              </w:rPr>
              <w:t>Çalışma yaprağı, dereceli puanlama</w:t>
            </w:r>
          </w:p>
        </w:tc>
        <w:tc>
          <w:tcPr>
            <w:tcW w:w="1584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81CDA" w:rsidRDefault="00264766">
            <w:r>
              <w:rPr>
                <w:rFonts w:ascii="Arial" w:hAnsi="Arial"/>
                <w:color w:val="323232"/>
                <w:sz w:val="16"/>
              </w:rPr>
              <w:t>-</w:t>
            </w:r>
          </w:p>
        </w:tc>
      </w:tr>
      <w:tr w:rsidR="00181CDA" w:rsidTr="00D543A3">
        <w:trPr>
          <w:jc w:val="center"/>
        </w:trPr>
        <w:tc>
          <w:tcPr>
            <w:tcW w:w="932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81CDA" w:rsidRDefault="00264766" w:rsidP="00D543A3">
            <w:pPr>
              <w:jc w:val="center"/>
            </w:pPr>
            <w:r>
              <w:rPr>
                <w:rFonts w:ascii="Arial" w:hAnsi="Arial"/>
                <w:color w:val="323232"/>
                <w:sz w:val="16"/>
              </w:rPr>
              <w:lastRenderedPageBreak/>
              <w:t>NİSAN</w:t>
            </w:r>
          </w:p>
        </w:tc>
        <w:tc>
          <w:tcPr>
            <w:tcW w:w="992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81CDA" w:rsidRDefault="00264766" w:rsidP="00D543A3">
            <w:pPr>
              <w:jc w:val="center"/>
            </w:pPr>
            <w:r>
              <w:rPr>
                <w:rFonts w:ascii="Arial" w:hAnsi="Arial"/>
                <w:color w:val="323232"/>
                <w:sz w:val="16"/>
              </w:rPr>
              <w:t>28. Hafta:  19-23 Nisan</w:t>
            </w:r>
          </w:p>
        </w:tc>
        <w:tc>
          <w:tcPr>
            <w:tcW w:w="993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81CDA" w:rsidRDefault="00264766" w:rsidP="00D543A3">
            <w:pPr>
              <w:jc w:val="center"/>
            </w:pPr>
            <w:r>
              <w:rPr>
                <w:rFonts w:ascii="Arial" w:hAnsi="Arial"/>
                <w:color w:val="323232"/>
                <w:sz w:val="16"/>
              </w:rPr>
              <w:t>2</w:t>
            </w:r>
          </w:p>
        </w:tc>
        <w:tc>
          <w:tcPr>
            <w:tcW w:w="1842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81CDA" w:rsidRDefault="00264766">
            <w:r>
              <w:rPr>
                <w:rFonts w:ascii="Arial" w:hAnsi="Arial"/>
                <w:color w:val="323232"/>
                <w:sz w:val="16"/>
              </w:rPr>
              <w:t>4. ÜNİTE: BİREYSEL VE SOSYAL UYUM</w:t>
            </w:r>
          </w:p>
        </w:tc>
        <w:tc>
          <w:tcPr>
            <w:tcW w:w="2268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81CDA" w:rsidRDefault="00264766">
            <w:r>
              <w:rPr>
                <w:rFonts w:ascii="Arial" w:hAnsi="Arial"/>
                <w:color w:val="323232"/>
                <w:sz w:val="16"/>
              </w:rPr>
              <w:t>Uyum Sorunları Uyum Sağlama Uyum Sağlamaya Yönelik Yaklaşımlar Tutum ve Olumlu-Olumsuz Sosyal Davranışlar</w:t>
            </w:r>
          </w:p>
        </w:tc>
        <w:tc>
          <w:tcPr>
            <w:tcW w:w="4781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81CDA" w:rsidRDefault="00264766">
            <w:r>
              <w:rPr>
                <w:rFonts w:ascii="Arial" w:hAnsi="Arial"/>
                <w:color w:val="323232"/>
                <w:sz w:val="16"/>
              </w:rPr>
              <w:t>PSK.4.1. Uyum sorunlarını karşılaştırabilme</w:t>
            </w:r>
          </w:p>
        </w:tc>
        <w:tc>
          <w:tcPr>
            <w:tcW w:w="216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81CDA" w:rsidRDefault="00264766">
            <w:r>
              <w:rPr>
                <w:rFonts w:ascii="Arial" w:hAnsi="Arial"/>
                <w:color w:val="323232"/>
                <w:sz w:val="16"/>
              </w:rPr>
              <w:t>Çalışma yaprağı, dereceli puanlama</w:t>
            </w:r>
          </w:p>
        </w:tc>
        <w:tc>
          <w:tcPr>
            <w:tcW w:w="1584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81CDA" w:rsidRDefault="00264766">
            <w:r>
              <w:rPr>
                <w:rFonts w:ascii="Arial" w:hAnsi="Arial"/>
                <w:color w:val="323232"/>
                <w:sz w:val="16"/>
              </w:rPr>
              <w:t>Ulusal Egemenlik Çocuk Bayramı (23 Nisan)</w:t>
            </w:r>
          </w:p>
        </w:tc>
      </w:tr>
      <w:tr w:rsidR="00181CDA" w:rsidTr="00D543A3">
        <w:trPr>
          <w:jc w:val="center"/>
        </w:trPr>
        <w:tc>
          <w:tcPr>
            <w:tcW w:w="932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81CDA" w:rsidRDefault="00264766" w:rsidP="00D543A3">
            <w:pPr>
              <w:jc w:val="center"/>
            </w:pPr>
            <w:r>
              <w:rPr>
                <w:rFonts w:ascii="Arial" w:hAnsi="Arial"/>
                <w:color w:val="323232"/>
                <w:sz w:val="16"/>
              </w:rPr>
              <w:t>NİSAN</w:t>
            </w:r>
          </w:p>
        </w:tc>
        <w:tc>
          <w:tcPr>
            <w:tcW w:w="992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81CDA" w:rsidRDefault="00264766" w:rsidP="00D543A3">
            <w:pPr>
              <w:jc w:val="center"/>
            </w:pPr>
            <w:r>
              <w:rPr>
                <w:rFonts w:ascii="Arial" w:hAnsi="Arial"/>
                <w:color w:val="323232"/>
                <w:sz w:val="16"/>
              </w:rPr>
              <w:t xml:space="preserve">29.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Hafta</w:t>
            </w:r>
            <w:proofErr w:type="spellEnd"/>
            <w:r>
              <w:rPr>
                <w:rFonts w:ascii="Arial" w:hAnsi="Arial"/>
                <w:color w:val="323232"/>
                <w:sz w:val="16"/>
              </w:rPr>
              <w:t>:  26-30 Nisan</w:t>
            </w:r>
          </w:p>
        </w:tc>
        <w:tc>
          <w:tcPr>
            <w:tcW w:w="993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81CDA" w:rsidRDefault="00264766" w:rsidP="00D543A3">
            <w:pPr>
              <w:jc w:val="center"/>
            </w:pPr>
            <w:r>
              <w:rPr>
                <w:rFonts w:ascii="Arial" w:hAnsi="Arial"/>
                <w:color w:val="323232"/>
                <w:sz w:val="16"/>
              </w:rPr>
              <w:t>2</w:t>
            </w:r>
          </w:p>
        </w:tc>
        <w:tc>
          <w:tcPr>
            <w:tcW w:w="1842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81CDA" w:rsidRDefault="00264766">
            <w:r>
              <w:rPr>
                <w:rFonts w:ascii="Arial" w:hAnsi="Arial"/>
                <w:color w:val="323232"/>
                <w:sz w:val="16"/>
              </w:rPr>
              <w:t>4. ÜNİTE: BİREYSEL VE SOSYAL UYUM</w:t>
            </w:r>
          </w:p>
        </w:tc>
        <w:tc>
          <w:tcPr>
            <w:tcW w:w="2268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81CDA" w:rsidRDefault="00264766">
            <w:r>
              <w:rPr>
                <w:rFonts w:ascii="Arial" w:hAnsi="Arial"/>
                <w:color w:val="323232"/>
                <w:sz w:val="16"/>
              </w:rPr>
              <w:t>Uyum Sorunları Uyum Sağlama Uyum Sağlamaya Yönelik Yaklaşımlar Tutum ve Olumlu-Olumsuz Sosyal Davranışlar</w:t>
            </w:r>
          </w:p>
        </w:tc>
        <w:tc>
          <w:tcPr>
            <w:tcW w:w="4781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81CDA" w:rsidRDefault="00264766">
            <w:r>
              <w:rPr>
                <w:rFonts w:ascii="Arial" w:hAnsi="Arial"/>
                <w:color w:val="323232"/>
                <w:sz w:val="16"/>
              </w:rPr>
              <w:t>PSK.4.2. Uyum sağlamaya yönelik yaklaşım ve becerileri yapılandırabilme</w:t>
            </w:r>
          </w:p>
        </w:tc>
        <w:tc>
          <w:tcPr>
            <w:tcW w:w="216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81CDA" w:rsidRDefault="00264766">
            <w:r>
              <w:rPr>
                <w:rFonts w:ascii="Arial" w:hAnsi="Arial"/>
                <w:color w:val="323232"/>
                <w:sz w:val="16"/>
              </w:rPr>
              <w:t>Çalışma yaprağı, dereceli puanlama</w:t>
            </w:r>
          </w:p>
        </w:tc>
        <w:tc>
          <w:tcPr>
            <w:tcW w:w="1584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81CDA" w:rsidRDefault="00264766">
            <w:r>
              <w:rPr>
                <w:rFonts w:ascii="Arial" w:hAnsi="Arial"/>
                <w:color w:val="323232"/>
                <w:sz w:val="16"/>
              </w:rPr>
              <w:t xml:space="preserve">Kût'ül Amâre Zaferi (29 Nisan)   </w:t>
            </w:r>
          </w:p>
        </w:tc>
      </w:tr>
      <w:tr w:rsidR="00181CDA" w:rsidTr="00D543A3">
        <w:trPr>
          <w:jc w:val="center"/>
        </w:trPr>
        <w:tc>
          <w:tcPr>
            <w:tcW w:w="932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81CDA" w:rsidRDefault="00912ECE" w:rsidP="00D543A3">
            <w:pPr>
              <w:jc w:val="center"/>
            </w:pPr>
            <w:r>
              <w:rPr>
                <w:rFonts w:ascii="Arial" w:hAnsi="Arial"/>
                <w:color w:val="323232"/>
                <w:sz w:val="16"/>
              </w:rPr>
              <w:t>MAYIS</w:t>
            </w:r>
          </w:p>
        </w:tc>
        <w:tc>
          <w:tcPr>
            <w:tcW w:w="992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81CDA" w:rsidRDefault="00264766" w:rsidP="00D543A3">
            <w:pPr>
              <w:jc w:val="center"/>
            </w:pPr>
            <w:r>
              <w:rPr>
                <w:rFonts w:ascii="Arial" w:hAnsi="Arial"/>
                <w:color w:val="323232"/>
                <w:sz w:val="16"/>
              </w:rPr>
              <w:t>30. Hafta:  3-7 Mayıs</w:t>
            </w:r>
          </w:p>
        </w:tc>
        <w:tc>
          <w:tcPr>
            <w:tcW w:w="993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81CDA" w:rsidRDefault="00264766" w:rsidP="00D543A3">
            <w:pPr>
              <w:jc w:val="center"/>
            </w:pPr>
            <w:r>
              <w:rPr>
                <w:rFonts w:ascii="Arial" w:hAnsi="Arial"/>
                <w:color w:val="323232"/>
                <w:sz w:val="16"/>
              </w:rPr>
              <w:t>2</w:t>
            </w:r>
          </w:p>
        </w:tc>
        <w:tc>
          <w:tcPr>
            <w:tcW w:w="1842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81CDA" w:rsidRDefault="00264766">
            <w:r>
              <w:rPr>
                <w:rFonts w:ascii="Arial" w:hAnsi="Arial"/>
                <w:color w:val="323232"/>
                <w:sz w:val="16"/>
              </w:rPr>
              <w:t>4. ÜNİTE: BİREYSEL VE SOSYAL UYUM</w:t>
            </w:r>
          </w:p>
        </w:tc>
        <w:tc>
          <w:tcPr>
            <w:tcW w:w="2268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81CDA" w:rsidRDefault="00264766">
            <w:r>
              <w:rPr>
                <w:rFonts w:ascii="Arial" w:hAnsi="Arial"/>
                <w:color w:val="323232"/>
                <w:sz w:val="16"/>
              </w:rPr>
              <w:t>Uyum Sorunları Uyum Sağlama Uyum Sağlamaya Yönelik Yaklaşımlar Tutum ve Olumlu-Olumsuz Sosyal Davranışlar</w:t>
            </w:r>
          </w:p>
        </w:tc>
        <w:tc>
          <w:tcPr>
            <w:tcW w:w="4781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81CDA" w:rsidRDefault="00264766">
            <w:r>
              <w:rPr>
                <w:rFonts w:ascii="Arial" w:hAnsi="Arial"/>
                <w:color w:val="323232"/>
                <w:sz w:val="16"/>
              </w:rPr>
              <w:t>PSK.4.2. Uyum sağlamaya yönelik yaklaşım ve becerileri yapılandırabilme</w:t>
            </w:r>
          </w:p>
        </w:tc>
        <w:tc>
          <w:tcPr>
            <w:tcW w:w="216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81CDA" w:rsidRDefault="00264766">
            <w:r>
              <w:rPr>
                <w:rFonts w:ascii="Arial" w:hAnsi="Arial"/>
                <w:color w:val="323232"/>
                <w:sz w:val="16"/>
              </w:rPr>
              <w:t>Çalışma yaprağı, dereceli puanlama</w:t>
            </w:r>
          </w:p>
        </w:tc>
        <w:tc>
          <w:tcPr>
            <w:tcW w:w="1584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81CDA" w:rsidRDefault="00264766">
            <w:r>
              <w:rPr>
                <w:rFonts w:ascii="Arial" w:hAnsi="Arial"/>
                <w:color w:val="323232"/>
                <w:sz w:val="16"/>
              </w:rPr>
              <w:t>-</w:t>
            </w:r>
          </w:p>
        </w:tc>
      </w:tr>
      <w:tr w:rsidR="00181CDA" w:rsidTr="00D543A3">
        <w:trPr>
          <w:jc w:val="center"/>
        </w:trPr>
        <w:tc>
          <w:tcPr>
            <w:tcW w:w="932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81CDA" w:rsidRDefault="00912ECE" w:rsidP="00D543A3">
            <w:pPr>
              <w:jc w:val="center"/>
            </w:pPr>
            <w:r>
              <w:rPr>
                <w:rFonts w:ascii="Arial" w:hAnsi="Arial"/>
                <w:color w:val="323232"/>
                <w:sz w:val="16"/>
              </w:rPr>
              <w:t>MAYIS</w:t>
            </w:r>
          </w:p>
        </w:tc>
        <w:tc>
          <w:tcPr>
            <w:tcW w:w="992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81CDA" w:rsidRDefault="00264766" w:rsidP="00D543A3">
            <w:pPr>
              <w:jc w:val="center"/>
            </w:pPr>
            <w:r>
              <w:rPr>
                <w:rFonts w:ascii="Arial" w:hAnsi="Arial"/>
                <w:color w:val="323232"/>
                <w:sz w:val="16"/>
              </w:rPr>
              <w:t>31. Hafta:  10-14 Mayıs</w:t>
            </w:r>
          </w:p>
        </w:tc>
        <w:tc>
          <w:tcPr>
            <w:tcW w:w="993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81CDA" w:rsidRDefault="00264766" w:rsidP="00D543A3">
            <w:pPr>
              <w:jc w:val="center"/>
            </w:pPr>
            <w:r>
              <w:rPr>
                <w:rFonts w:ascii="Arial" w:hAnsi="Arial"/>
                <w:color w:val="323232"/>
                <w:sz w:val="16"/>
              </w:rPr>
              <w:t>2</w:t>
            </w:r>
          </w:p>
        </w:tc>
        <w:tc>
          <w:tcPr>
            <w:tcW w:w="1842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81CDA" w:rsidRDefault="00264766">
            <w:r>
              <w:rPr>
                <w:rFonts w:ascii="Arial" w:hAnsi="Arial"/>
                <w:color w:val="323232"/>
                <w:sz w:val="16"/>
              </w:rPr>
              <w:t>4. ÜNİTE: BİREYSEL VE SOSYAL UYUM</w:t>
            </w:r>
          </w:p>
        </w:tc>
        <w:tc>
          <w:tcPr>
            <w:tcW w:w="2268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81CDA" w:rsidRDefault="00264766">
            <w:r>
              <w:rPr>
                <w:rFonts w:ascii="Arial" w:hAnsi="Arial"/>
                <w:color w:val="323232"/>
                <w:sz w:val="16"/>
              </w:rPr>
              <w:t>Uyum Sorunları Uyum Sağlama Uyum Sağlamaya Yönelik Yaklaşımlar Tutum ve Olumlu-Olumsuz Sosyal Davranışlar</w:t>
            </w:r>
          </w:p>
        </w:tc>
        <w:tc>
          <w:tcPr>
            <w:tcW w:w="4781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81CDA" w:rsidRDefault="00264766">
            <w:r>
              <w:rPr>
                <w:rFonts w:ascii="Arial" w:hAnsi="Arial"/>
                <w:color w:val="323232"/>
                <w:sz w:val="16"/>
              </w:rPr>
              <w:t>PSK.4.2. Uyum sağlamaya yönelik yaklaşım ve becerileri yapılandırabilme</w:t>
            </w:r>
          </w:p>
        </w:tc>
        <w:tc>
          <w:tcPr>
            <w:tcW w:w="216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81CDA" w:rsidRDefault="00264766">
            <w:r>
              <w:rPr>
                <w:rFonts w:ascii="Arial" w:hAnsi="Arial"/>
                <w:color w:val="323232"/>
                <w:sz w:val="16"/>
              </w:rPr>
              <w:t>Çalışma yaprağı, dereceli puanlama</w:t>
            </w:r>
          </w:p>
        </w:tc>
        <w:tc>
          <w:tcPr>
            <w:tcW w:w="1584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81CDA" w:rsidRDefault="00264766">
            <w:r>
              <w:rPr>
                <w:rFonts w:ascii="Arial" w:hAnsi="Arial"/>
                <w:color w:val="323232"/>
                <w:sz w:val="16"/>
              </w:rPr>
              <w:t>-</w:t>
            </w:r>
          </w:p>
        </w:tc>
      </w:tr>
      <w:tr w:rsidR="00181CDA" w:rsidTr="00D543A3">
        <w:trPr>
          <w:jc w:val="center"/>
        </w:trPr>
        <w:tc>
          <w:tcPr>
            <w:tcW w:w="932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81CDA" w:rsidRDefault="00912ECE" w:rsidP="00D543A3">
            <w:pPr>
              <w:jc w:val="center"/>
            </w:pPr>
            <w:r>
              <w:rPr>
                <w:rFonts w:ascii="Arial" w:hAnsi="Arial"/>
                <w:color w:val="323232"/>
                <w:sz w:val="16"/>
              </w:rPr>
              <w:t>MAYIS</w:t>
            </w:r>
          </w:p>
        </w:tc>
        <w:tc>
          <w:tcPr>
            <w:tcW w:w="992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81CDA" w:rsidRDefault="00264766" w:rsidP="00D543A3">
            <w:pPr>
              <w:jc w:val="center"/>
            </w:pPr>
            <w:r>
              <w:rPr>
                <w:rFonts w:ascii="Arial" w:hAnsi="Arial"/>
                <w:color w:val="323232"/>
                <w:sz w:val="16"/>
              </w:rPr>
              <w:t>32. Hafta:  17-21 Mayıs</w:t>
            </w:r>
          </w:p>
        </w:tc>
        <w:tc>
          <w:tcPr>
            <w:tcW w:w="993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81CDA" w:rsidRDefault="00264766" w:rsidP="00D543A3">
            <w:pPr>
              <w:jc w:val="center"/>
            </w:pPr>
            <w:r>
              <w:rPr>
                <w:rFonts w:ascii="Arial" w:hAnsi="Arial"/>
                <w:color w:val="323232"/>
                <w:sz w:val="16"/>
              </w:rPr>
              <w:t>2</w:t>
            </w:r>
          </w:p>
        </w:tc>
        <w:tc>
          <w:tcPr>
            <w:tcW w:w="1842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81CDA" w:rsidRDefault="00264766">
            <w:r>
              <w:rPr>
                <w:rFonts w:ascii="Arial" w:hAnsi="Arial"/>
                <w:color w:val="323232"/>
                <w:sz w:val="16"/>
              </w:rPr>
              <w:t>4. ÜNİTE: BİREYSEL VE SOSYAL UYUM</w:t>
            </w:r>
          </w:p>
        </w:tc>
        <w:tc>
          <w:tcPr>
            <w:tcW w:w="2268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81CDA" w:rsidRDefault="00264766">
            <w:r>
              <w:rPr>
                <w:rFonts w:ascii="Arial" w:hAnsi="Arial"/>
                <w:color w:val="323232"/>
                <w:sz w:val="16"/>
              </w:rPr>
              <w:t>Uyum Sorunları Uyum Sağlama Uyum Sağlamaya Yönelik Yaklaşımlar Tutum ve Olumlu-Olumsuz Sosyal Davranışlar</w:t>
            </w:r>
          </w:p>
        </w:tc>
        <w:tc>
          <w:tcPr>
            <w:tcW w:w="4781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81CDA" w:rsidRDefault="00264766">
            <w:r>
              <w:rPr>
                <w:rFonts w:ascii="Arial" w:hAnsi="Arial"/>
                <w:color w:val="323232"/>
                <w:sz w:val="16"/>
              </w:rPr>
              <w:t>PSK.4.3. Uyum sağlama sürecinde kullanılan maruz bırakma yönteminde sanal gerçeklik ve artırılmış gerçeklik uygulamalarının yeri ve önemine ilişkin eleştirel düşünebilme</w:t>
            </w:r>
          </w:p>
        </w:tc>
        <w:tc>
          <w:tcPr>
            <w:tcW w:w="216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81CDA" w:rsidRDefault="00264766">
            <w:r>
              <w:rPr>
                <w:rFonts w:ascii="Arial" w:hAnsi="Arial"/>
                <w:color w:val="323232"/>
                <w:sz w:val="16"/>
              </w:rPr>
              <w:t>Çalışma yaprağı, dereceli puanlama</w:t>
            </w:r>
          </w:p>
        </w:tc>
        <w:tc>
          <w:tcPr>
            <w:tcW w:w="1584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81CDA" w:rsidRDefault="00264766">
            <w:r>
              <w:rPr>
                <w:rFonts w:ascii="Arial" w:hAnsi="Arial"/>
                <w:color w:val="323232"/>
                <w:sz w:val="16"/>
              </w:rPr>
              <w:t xml:space="preserve">Atatürkü Anma ve Gençlik ve Spor Bayramı  (19 Mayıs)           </w:t>
            </w:r>
          </w:p>
        </w:tc>
      </w:tr>
      <w:tr w:rsidR="00181CDA" w:rsidTr="00D543A3">
        <w:trPr>
          <w:jc w:val="center"/>
        </w:trPr>
        <w:tc>
          <w:tcPr>
            <w:tcW w:w="932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81CDA" w:rsidRDefault="00912ECE" w:rsidP="00D543A3">
            <w:pPr>
              <w:jc w:val="center"/>
            </w:pPr>
            <w:r>
              <w:rPr>
                <w:rFonts w:ascii="Arial" w:hAnsi="Arial"/>
                <w:color w:val="323232"/>
                <w:sz w:val="16"/>
              </w:rPr>
              <w:t>MAYIS</w:t>
            </w:r>
            <w:bookmarkStart w:id="0" w:name="_GoBack"/>
            <w:bookmarkEnd w:id="0"/>
          </w:p>
        </w:tc>
        <w:tc>
          <w:tcPr>
            <w:tcW w:w="992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81CDA" w:rsidRDefault="00264766" w:rsidP="00D543A3">
            <w:pPr>
              <w:jc w:val="center"/>
            </w:pPr>
            <w:r>
              <w:rPr>
                <w:rFonts w:ascii="Arial" w:hAnsi="Arial"/>
                <w:color w:val="323232"/>
                <w:sz w:val="16"/>
              </w:rPr>
              <w:t>33. Hafta:  24-28 Mayıs</w:t>
            </w:r>
          </w:p>
        </w:tc>
        <w:tc>
          <w:tcPr>
            <w:tcW w:w="993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81CDA" w:rsidRDefault="00264766" w:rsidP="00D543A3">
            <w:pPr>
              <w:jc w:val="center"/>
            </w:pPr>
            <w:r>
              <w:rPr>
                <w:rFonts w:ascii="Arial" w:hAnsi="Arial"/>
                <w:color w:val="323232"/>
                <w:sz w:val="16"/>
              </w:rPr>
              <w:t>2</w:t>
            </w:r>
          </w:p>
        </w:tc>
        <w:tc>
          <w:tcPr>
            <w:tcW w:w="1842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81CDA" w:rsidRDefault="00264766">
            <w:r>
              <w:rPr>
                <w:rFonts w:ascii="Arial" w:hAnsi="Arial"/>
                <w:color w:val="323232"/>
                <w:sz w:val="16"/>
              </w:rPr>
              <w:t>4. ÜNİTE: BİREYSEL VE SOSYAL UYUM</w:t>
            </w:r>
          </w:p>
        </w:tc>
        <w:tc>
          <w:tcPr>
            <w:tcW w:w="2268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81CDA" w:rsidRDefault="00264766">
            <w:r>
              <w:rPr>
                <w:rFonts w:ascii="Arial" w:hAnsi="Arial"/>
                <w:color w:val="323232"/>
                <w:sz w:val="16"/>
              </w:rPr>
              <w:t>Uyum Sorunları Uyum Sağlama Uyum Sağlamaya Yönelik Yaklaşımlar Tutum ve Olumlu-Olumsuz Sosyal Davranışlar</w:t>
            </w:r>
          </w:p>
        </w:tc>
        <w:tc>
          <w:tcPr>
            <w:tcW w:w="4781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81CDA" w:rsidRDefault="00264766">
            <w:r>
              <w:rPr>
                <w:rFonts w:ascii="Arial" w:hAnsi="Arial"/>
                <w:color w:val="323232"/>
                <w:sz w:val="16"/>
              </w:rPr>
              <w:t>PSK.4.3. Uyum sağlama sürecinde kullanılan maruz bırakma yönteminde sanal gerçeklik ve artırılmış gerçeklik uygulamalarının yeri ve önemine ilişkin eleştirel düşünebilme</w:t>
            </w:r>
          </w:p>
        </w:tc>
        <w:tc>
          <w:tcPr>
            <w:tcW w:w="216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81CDA" w:rsidRDefault="00264766">
            <w:r>
              <w:rPr>
                <w:rFonts w:ascii="Arial" w:hAnsi="Arial"/>
                <w:color w:val="323232"/>
                <w:sz w:val="16"/>
              </w:rPr>
              <w:t>Çalışma yaprağı, dereceli puanlama</w:t>
            </w:r>
          </w:p>
        </w:tc>
        <w:tc>
          <w:tcPr>
            <w:tcW w:w="1584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81CDA" w:rsidRDefault="00264766">
            <w:r>
              <w:rPr>
                <w:rFonts w:ascii="Arial" w:hAnsi="Arial"/>
                <w:color w:val="323232"/>
                <w:sz w:val="16"/>
              </w:rPr>
              <w:t xml:space="preserve">İstanbulu'un Fethi (29 Mayıs)       </w:t>
            </w:r>
          </w:p>
        </w:tc>
      </w:tr>
      <w:tr w:rsidR="00181CDA" w:rsidTr="00D543A3">
        <w:trPr>
          <w:jc w:val="center"/>
        </w:trPr>
        <w:tc>
          <w:tcPr>
            <w:tcW w:w="932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81CDA" w:rsidRDefault="00264766" w:rsidP="00D543A3">
            <w:pPr>
              <w:jc w:val="center"/>
            </w:pPr>
            <w:r>
              <w:rPr>
                <w:rFonts w:ascii="Arial" w:hAnsi="Arial"/>
                <w:color w:val="323232"/>
                <w:sz w:val="16"/>
              </w:rPr>
              <w:t>HAZİRAN</w:t>
            </w:r>
          </w:p>
        </w:tc>
        <w:tc>
          <w:tcPr>
            <w:tcW w:w="992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81CDA" w:rsidRDefault="00264766" w:rsidP="00D543A3">
            <w:pPr>
              <w:jc w:val="center"/>
            </w:pPr>
            <w:r>
              <w:rPr>
                <w:rFonts w:ascii="Arial" w:hAnsi="Arial"/>
                <w:color w:val="323232"/>
                <w:sz w:val="16"/>
              </w:rPr>
              <w:t>34. Hafta:  31 Mayıs-4 Haziran</w:t>
            </w:r>
          </w:p>
        </w:tc>
        <w:tc>
          <w:tcPr>
            <w:tcW w:w="993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81CDA" w:rsidRDefault="00264766" w:rsidP="00D543A3">
            <w:pPr>
              <w:jc w:val="center"/>
            </w:pPr>
            <w:r>
              <w:rPr>
                <w:rFonts w:ascii="Arial" w:hAnsi="Arial"/>
                <w:color w:val="323232"/>
                <w:sz w:val="16"/>
              </w:rPr>
              <w:t>2</w:t>
            </w:r>
          </w:p>
        </w:tc>
        <w:tc>
          <w:tcPr>
            <w:tcW w:w="1842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81CDA" w:rsidRDefault="00264766">
            <w:r>
              <w:rPr>
                <w:rFonts w:ascii="Arial" w:hAnsi="Arial"/>
                <w:color w:val="323232"/>
                <w:sz w:val="16"/>
              </w:rPr>
              <w:t>4. ÜNİTE: BİREYSEL VE SOSYAL UYUM</w:t>
            </w:r>
          </w:p>
        </w:tc>
        <w:tc>
          <w:tcPr>
            <w:tcW w:w="2268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81CDA" w:rsidRDefault="00264766">
            <w:pPr>
              <w:rPr>
                <w:rFonts w:ascii="Arial" w:hAnsi="Arial"/>
                <w:color w:val="323232"/>
                <w:sz w:val="16"/>
              </w:rPr>
            </w:pPr>
            <w:proofErr w:type="spellStart"/>
            <w:r>
              <w:rPr>
                <w:rFonts w:ascii="Arial" w:hAnsi="Arial"/>
                <w:color w:val="323232"/>
                <w:sz w:val="16"/>
              </w:rPr>
              <w:t>Uyum</w:t>
            </w:r>
            <w:proofErr w:type="spellEnd"/>
            <w:r>
              <w:rPr>
                <w:rFonts w:ascii="Arial" w:hAnsi="Arial"/>
                <w:color w:val="323232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Sorunları</w:t>
            </w:r>
            <w:proofErr w:type="spellEnd"/>
            <w:r>
              <w:rPr>
                <w:rFonts w:ascii="Arial" w:hAnsi="Arial"/>
                <w:color w:val="323232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Uyum</w:t>
            </w:r>
            <w:proofErr w:type="spellEnd"/>
            <w:r>
              <w:rPr>
                <w:rFonts w:ascii="Arial" w:hAnsi="Arial"/>
                <w:color w:val="323232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Sağlama</w:t>
            </w:r>
            <w:proofErr w:type="spellEnd"/>
            <w:r>
              <w:rPr>
                <w:rFonts w:ascii="Arial" w:hAnsi="Arial"/>
                <w:color w:val="323232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Uyum</w:t>
            </w:r>
            <w:proofErr w:type="spellEnd"/>
            <w:r>
              <w:rPr>
                <w:rFonts w:ascii="Arial" w:hAnsi="Arial"/>
                <w:color w:val="323232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Sağlamaya</w:t>
            </w:r>
            <w:proofErr w:type="spellEnd"/>
            <w:r>
              <w:rPr>
                <w:rFonts w:ascii="Arial" w:hAnsi="Arial"/>
                <w:color w:val="323232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Yönelik</w:t>
            </w:r>
            <w:proofErr w:type="spellEnd"/>
            <w:r>
              <w:rPr>
                <w:rFonts w:ascii="Arial" w:hAnsi="Arial"/>
                <w:color w:val="323232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Yaklaşımlar</w:t>
            </w:r>
            <w:proofErr w:type="spellEnd"/>
            <w:r>
              <w:rPr>
                <w:rFonts w:ascii="Arial" w:hAnsi="Arial"/>
                <w:color w:val="323232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Tutum</w:t>
            </w:r>
            <w:proofErr w:type="spellEnd"/>
            <w:r>
              <w:rPr>
                <w:rFonts w:ascii="Arial" w:hAnsi="Arial"/>
                <w:color w:val="323232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ve</w:t>
            </w:r>
            <w:proofErr w:type="spellEnd"/>
            <w:r>
              <w:rPr>
                <w:rFonts w:ascii="Arial" w:hAnsi="Arial"/>
                <w:color w:val="323232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Olumlu-Olumsuz</w:t>
            </w:r>
            <w:proofErr w:type="spellEnd"/>
            <w:r>
              <w:rPr>
                <w:rFonts w:ascii="Arial" w:hAnsi="Arial"/>
                <w:color w:val="323232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Sosyal</w:t>
            </w:r>
            <w:proofErr w:type="spellEnd"/>
            <w:r>
              <w:rPr>
                <w:rFonts w:ascii="Arial" w:hAnsi="Arial"/>
                <w:color w:val="323232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color w:val="323232"/>
                <w:sz w:val="16"/>
              </w:rPr>
              <w:t>Davranışlar</w:t>
            </w:r>
            <w:proofErr w:type="spellEnd"/>
          </w:p>
          <w:p w:rsidR="00240E16" w:rsidRDefault="00240E16"/>
        </w:tc>
        <w:tc>
          <w:tcPr>
            <w:tcW w:w="4781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81CDA" w:rsidRDefault="00264766">
            <w:r>
              <w:rPr>
                <w:rFonts w:ascii="Arial" w:hAnsi="Arial"/>
                <w:color w:val="323232"/>
                <w:sz w:val="16"/>
              </w:rPr>
              <w:t>PSK.4.4. Tutum ve olumlu-olumsuz sosyal davranışları gözlemleyebilme</w:t>
            </w:r>
          </w:p>
        </w:tc>
        <w:tc>
          <w:tcPr>
            <w:tcW w:w="216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81CDA" w:rsidRDefault="00264766">
            <w:r>
              <w:rPr>
                <w:rFonts w:ascii="Arial" w:hAnsi="Arial"/>
                <w:color w:val="323232"/>
                <w:sz w:val="16"/>
              </w:rPr>
              <w:t>Çalışma yaprağı, dereceli puanlama</w:t>
            </w:r>
          </w:p>
        </w:tc>
        <w:tc>
          <w:tcPr>
            <w:tcW w:w="1584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81CDA" w:rsidRDefault="00264766">
            <w:r>
              <w:rPr>
                <w:rFonts w:ascii="Arial" w:hAnsi="Arial"/>
                <w:color w:val="323232"/>
                <w:sz w:val="16"/>
              </w:rPr>
              <w:t>-</w:t>
            </w:r>
          </w:p>
        </w:tc>
      </w:tr>
      <w:tr w:rsidR="00181CDA" w:rsidTr="00D543A3">
        <w:trPr>
          <w:jc w:val="center"/>
        </w:trPr>
        <w:tc>
          <w:tcPr>
            <w:tcW w:w="932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81CDA" w:rsidRDefault="00264766" w:rsidP="00D543A3">
            <w:pPr>
              <w:jc w:val="center"/>
            </w:pPr>
            <w:r>
              <w:rPr>
                <w:rFonts w:ascii="Arial" w:hAnsi="Arial"/>
                <w:color w:val="323232"/>
                <w:sz w:val="16"/>
              </w:rPr>
              <w:lastRenderedPageBreak/>
              <w:t>HAZİRAN</w:t>
            </w:r>
          </w:p>
        </w:tc>
        <w:tc>
          <w:tcPr>
            <w:tcW w:w="992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81CDA" w:rsidRDefault="00264766" w:rsidP="00D543A3">
            <w:pPr>
              <w:jc w:val="center"/>
            </w:pPr>
            <w:r>
              <w:rPr>
                <w:rFonts w:ascii="Arial" w:hAnsi="Arial"/>
                <w:color w:val="323232"/>
                <w:sz w:val="16"/>
              </w:rPr>
              <w:t>35. Hafta:  7-11 Haziran</w:t>
            </w:r>
          </w:p>
        </w:tc>
        <w:tc>
          <w:tcPr>
            <w:tcW w:w="993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81CDA" w:rsidRDefault="00264766" w:rsidP="00D543A3">
            <w:pPr>
              <w:jc w:val="center"/>
            </w:pPr>
            <w:r>
              <w:rPr>
                <w:rFonts w:ascii="Arial" w:hAnsi="Arial"/>
                <w:color w:val="323232"/>
                <w:sz w:val="16"/>
              </w:rPr>
              <w:t>2</w:t>
            </w:r>
          </w:p>
        </w:tc>
        <w:tc>
          <w:tcPr>
            <w:tcW w:w="1842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81CDA" w:rsidRDefault="00264766">
            <w:r>
              <w:rPr>
                <w:rFonts w:ascii="Arial" w:hAnsi="Arial"/>
                <w:color w:val="323232"/>
                <w:sz w:val="16"/>
              </w:rPr>
              <w:t>4. ÜNİTE: BİREYSEL VE SOSYAL UYUM</w:t>
            </w:r>
          </w:p>
        </w:tc>
        <w:tc>
          <w:tcPr>
            <w:tcW w:w="2268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81CDA" w:rsidRDefault="00264766">
            <w:r>
              <w:rPr>
                <w:rFonts w:ascii="Arial" w:hAnsi="Arial"/>
                <w:color w:val="323232"/>
                <w:sz w:val="16"/>
              </w:rPr>
              <w:t>Uyum Sorunları Uyum Sağlama Uyum Sağlamaya Yönelik Yaklaşımlar Tutum ve Olumlu-Olumsuz Sosyal Davranışlar</w:t>
            </w:r>
          </w:p>
        </w:tc>
        <w:tc>
          <w:tcPr>
            <w:tcW w:w="4781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81CDA" w:rsidRDefault="00264766">
            <w:r>
              <w:rPr>
                <w:rFonts w:ascii="Arial" w:hAnsi="Arial"/>
                <w:color w:val="323232"/>
                <w:sz w:val="16"/>
              </w:rPr>
              <w:t>PSK.4.4. Tutum ve olumlu-olumsuz sosyal davranışları gözlemleyebilme</w:t>
            </w:r>
          </w:p>
        </w:tc>
        <w:tc>
          <w:tcPr>
            <w:tcW w:w="216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81CDA" w:rsidRDefault="00264766">
            <w:r>
              <w:rPr>
                <w:rFonts w:ascii="Arial" w:hAnsi="Arial"/>
                <w:color w:val="323232"/>
                <w:sz w:val="16"/>
              </w:rPr>
              <w:t>Çalışma yaprağı, dereceli puanlama</w:t>
            </w:r>
          </w:p>
        </w:tc>
        <w:tc>
          <w:tcPr>
            <w:tcW w:w="1584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181CDA" w:rsidRDefault="00264766">
            <w:r>
              <w:rPr>
                <w:rFonts w:ascii="Arial" w:hAnsi="Arial"/>
                <w:color w:val="323232"/>
                <w:sz w:val="16"/>
              </w:rPr>
              <w:t>-</w:t>
            </w:r>
          </w:p>
        </w:tc>
      </w:tr>
      <w:tr w:rsidR="00264766" w:rsidTr="00D543A3">
        <w:trPr>
          <w:jc w:val="center"/>
        </w:trPr>
        <w:tc>
          <w:tcPr>
            <w:tcW w:w="932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264766" w:rsidRDefault="00264766" w:rsidP="00D543A3">
            <w:pPr>
              <w:jc w:val="center"/>
            </w:pPr>
            <w:r>
              <w:rPr>
                <w:rFonts w:ascii="Arial" w:hAnsi="Arial"/>
                <w:color w:val="323232"/>
                <w:sz w:val="16"/>
              </w:rPr>
              <w:t>HAZİRAN</w:t>
            </w:r>
          </w:p>
        </w:tc>
        <w:tc>
          <w:tcPr>
            <w:tcW w:w="992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264766" w:rsidRDefault="00264766" w:rsidP="00D543A3">
            <w:pPr>
              <w:jc w:val="center"/>
            </w:pPr>
            <w:r>
              <w:rPr>
                <w:rFonts w:ascii="Arial" w:hAnsi="Arial"/>
                <w:color w:val="323232"/>
                <w:sz w:val="16"/>
              </w:rPr>
              <w:t>36. Hafta:  14-18 Haziran</w:t>
            </w:r>
          </w:p>
        </w:tc>
        <w:tc>
          <w:tcPr>
            <w:tcW w:w="13628" w:type="dxa"/>
            <w:gridSpan w:val="6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264766" w:rsidRDefault="00264766" w:rsidP="00D543A3">
            <w:pPr>
              <w:jc w:val="center"/>
            </w:pPr>
            <w:r>
              <w:rPr>
                <w:rFonts w:ascii="Arial" w:hAnsi="Arial"/>
                <w:color w:val="323232"/>
                <w:sz w:val="16"/>
              </w:rPr>
              <w:t>OKUL TEMELLİ PLANLAMA*</w:t>
            </w:r>
          </w:p>
        </w:tc>
      </w:tr>
      <w:tr w:rsidR="00264766" w:rsidTr="00D543A3">
        <w:trPr>
          <w:jc w:val="center"/>
        </w:trPr>
        <w:tc>
          <w:tcPr>
            <w:tcW w:w="932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264766" w:rsidRDefault="00264766" w:rsidP="00D543A3">
            <w:pPr>
              <w:jc w:val="center"/>
            </w:pPr>
            <w:r>
              <w:rPr>
                <w:rFonts w:ascii="Arial" w:hAnsi="Arial"/>
                <w:color w:val="323232"/>
                <w:sz w:val="16"/>
              </w:rPr>
              <w:t>HAZİRAN</w:t>
            </w:r>
          </w:p>
        </w:tc>
        <w:tc>
          <w:tcPr>
            <w:tcW w:w="992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264766" w:rsidRDefault="00264766" w:rsidP="00D543A3">
            <w:pPr>
              <w:jc w:val="center"/>
            </w:pPr>
            <w:r>
              <w:rPr>
                <w:rFonts w:ascii="Arial" w:hAnsi="Arial"/>
                <w:color w:val="323232"/>
                <w:sz w:val="16"/>
              </w:rPr>
              <w:t>37. Hafta:  21-25 Haziran</w:t>
            </w:r>
          </w:p>
        </w:tc>
        <w:tc>
          <w:tcPr>
            <w:tcW w:w="13628" w:type="dxa"/>
            <w:gridSpan w:val="6"/>
            <w:tcMar>
              <w:top w:w="70" w:type="dxa"/>
              <w:left w:w="80" w:type="dxa"/>
              <w:bottom w:w="70" w:type="dxa"/>
              <w:right w:w="80" w:type="dxa"/>
            </w:tcMar>
          </w:tcPr>
          <w:p w:rsidR="00264766" w:rsidRDefault="00264766" w:rsidP="00D543A3">
            <w:pPr>
              <w:jc w:val="center"/>
            </w:pPr>
            <w:r>
              <w:rPr>
                <w:rFonts w:ascii="Arial" w:hAnsi="Arial"/>
                <w:color w:val="323232"/>
                <w:sz w:val="16"/>
              </w:rPr>
              <w:t>SOSYAL ETKİNLİK</w:t>
            </w:r>
          </w:p>
        </w:tc>
      </w:tr>
    </w:tbl>
    <w:p w:rsidR="00D728E0" w:rsidRDefault="00D728E0" w:rsidP="00D728E0">
      <w:pPr>
        <w:jc w:val="center"/>
        <w:rPr>
          <w:rStyle w:val="Gl"/>
          <w:rFonts w:ascii="Calibri" w:hAnsi="Calibri" w:cs="Calibri"/>
          <w:color w:val="22262A"/>
          <w:shd w:val="clear" w:color="auto" w:fill="FFFFFF"/>
        </w:rPr>
      </w:pPr>
    </w:p>
    <w:p w:rsidR="00181CDA" w:rsidRPr="00D728E0" w:rsidRDefault="00D728E0" w:rsidP="00D728E0">
      <w:pPr>
        <w:jc w:val="center"/>
        <w:rPr>
          <w:sz w:val="24"/>
          <w:szCs w:val="24"/>
        </w:rPr>
      </w:pPr>
      <w:r>
        <w:rPr>
          <w:rStyle w:val="Gl"/>
          <w:rFonts w:ascii="Calibri" w:hAnsi="Calibri" w:cs="Calibri"/>
          <w:color w:val="22262A"/>
          <w:sz w:val="24"/>
          <w:szCs w:val="24"/>
          <w:shd w:val="clear" w:color="auto" w:fill="FFFFFF"/>
        </w:rPr>
        <w:t>…………………………..  </w:t>
      </w:r>
      <w:r>
        <w:rPr>
          <w:rFonts w:ascii="Calibri" w:hAnsi="Calibri" w:cs="Calibri"/>
          <w:b/>
          <w:bCs/>
          <w:color w:val="22262A"/>
          <w:sz w:val="24"/>
          <w:szCs w:val="24"/>
          <w:shd w:val="clear" w:color="auto" w:fill="FFFFFF"/>
        </w:rPr>
        <w:br/>
      </w:r>
      <w:proofErr w:type="spellStart"/>
      <w:r>
        <w:rPr>
          <w:rStyle w:val="Gl"/>
          <w:rFonts w:ascii="Calibri" w:hAnsi="Calibri" w:cs="Calibri"/>
          <w:color w:val="22262A"/>
          <w:sz w:val="24"/>
          <w:szCs w:val="24"/>
          <w:shd w:val="clear" w:color="auto" w:fill="FFFFFF"/>
        </w:rPr>
        <w:t>Felsefe</w:t>
      </w:r>
      <w:proofErr w:type="spellEnd"/>
      <w:r>
        <w:rPr>
          <w:rStyle w:val="Gl"/>
          <w:rFonts w:ascii="Calibri" w:hAnsi="Calibri" w:cs="Calibri"/>
          <w:color w:val="22262A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Style w:val="Gl"/>
          <w:rFonts w:ascii="Calibri" w:hAnsi="Calibri" w:cs="Calibri"/>
          <w:color w:val="22262A"/>
          <w:sz w:val="24"/>
          <w:szCs w:val="24"/>
          <w:shd w:val="clear" w:color="auto" w:fill="FFFFFF"/>
        </w:rPr>
        <w:t>Grubu</w:t>
      </w:r>
      <w:proofErr w:type="spellEnd"/>
      <w:r>
        <w:rPr>
          <w:rStyle w:val="Gl"/>
          <w:rFonts w:ascii="Calibri" w:hAnsi="Calibri" w:cs="Calibri"/>
          <w:color w:val="22262A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Style w:val="Gl"/>
          <w:rFonts w:ascii="Calibri" w:hAnsi="Calibri" w:cs="Calibri"/>
          <w:color w:val="22262A"/>
          <w:sz w:val="24"/>
          <w:szCs w:val="24"/>
          <w:shd w:val="clear" w:color="auto" w:fill="FFFFFF"/>
        </w:rPr>
        <w:t>Öğretmeni</w:t>
      </w:r>
      <w:proofErr w:type="spellEnd"/>
      <w:r>
        <w:rPr>
          <w:rStyle w:val="Gl"/>
          <w:rFonts w:ascii="Calibri" w:hAnsi="Calibri" w:cs="Calibri"/>
          <w:color w:val="22262A"/>
          <w:sz w:val="24"/>
          <w:szCs w:val="24"/>
          <w:shd w:val="clear" w:color="auto" w:fill="FFFFFF"/>
        </w:rPr>
        <w:t>     </w:t>
      </w:r>
      <w:r>
        <w:rPr>
          <w:rFonts w:ascii="Calibri" w:hAnsi="Calibri" w:cs="Calibri"/>
          <w:b/>
          <w:bCs/>
          <w:color w:val="22262A"/>
          <w:sz w:val="24"/>
          <w:szCs w:val="24"/>
          <w:shd w:val="clear" w:color="auto" w:fill="FFFFFF"/>
        </w:rPr>
        <w:br/>
      </w:r>
      <w:r>
        <w:rPr>
          <w:rFonts w:ascii="Calibri" w:hAnsi="Calibri" w:cs="Calibri"/>
          <w:b/>
          <w:bCs/>
          <w:color w:val="22262A"/>
          <w:sz w:val="24"/>
          <w:szCs w:val="24"/>
          <w:shd w:val="clear" w:color="auto" w:fill="FFFFFF"/>
        </w:rPr>
        <w:br/>
      </w:r>
      <w:r>
        <w:rPr>
          <w:rStyle w:val="Gl"/>
          <w:rFonts w:ascii="Calibri" w:hAnsi="Calibri" w:cs="Calibri"/>
          <w:color w:val="22262A"/>
          <w:sz w:val="24"/>
          <w:szCs w:val="24"/>
          <w:shd w:val="clear" w:color="auto" w:fill="FFFFFF"/>
        </w:rPr>
        <w:t>UYGUNDUR</w:t>
      </w:r>
      <w:r>
        <w:rPr>
          <w:rFonts w:ascii="Calibri" w:hAnsi="Calibri" w:cs="Calibri"/>
          <w:b/>
          <w:bCs/>
          <w:color w:val="22262A"/>
          <w:sz w:val="24"/>
          <w:szCs w:val="24"/>
          <w:shd w:val="clear" w:color="auto" w:fill="FFFFFF"/>
        </w:rPr>
        <w:br/>
      </w:r>
      <w:r>
        <w:rPr>
          <w:rStyle w:val="Gl"/>
          <w:rFonts w:ascii="Calibri" w:hAnsi="Calibri" w:cs="Calibri"/>
          <w:color w:val="22262A"/>
          <w:sz w:val="24"/>
          <w:szCs w:val="24"/>
          <w:shd w:val="clear" w:color="auto" w:fill="FFFFFF"/>
        </w:rPr>
        <w:t>…</w:t>
      </w:r>
      <w:proofErr w:type="gramStart"/>
      <w:r>
        <w:rPr>
          <w:rStyle w:val="Gl"/>
          <w:rFonts w:ascii="Calibri" w:hAnsi="Calibri" w:cs="Calibri"/>
          <w:color w:val="22262A"/>
          <w:sz w:val="24"/>
          <w:szCs w:val="24"/>
          <w:shd w:val="clear" w:color="auto" w:fill="FFFFFF"/>
        </w:rPr>
        <w:t>./</w:t>
      </w:r>
      <w:proofErr w:type="gramEnd"/>
      <w:r>
        <w:rPr>
          <w:rStyle w:val="Gl"/>
          <w:rFonts w:ascii="Calibri" w:hAnsi="Calibri" w:cs="Calibri"/>
          <w:color w:val="22262A"/>
          <w:sz w:val="24"/>
          <w:szCs w:val="24"/>
          <w:shd w:val="clear" w:color="auto" w:fill="FFFFFF"/>
        </w:rPr>
        <w:t>…../…………</w:t>
      </w:r>
      <w:r>
        <w:rPr>
          <w:rFonts w:ascii="Calibri" w:hAnsi="Calibri" w:cs="Calibri"/>
          <w:b/>
          <w:bCs/>
          <w:color w:val="22262A"/>
          <w:sz w:val="24"/>
          <w:szCs w:val="24"/>
          <w:shd w:val="clear" w:color="auto" w:fill="FFFFFF"/>
        </w:rPr>
        <w:br/>
      </w:r>
      <w:r>
        <w:rPr>
          <w:rStyle w:val="Gl"/>
          <w:rFonts w:ascii="Calibri" w:hAnsi="Calibri" w:cs="Calibri"/>
          <w:color w:val="22262A"/>
          <w:sz w:val="24"/>
          <w:szCs w:val="24"/>
          <w:shd w:val="clear" w:color="auto" w:fill="FFFFFF"/>
        </w:rPr>
        <w:t>………………………</w:t>
      </w:r>
      <w:r>
        <w:rPr>
          <w:rFonts w:ascii="Calibri" w:hAnsi="Calibri" w:cs="Calibri"/>
          <w:b/>
          <w:bCs/>
          <w:color w:val="22262A"/>
          <w:sz w:val="24"/>
          <w:szCs w:val="24"/>
          <w:shd w:val="clear" w:color="auto" w:fill="FFFFFF"/>
        </w:rPr>
        <w:br/>
      </w:r>
      <w:proofErr w:type="spellStart"/>
      <w:r>
        <w:rPr>
          <w:rStyle w:val="Gl"/>
          <w:rFonts w:ascii="Calibri" w:hAnsi="Calibri" w:cs="Calibri"/>
          <w:color w:val="22262A"/>
          <w:sz w:val="24"/>
          <w:szCs w:val="24"/>
          <w:shd w:val="clear" w:color="auto" w:fill="FFFFFF"/>
        </w:rPr>
        <w:t>Okul</w:t>
      </w:r>
      <w:proofErr w:type="spellEnd"/>
      <w:r>
        <w:rPr>
          <w:rStyle w:val="Gl"/>
          <w:rFonts w:ascii="Calibri" w:hAnsi="Calibri" w:cs="Calibri"/>
          <w:color w:val="22262A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Style w:val="Gl"/>
          <w:rFonts w:ascii="Calibri" w:hAnsi="Calibri" w:cs="Calibri"/>
          <w:color w:val="22262A"/>
          <w:sz w:val="24"/>
          <w:szCs w:val="24"/>
          <w:shd w:val="clear" w:color="auto" w:fill="FFFFFF"/>
        </w:rPr>
        <w:t>Müdürü</w:t>
      </w:r>
      <w:proofErr w:type="spellEnd"/>
      <w:r w:rsidR="00D41C14">
        <w:rPr>
          <w:rStyle w:val="Gl"/>
          <w:rFonts w:ascii="Calibri" w:hAnsi="Calibri" w:cs="Calibri"/>
          <w:color w:val="22262A"/>
          <w:sz w:val="24"/>
          <w:szCs w:val="24"/>
          <w:shd w:val="clear" w:color="auto" w:fill="FFFFFF"/>
        </w:rPr>
        <w:br/>
      </w:r>
      <w:hyperlink r:id="rId6" w:history="1">
        <w:r w:rsidR="00D41C14">
          <w:rPr>
            <w:rStyle w:val="Kpr"/>
            <w:sz w:val="24"/>
            <w:szCs w:val="24"/>
          </w:rPr>
          <w:t>www.felsefeogretmeni.com</w:t>
        </w:r>
      </w:hyperlink>
    </w:p>
    <w:sectPr w:rsidR="00181CDA" w:rsidRPr="00D728E0" w:rsidSect="00D543A3">
      <w:pgSz w:w="16834" w:h="11909"/>
      <w:pgMar w:top="568" w:right="864" w:bottom="864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181CDA"/>
    <w:rsid w:val="00240E16"/>
    <w:rsid w:val="00264766"/>
    <w:rsid w:val="0029639D"/>
    <w:rsid w:val="00326F90"/>
    <w:rsid w:val="005047E2"/>
    <w:rsid w:val="005639F0"/>
    <w:rsid w:val="008A04D4"/>
    <w:rsid w:val="008A317E"/>
    <w:rsid w:val="00912ECE"/>
    <w:rsid w:val="00AA1D8D"/>
    <w:rsid w:val="00B47730"/>
    <w:rsid w:val="00CB0664"/>
    <w:rsid w:val="00D41C14"/>
    <w:rsid w:val="00D543A3"/>
    <w:rsid w:val="00D728E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267269C8-1154-444C-BD2F-76A323633B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Kpr">
    <w:name w:val="Hyperlink"/>
    <w:basedOn w:val="VarsaylanParagrafYazTipi"/>
    <w:uiPriority w:val="99"/>
    <w:semiHidden/>
    <w:unhideWhenUsed/>
    <w:rsid w:val="00D41C1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9690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felsefeogretmeni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DB98D6A-F947-42D8-A0C5-640D59F765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6</Pages>
  <Words>1656</Words>
  <Characters>9440</Characters>
  <Application>Microsoft Office Word</Application>
  <DocSecurity>0</DocSecurity>
  <Lines>78</Lines>
  <Paragraphs>22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11074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Microsoft hesabı</cp:lastModifiedBy>
  <cp:revision>11</cp:revision>
  <dcterms:created xsi:type="dcterms:W3CDTF">2013-12-23T23:15:00Z</dcterms:created>
  <dcterms:modified xsi:type="dcterms:W3CDTF">2026-09-06T16:53:00Z</dcterms:modified>
  <cp:category/>
</cp:coreProperties>
</file>