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5073" w:rsidRPr="009F5073" w:rsidRDefault="00A63223" w:rsidP="00D3305F">
      <w:pPr>
        <w:jc w:val="center"/>
        <w:rPr>
          <w:rStyle w:val="Gl"/>
          <w:rFonts w:ascii="Arial" w:hAnsi="Arial" w:cs="Arial"/>
          <w:color w:val="22262A"/>
          <w:sz w:val="28"/>
          <w:szCs w:val="28"/>
          <w:shd w:val="clear" w:color="auto" w:fill="FFFFFF"/>
          <w:lang w:val="en-US"/>
        </w:rPr>
      </w:pPr>
      <w:r w:rsidRPr="009F5073">
        <w:rPr>
          <w:rStyle w:val="Gl"/>
          <w:rFonts w:ascii="Arial" w:hAnsi="Arial" w:cs="Arial"/>
          <w:color w:val="22262A"/>
          <w:sz w:val="28"/>
          <w:szCs w:val="28"/>
          <w:shd w:val="clear" w:color="auto" w:fill="FFFFFF"/>
          <w:lang w:val="en-US"/>
        </w:rPr>
        <w:t>2026 - 2027 EĞİTİM ÖĞRETİM YILI</w:t>
      </w:r>
    </w:p>
    <w:p w:rsidR="00A63223" w:rsidRPr="009F5073" w:rsidRDefault="009F5073" w:rsidP="009F5073">
      <w:pPr>
        <w:jc w:val="center"/>
        <w:rPr>
          <w:rFonts w:ascii="Arial" w:hAnsi="Arial" w:cs="Arial"/>
          <w:b/>
          <w:bCs/>
          <w:color w:val="22262A"/>
          <w:sz w:val="28"/>
          <w:szCs w:val="28"/>
          <w:shd w:val="clear" w:color="auto" w:fill="FFFFFF"/>
          <w:lang w:val="en-US"/>
        </w:rPr>
      </w:pPr>
      <w:r w:rsidRPr="009F5073">
        <w:rPr>
          <w:rStyle w:val="Gl"/>
          <w:rFonts w:ascii="Arial" w:hAnsi="Arial" w:cs="Arial"/>
          <w:color w:val="22262A"/>
          <w:sz w:val="28"/>
          <w:szCs w:val="28"/>
          <w:shd w:val="clear" w:color="auto" w:fill="FFFFFF"/>
          <w:lang w:val="en-US"/>
        </w:rPr>
        <w:t>……………………………………………… LİSESİ</w:t>
      </w:r>
      <w:r w:rsidR="00A63223" w:rsidRPr="009F5073">
        <w:rPr>
          <w:rFonts w:ascii="Arial" w:hAnsi="Arial" w:cs="Arial"/>
          <w:b/>
          <w:bCs/>
          <w:color w:val="22262A"/>
          <w:sz w:val="28"/>
          <w:szCs w:val="28"/>
          <w:shd w:val="clear" w:color="auto" w:fill="FFFFFF"/>
          <w:lang w:val="en-US"/>
        </w:rPr>
        <w:br/>
      </w:r>
      <w:r w:rsidR="00A63223" w:rsidRPr="009F5073">
        <w:rPr>
          <w:rStyle w:val="Gl"/>
          <w:rFonts w:ascii="Arial" w:hAnsi="Arial" w:cs="Arial"/>
          <w:color w:val="22262A"/>
          <w:sz w:val="28"/>
          <w:szCs w:val="28"/>
          <w:shd w:val="clear" w:color="auto" w:fill="FFFFFF"/>
          <w:lang w:val="en-US"/>
        </w:rPr>
        <w:t>TÜRK DÜŞÜNCE TARİHİ DERSİ ÜNİTELENDİRİLMİŞ YILLIK DERS PLANI</w:t>
      </w:r>
    </w:p>
    <w:p w:rsidR="00A63223" w:rsidRDefault="00A63223" w:rsidP="00D3305F">
      <w:pPr>
        <w:jc w:val="center"/>
        <w:rPr>
          <w:b/>
          <w:color w:val="000000" w:themeColor="text1"/>
          <w:sz w:val="28"/>
          <w:szCs w:val="26"/>
        </w:rPr>
      </w:pPr>
    </w:p>
    <w:p w:rsidR="009F5073" w:rsidRPr="00D3305F" w:rsidRDefault="009F5073" w:rsidP="009F5073">
      <w:pPr>
        <w:rPr>
          <w:b/>
          <w:color w:val="000000" w:themeColor="text1"/>
          <w:sz w:val="28"/>
          <w:szCs w:val="26"/>
        </w:rPr>
      </w:pP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038"/>
        <w:gridCol w:w="2126"/>
        <w:gridCol w:w="2127"/>
        <w:gridCol w:w="2278"/>
      </w:tblGrid>
      <w:tr w:rsidR="00D3305F" w:rsidRPr="00D3305F" w:rsidTr="00005DC9">
        <w:trPr>
          <w:cantSplit/>
          <w:trHeight w:val="821"/>
          <w:jc w:val="center"/>
        </w:trPr>
        <w:tc>
          <w:tcPr>
            <w:tcW w:w="564" w:type="dxa"/>
            <w:shd w:val="clear" w:color="auto" w:fill="4472C4" w:themeFill="accent1"/>
            <w:textDirection w:val="btLr"/>
            <w:vAlign w:val="center"/>
          </w:tcPr>
          <w:p w:rsidR="00F43F6D" w:rsidRPr="00D3305F" w:rsidRDefault="00F43F6D" w:rsidP="00D3305F">
            <w:pPr>
              <w:ind w:left="113" w:right="113"/>
              <w:jc w:val="center"/>
              <w:rPr>
                <w:b/>
                <w:color w:val="000000" w:themeColor="text1"/>
                <w:sz w:val="20"/>
              </w:rPr>
            </w:pPr>
            <w:r w:rsidRPr="00D3305F">
              <w:rPr>
                <w:b/>
                <w:color w:val="000000" w:themeColor="text1"/>
                <w:sz w:val="20"/>
              </w:rPr>
              <w:t>AY</w:t>
            </w:r>
          </w:p>
        </w:tc>
        <w:tc>
          <w:tcPr>
            <w:tcW w:w="515" w:type="dxa"/>
            <w:shd w:val="clear" w:color="auto" w:fill="4472C4" w:themeFill="accent1"/>
            <w:textDirection w:val="btLr"/>
            <w:vAlign w:val="center"/>
          </w:tcPr>
          <w:p w:rsidR="00F43F6D" w:rsidRPr="00D3305F" w:rsidRDefault="00F43F6D" w:rsidP="00D3305F">
            <w:pPr>
              <w:ind w:left="113" w:right="113"/>
              <w:jc w:val="center"/>
              <w:rPr>
                <w:b/>
                <w:color w:val="000000" w:themeColor="text1"/>
                <w:sz w:val="20"/>
              </w:rPr>
            </w:pPr>
            <w:r w:rsidRPr="00D3305F">
              <w:rPr>
                <w:b/>
                <w:color w:val="000000" w:themeColor="text1"/>
                <w:sz w:val="20"/>
              </w:rPr>
              <w:t>HAFTA</w:t>
            </w:r>
          </w:p>
        </w:tc>
        <w:tc>
          <w:tcPr>
            <w:tcW w:w="515" w:type="dxa"/>
            <w:shd w:val="clear" w:color="auto" w:fill="4472C4" w:themeFill="accent1"/>
            <w:textDirection w:val="btLr"/>
            <w:vAlign w:val="center"/>
          </w:tcPr>
          <w:p w:rsidR="00F43F6D" w:rsidRPr="00D3305F" w:rsidRDefault="00F43F6D" w:rsidP="00D3305F">
            <w:pPr>
              <w:ind w:left="113" w:right="113"/>
              <w:jc w:val="center"/>
              <w:rPr>
                <w:b/>
                <w:color w:val="000000" w:themeColor="text1"/>
                <w:sz w:val="20"/>
              </w:rPr>
            </w:pPr>
            <w:r w:rsidRPr="00D3305F">
              <w:rPr>
                <w:b/>
                <w:color w:val="000000" w:themeColor="text1"/>
                <w:sz w:val="20"/>
              </w:rPr>
              <w:t>SAAT</w:t>
            </w:r>
          </w:p>
        </w:tc>
        <w:tc>
          <w:tcPr>
            <w:tcW w:w="7038" w:type="dxa"/>
            <w:shd w:val="clear" w:color="auto" w:fill="4472C4" w:themeFill="accent1"/>
            <w:vAlign w:val="center"/>
          </w:tcPr>
          <w:p w:rsidR="00F43F6D" w:rsidRPr="00D3305F" w:rsidRDefault="00F43F6D" w:rsidP="00D3305F">
            <w:pPr>
              <w:jc w:val="center"/>
              <w:rPr>
                <w:b/>
                <w:color w:val="000000" w:themeColor="text1"/>
                <w:sz w:val="24"/>
              </w:rPr>
            </w:pPr>
            <w:r w:rsidRPr="00D3305F">
              <w:rPr>
                <w:b/>
                <w:color w:val="000000" w:themeColor="text1"/>
                <w:sz w:val="24"/>
              </w:rPr>
              <w:t>KAZANIM</w:t>
            </w:r>
          </w:p>
        </w:tc>
        <w:tc>
          <w:tcPr>
            <w:tcW w:w="2126" w:type="dxa"/>
            <w:shd w:val="clear" w:color="auto" w:fill="4472C4" w:themeFill="accent1"/>
            <w:vAlign w:val="center"/>
          </w:tcPr>
          <w:p w:rsidR="00F43F6D" w:rsidRPr="00D3305F" w:rsidRDefault="00F43F6D" w:rsidP="00D3305F">
            <w:pPr>
              <w:jc w:val="center"/>
              <w:rPr>
                <w:b/>
                <w:color w:val="000000" w:themeColor="text1"/>
                <w:sz w:val="24"/>
              </w:rPr>
            </w:pPr>
            <w:r w:rsidRPr="00D3305F">
              <w:rPr>
                <w:b/>
                <w:color w:val="000000" w:themeColor="text1"/>
                <w:sz w:val="24"/>
              </w:rPr>
              <w:t xml:space="preserve">YÖNTEM ve </w:t>
            </w:r>
          </w:p>
          <w:p w:rsidR="00F43F6D" w:rsidRPr="00D3305F" w:rsidRDefault="00F43F6D" w:rsidP="00D3305F">
            <w:pPr>
              <w:jc w:val="center"/>
              <w:rPr>
                <w:b/>
                <w:color w:val="000000" w:themeColor="text1"/>
                <w:sz w:val="24"/>
              </w:rPr>
            </w:pPr>
            <w:r w:rsidRPr="00D3305F">
              <w:rPr>
                <w:b/>
                <w:color w:val="000000" w:themeColor="text1"/>
                <w:sz w:val="24"/>
              </w:rPr>
              <w:t>TEKNİKLER</w:t>
            </w:r>
          </w:p>
        </w:tc>
        <w:tc>
          <w:tcPr>
            <w:tcW w:w="2127" w:type="dxa"/>
            <w:shd w:val="clear" w:color="auto" w:fill="4472C4" w:themeFill="accent1"/>
            <w:vAlign w:val="center"/>
          </w:tcPr>
          <w:p w:rsidR="00F43F6D" w:rsidRPr="00D3305F" w:rsidRDefault="00F43F6D" w:rsidP="00D3305F">
            <w:pPr>
              <w:jc w:val="center"/>
              <w:rPr>
                <w:b/>
                <w:color w:val="000000" w:themeColor="text1"/>
                <w:sz w:val="24"/>
              </w:rPr>
            </w:pPr>
            <w:r w:rsidRPr="00D3305F">
              <w:rPr>
                <w:b/>
                <w:color w:val="000000" w:themeColor="text1"/>
                <w:sz w:val="24"/>
              </w:rPr>
              <w:t>ARAÇ-GEREÇ</w:t>
            </w:r>
          </w:p>
        </w:tc>
        <w:tc>
          <w:tcPr>
            <w:tcW w:w="2278" w:type="dxa"/>
            <w:shd w:val="clear" w:color="auto" w:fill="4472C4" w:themeFill="accent1"/>
            <w:vAlign w:val="center"/>
          </w:tcPr>
          <w:p w:rsidR="00F43F6D" w:rsidRPr="00D3305F" w:rsidRDefault="00F43F6D" w:rsidP="00D3305F">
            <w:pPr>
              <w:jc w:val="center"/>
              <w:rPr>
                <w:b/>
                <w:color w:val="000000" w:themeColor="text1"/>
                <w:sz w:val="24"/>
              </w:rPr>
            </w:pPr>
            <w:r w:rsidRPr="00D3305F">
              <w:rPr>
                <w:b/>
                <w:color w:val="000000" w:themeColor="text1"/>
                <w:sz w:val="24"/>
              </w:rPr>
              <w:t>DEĞERLENDİRME</w:t>
            </w:r>
          </w:p>
        </w:tc>
      </w:tr>
      <w:tr w:rsidR="00D3305F" w:rsidRPr="00D3305F" w:rsidTr="00090734">
        <w:trPr>
          <w:cantSplit/>
          <w:trHeight w:val="687"/>
          <w:jc w:val="center"/>
        </w:trPr>
        <w:tc>
          <w:tcPr>
            <w:tcW w:w="564" w:type="dxa"/>
            <w:vMerge w:val="restart"/>
            <w:textDirection w:val="btLr"/>
            <w:vAlign w:val="center"/>
          </w:tcPr>
          <w:p w:rsidR="00740216" w:rsidRPr="00D3305F" w:rsidRDefault="00740216" w:rsidP="00D3305F">
            <w:pPr>
              <w:ind w:left="113" w:right="113"/>
              <w:jc w:val="center"/>
              <w:rPr>
                <w:b/>
                <w:color w:val="000000" w:themeColor="text1"/>
                <w:sz w:val="28"/>
              </w:rPr>
            </w:pPr>
            <w:r w:rsidRPr="00D3305F">
              <w:rPr>
                <w:b/>
                <w:color w:val="000000" w:themeColor="text1"/>
                <w:sz w:val="28"/>
              </w:rPr>
              <w:t>EYLÜL</w:t>
            </w:r>
          </w:p>
        </w:tc>
        <w:tc>
          <w:tcPr>
            <w:tcW w:w="14599" w:type="dxa"/>
            <w:gridSpan w:val="6"/>
            <w:shd w:val="clear" w:color="auto" w:fill="auto"/>
            <w:vAlign w:val="center"/>
          </w:tcPr>
          <w:p w:rsidR="00740216" w:rsidRPr="00D3305F" w:rsidRDefault="00CF553D" w:rsidP="00D3305F">
            <w:pPr>
              <w:rPr>
                <w:b/>
                <w:color w:val="000000" w:themeColor="text1"/>
                <w:sz w:val="28"/>
                <w:szCs w:val="28"/>
              </w:rPr>
            </w:pPr>
            <w:r w:rsidRPr="00D3305F">
              <w:rPr>
                <w:b/>
                <w:color w:val="000000" w:themeColor="text1"/>
                <w:sz w:val="28"/>
                <w:szCs w:val="28"/>
              </w:rPr>
              <w:t xml:space="preserve">1. ÜNİTE: </w:t>
            </w:r>
            <w:r w:rsidR="00F84566" w:rsidRPr="00D3305F">
              <w:rPr>
                <w:color w:val="000000" w:themeColor="text1"/>
              </w:rPr>
              <w:t xml:space="preserve"> </w:t>
            </w:r>
            <w:r w:rsidR="00F84566" w:rsidRPr="00D3305F">
              <w:rPr>
                <w:b/>
                <w:color w:val="000000" w:themeColor="text1"/>
                <w:sz w:val="28"/>
                <w:szCs w:val="28"/>
              </w:rPr>
              <w:t>İSLAM ÖNCESİ TÜRK DÜŞÜNCESİ</w:t>
            </w:r>
          </w:p>
        </w:tc>
      </w:tr>
      <w:tr w:rsidR="00D3305F" w:rsidRPr="00D3305F" w:rsidTr="00D91232">
        <w:trPr>
          <w:cantSplit/>
          <w:trHeight w:val="1944"/>
          <w:jc w:val="center"/>
        </w:trPr>
        <w:tc>
          <w:tcPr>
            <w:tcW w:w="564" w:type="dxa"/>
            <w:vMerge/>
            <w:textDirection w:val="btLr"/>
            <w:vAlign w:val="center"/>
          </w:tcPr>
          <w:p w:rsidR="00EB4C54" w:rsidRPr="00D3305F" w:rsidRDefault="00EB4C54" w:rsidP="00D3305F">
            <w:pPr>
              <w:ind w:left="113" w:right="113"/>
              <w:jc w:val="center"/>
              <w:rPr>
                <w:b/>
                <w:color w:val="000000" w:themeColor="text1"/>
              </w:rPr>
            </w:pPr>
          </w:p>
        </w:tc>
        <w:tc>
          <w:tcPr>
            <w:tcW w:w="515" w:type="dxa"/>
            <w:textDirection w:val="btLr"/>
            <w:vAlign w:val="center"/>
          </w:tcPr>
          <w:p w:rsidR="00EB4C54" w:rsidRPr="00D3305F" w:rsidRDefault="00EB4C54" w:rsidP="00D3305F">
            <w:pPr>
              <w:ind w:left="113" w:right="113"/>
              <w:jc w:val="center"/>
              <w:rPr>
                <w:b/>
                <w:color w:val="000000" w:themeColor="text1"/>
              </w:rPr>
            </w:pPr>
            <w:r w:rsidRPr="00D3305F">
              <w:rPr>
                <w:b/>
                <w:color w:val="000000" w:themeColor="text1"/>
              </w:rPr>
              <w:t>14-18 Eylül</w:t>
            </w:r>
          </w:p>
        </w:tc>
        <w:tc>
          <w:tcPr>
            <w:tcW w:w="515" w:type="dxa"/>
            <w:textDirection w:val="btLr"/>
            <w:vAlign w:val="center"/>
          </w:tcPr>
          <w:p w:rsidR="00EB4C54" w:rsidRPr="00D3305F" w:rsidRDefault="00B151CB" w:rsidP="00D3305F">
            <w:pPr>
              <w:ind w:left="113" w:right="113"/>
              <w:jc w:val="center"/>
              <w:rPr>
                <w:b/>
                <w:color w:val="000000" w:themeColor="text1"/>
              </w:rPr>
            </w:pPr>
            <w:r w:rsidRPr="00D3305F">
              <w:rPr>
                <w:b/>
                <w:color w:val="000000" w:themeColor="text1"/>
              </w:rPr>
              <w:t>1</w:t>
            </w:r>
          </w:p>
        </w:tc>
        <w:tc>
          <w:tcPr>
            <w:tcW w:w="7038" w:type="dxa"/>
            <w:vMerge w:val="restart"/>
            <w:vAlign w:val="center"/>
          </w:tcPr>
          <w:p w:rsidR="00EB4C54" w:rsidRPr="00D3305F" w:rsidRDefault="00EB4C54" w:rsidP="00D3305F">
            <w:pPr>
              <w:autoSpaceDE w:val="0"/>
              <w:autoSpaceDN w:val="0"/>
              <w:adjustRightInd w:val="0"/>
              <w:rPr>
                <w:rFonts w:ascii="Calibri-Bold" w:hAnsi="Calibri-Bold" w:cs="Calibri-Bold"/>
                <w:b/>
                <w:bCs/>
                <w:color w:val="000000" w:themeColor="text1"/>
              </w:rPr>
            </w:pPr>
            <w:r w:rsidRPr="00D3305F">
              <w:rPr>
                <w:rFonts w:ascii="Calibri-Bold" w:hAnsi="Calibri-Bold" w:cs="Calibri-Bold"/>
                <w:b/>
                <w:bCs/>
                <w:color w:val="000000" w:themeColor="text1"/>
              </w:rPr>
              <w:t>1.1.1. İslam öncesi Türklerdeki âlem tasavvurunu hayat anlayışına etkisi bakımından yorumlar.</w:t>
            </w:r>
          </w:p>
          <w:p w:rsidR="00EB4C54" w:rsidRPr="00D3305F" w:rsidRDefault="00EB4C54"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a) Âlem tasavvuru kavramı üzerinde durularak bu kavramın neleri kapsadığı belirtilir.</w:t>
            </w:r>
          </w:p>
          <w:p w:rsidR="00EB4C54" w:rsidRPr="00D3305F" w:rsidRDefault="00EB4C54"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b) İslam öncesi Türk inancındaki kurgan kültürü ve ahiret anlayışına değinilir.</w:t>
            </w:r>
          </w:p>
          <w:p w:rsidR="00EB4C54" w:rsidRPr="00D3305F" w:rsidRDefault="00EB4C54"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c) Âlem tasavvurunun Türklerin hayat anlayışına etkisi üzerinde durulur. Destanlardan bu etkiyi yansıtan örnekler verilir.</w:t>
            </w:r>
          </w:p>
          <w:p w:rsidR="00EB4C54" w:rsidRPr="00D3305F" w:rsidRDefault="00EB4C54"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ç) Bu dönemdeki âlem tasavvurunun Türk dinî düşüncesindeki yerinin değişim ve süreklilik bağlamında değerlendirilmesi sağlanır.</w:t>
            </w:r>
          </w:p>
        </w:tc>
        <w:tc>
          <w:tcPr>
            <w:tcW w:w="2126" w:type="dxa"/>
            <w:vAlign w:val="center"/>
          </w:tcPr>
          <w:p w:rsidR="00EB4C54" w:rsidRPr="00D3305F" w:rsidRDefault="00EB4C54"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2127" w:type="dxa"/>
            <w:vAlign w:val="center"/>
          </w:tcPr>
          <w:p w:rsidR="00EB4C54" w:rsidRPr="00D3305F" w:rsidRDefault="00EB4C54" w:rsidP="00D3305F">
            <w:pPr>
              <w:jc w:val="center"/>
              <w:rPr>
                <w:color w:val="000000" w:themeColor="text1"/>
                <w:sz w:val="20"/>
                <w:szCs w:val="20"/>
              </w:rPr>
            </w:pPr>
            <w:r w:rsidRPr="00D3305F">
              <w:rPr>
                <w:color w:val="000000" w:themeColor="text1"/>
                <w:sz w:val="20"/>
                <w:szCs w:val="20"/>
              </w:rPr>
              <w:t>Ders kitabı, yazı tahtası, etkileşimli tahta, slayt, internet, fotoğraf, video, belgesel</w:t>
            </w:r>
          </w:p>
        </w:tc>
        <w:tc>
          <w:tcPr>
            <w:tcW w:w="2278" w:type="dxa"/>
            <w:vAlign w:val="center"/>
          </w:tcPr>
          <w:p w:rsidR="00EB4C54" w:rsidRPr="00D3305F" w:rsidRDefault="00EB4C54" w:rsidP="00D3305F">
            <w:pPr>
              <w:jc w:val="center"/>
              <w:rPr>
                <w:color w:val="000000" w:themeColor="text1"/>
              </w:rPr>
            </w:pPr>
            <w:r w:rsidRPr="00D3305F">
              <w:rPr>
                <w:color w:val="000000" w:themeColor="text1"/>
                <w:sz w:val="24"/>
              </w:rPr>
              <w:t>15 Temmuz Demokrasi ve Millî Birlik Günü</w:t>
            </w:r>
          </w:p>
        </w:tc>
      </w:tr>
      <w:tr w:rsidR="00D3305F" w:rsidRPr="00D3305F" w:rsidTr="009756FF">
        <w:trPr>
          <w:cantSplit/>
          <w:trHeight w:val="1958"/>
          <w:jc w:val="center"/>
        </w:trPr>
        <w:tc>
          <w:tcPr>
            <w:tcW w:w="564" w:type="dxa"/>
            <w:vMerge/>
          </w:tcPr>
          <w:p w:rsidR="00EB4C54" w:rsidRPr="00D3305F" w:rsidRDefault="00EB4C54" w:rsidP="00D3305F">
            <w:pPr>
              <w:rPr>
                <w:color w:val="000000" w:themeColor="text1"/>
              </w:rPr>
            </w:pPr>
          </w:p>
        </w:tc>
        <w:tc>
          <w:tcPr>
            <w:tcW w:w="515" w:type="dxa"/>
            <w:textDirection w:val="btLr"/>
            <w:vAlign w:val="center"/>
          </w:tcPr>
          <w:p w:rsidR="00EB4C54" w:rsidRPr="00D3305F" w:rsidRDefault="00EB4C54" w:rsidP="00D3305F">
            <w:pPr>
              <w:ind w:left="113" w:right="113"/>
              <w:jc w:val="center"/>
              <w:rPr>
                <w:b/>
                <w:color w:val="000000" w:themeColor="text1"/>
              </w:rPr>
            </w:pPr>
            <w:r w:rsidRPr="00D3305F">
              <w:rPr>
                <w:b/>
                <w:color w:val="000000" w:themeColor="text1"/>
              </w:rPr>
              <w:t>21-25 Eylül</w:t>
            </w:r>
          </w:p>
        </w:tc>
        <w:tc>
          <w:tcPr>
            <w:tcW w:w="515" w:type="dxa"/>
            <w:textDirection w:val="btLr"/>
            <w:vAlign w:val="center"/>
          </w:tcPr>
          <w:p w:rsidR="00EB4C54" w:rsidRPr="00D3305F" w:rsidRDefault="00B151CB" w:rsidP="00D3305F">
            <w:pPr>
              <w:ind w:left="113" w:right="113"/>
              <w:jc w:val="center"/>
              <w:rPr>
                <w:b/>
                <w:color w:val="000000" w:themeColor="text1"/>
              </w:rPr>
            </w:pPr>
            <w:r w:rsidRPr="00D3305F">
              <w:rPr>
                <w:b/>
                <w:color w:val="000000" w:themeColor="text1"/>
              </w:rPr>
              <w:t>1</w:t>
            </w:r>
          </w:p>
        </w:tc>
        <w:tc>
          <w:tcPr>
            <w:tcW w:w="7038" w:type="dxa"/>
            <w:vMerge/>
            <w:vAlign w:val="center"/>
          </w:tcPr>
          <w:p w:rsidR="00EB4C54" w:rsidRPr="00D3305F" w:rsidRDefault="00EB4C54" w:rsidP="00D3305F">
            <w:pPr>
              <w:rPr>
                <w:color w:val="000000" w:themeColor="text1"/>
                <w:sz w:val="18"/>
              </w:rPr>
            </w:pPr>
          </w:p>
        </w:tc>
        <w:tc>
          <w:tcPr>
            <w:tcW w:w="2126" w:type="dxa"/>
            <w:vAlign w:val="center"/>
          </w:tcPr>
          <w:p w:rsidR="00EB4C54" w:rsidRPr="00D3305F" w:rsidRDefault="00EB4C54"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2127" w:type="dxa"/>
            <w:vAlign w:val="center"/>
          </w:tcPr>
          <w:p w:rsidR="00EB4C54" w:rsidRPr="00D3305F" w:rsidRDefault="00EB4C54" w:rsidP="00D3305F">
            <w:pPr>
              <w:jc w:val="center"/>
              <w:rPr>
                <w:color w:val="000000" w:themeColor="text1"/>
                <w:sz w:val="20"/>
                <w:szCs w:val="20"/>
              </w:rPr>
            </w:pPr>
            <w:r w:rsidRPr="00D3305F">
              <w:rPr>
                <w:color w:val="000000" w:themeColor="text1"/>
                <w:sz w:val="20"/>
                <w:szCs w:val="20"/>
              </w:rPr>
              <w:t>Ders kitabı, yazı tahtası, etkileşimli tahta, slayt, internet, fotoğraf, video, belgesel</w:t>
            </w:r>
          </w:p>
        </w:tc>
        <w:tc>
          <w:tcPr>
            <w:tcW w:w="2278" w:type="dxa"/>
            <w:vAlign w:val="center"/>
          </w:tcPr>
          <w:p w:rsidR="00EB4C54" w:rsidRPr="00D3305F" w:rsidRDefault="00EB4C54" w:rsidP="00D3305F">
            <w:pPr>
              <w:jc w:val="center"/>
              <w:rPr>
                <w:b/>
                <w:color w:val="000000" w:themeColor="text1"/>
              </w:rPr>
            </w:pPr>
          </w:p>
        </w:tc>
      </w:tr>
      <w:tr w:rsidR="00D3305F" w:rsidRPr="00D3305F" w:rsidTr="009756FF">
        <w:trPr>
          <w:cantSplit/>
          <w:trHeight w:val="2808"/>
          <w:jc w:val="center"/>
        </w:trPr>
        <w:tc>
          <w:tcPr>
            <w:tcW w:w="564" w:type="dxa"/>
            <w:vMerge/>
          </w:tcPr>
          <w:p w:rsidR="00EB4C54" w:rsidRPr="00D3305F" w:rsidRDefault="00EB4C54" w:rsidP="00D3305F">
            <w:pPr>
              <w:rPr>
                <w:color w:val="000000" w:themeColor="text1"/>
              </w:rPr>
            </w:pPr>
          </w:p>
        </w:tc>
        <w:tc>
          <w:tcPr>
            <w:tcW w:w="515" w:type="dxa"/>
            <w:textDirection w:val="btLr"/>
            <w:vAlign w:val="center"/>
          </w:tcPr>
          <w:p w:rsidR="00EB4C54" w:rsidRPr="00D3305F" w:rsidRDefault="00EB4C54" w:rsidP="00D3305F">
            <w:pPr>
              <w:ind w:left="113" w:right="113"/>
              <w:jc w:val="center"/>
              <w:rPr>
                <w:b/>
                <w:color w:val="000000" w:themeColor="text1"/>
              </w:rPr>
            </w:pPr>
            <w:r w:rsidRPr="00D3305F">
              <w:rPr>
                <w:b/>
                <w:color w:val="000000" w:themeColor="text1"/>
              </w:rPr>
              <w:t>28 Eylül - 2 Ekim</w:t>
            </w:r>
          </w:p>
        </w:tc>
        <w:tc>
          <w:tcPr>
            <w:tcW w:w="515" w:type="dxa"/>
            <w:textDirection w:val="btLr"/>
            <w:vAlign w:val="center"/>
          </w:tcPr>
          <w:p w:rsidR="00EB4C54" w:rsidRPr="00D3305F" w:rsidRDefault="00B151CB" w:rsidP="00D3305F">
            <w:pPr>
              <w:ind w:left="113" w:right="113"/>
              <w:jc w:val="center"/>
              <w:rPr>
                <w:b/>
                <w:color w:val="000000" w:themeColor="text1"/>
              </w:rPr>
            </w:pPr>
            <w:r w:rsidRPr="00D3305F">
              <w:rPr>
                <w:b/>
                <w:color w:val="000000" w:themeColor="text1"/>
              </w:rPr>
              <w:t>1</w:t>
            </w:r>
          </w:p>
        </w:tc>
        <w:tc>
          <w:tcPr>
            <w:tcW w:w="7038" w:type="dxa"/>
            <w:vAlign w:val="center"/>
          </w:tcPr>
          <w:p w:rsidR="00EB4C54" w:rsidRPr="00D3305F" w:rsidRDefault="00EB4C54" w:rsidP="00D3305F">
            <w:pPr>
              <w:autoSpaceDE w:val="0"/>
              <w:autoSpaceDN w:val="0"/>
              <w:adjustRightInd w:val="0"/>
              <w:rPr>
                <w:rFonts w:ascii="Calibri-Bold" w:hAnsi="Calibri-Bold" w:cs="Calibri-Bold"/>
                <w:b/>
                <w:bCs/>
                <w:color w:val="000000" w:themeColor="text1"/>
              </w:rPr>
            </w:pPr>
            <w:r w:rsidRPr="00D3305F">
              <w:rPr>
                <w:rFonts w:ascii="Calibri-Bold" w:hAnsi="Calibri-Bold" w:cs="Calibri-Bold"/>
                <w:b/>
                <w:bCs/>
                <w:color w:val="000000" w:themeColor="text1"/>
              </w:rPr>
              <w:t>1.1.2. İslam öncesi Türklerdeki Gök Tanrı ve yer-su inancı ile atalar kültünü, Türklerin dinî düşüncesindeki yeri bakımından değerlendirir.</w:t>
            </w:r>
          </w:p>
          <w:p w:rsidR="00EB4C54" w:rsidRPr="00D3305F" w:rsidRDefault="00EB4C54"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a) İslam öncesi Türklerdeki Gök Tanrı, yer-su inancı ve atalar kültü hakkında bilgi verilir.</w:t>
            </w:r>
          </w:p>
          <w:p w:rsidR="00EB4C54" w:rsidRPr="00D3305F" w:rsidRDefault="00EB4C54"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b) İslam öncesindeki tek tanrı inancı ile İslamiyet’teki tek tanrı inancının karşılaştırılması sağlanır.</w:t>
            </w:r>
          </w:p>
          <w:p w:rsidR="00EB4C54" w:rsidRPr="00D3305F" w:rsidRDefault="00EB4C54" w:rsidP="00D3305F">
            <w:pPr>
              <w:rPr>
                <w:color w:val="000000" w:themeColor="text1"/>
              </w:rPr>
            </w:pPr>
            <w:r w:rsidRPr="00D3305F">
              <w:rPr>
                <w:rFonts w:ascii="Calibri-Italic" w:hAnsi="Calibri-Italic" w:cs="Calibri-Italic"/>
                <w:i/>
                <w:iCs/>
                <w:color w:val="000000" w:themeColor="text1"/>
              </w:rPr>
              <w:t>c) Gök Tanrı, yer-su inancı ve atalar kültünün İslam öncesi Türk inanç sistemindeki yeri vurgulanır.</w:t>
            </w:r>
          </w:p>
        </w:tc>
        <w:tc>
          <w:tcPr>
            <w:tcW w:w="2126" w:type="dxa"/>
            <w:vAlign w:val="center"/>
          </w:tcPr>
          <w:p w:rsidR="00EB4C54" w:rsidRPr="00D3305F" w:rsidRDefault="00EB4C54"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2127" w:type="dxa"/>
            <w:vAlign w:val="center"/>
          </w:tcPr>
          <w:p w:rsidR="00EB4C54" w:rsidRPr="00D3305F" w:rsidRDefault="00EB4C54" w:rsidP="00D3305F">
            <w:pPr>
              <w:jc w:val="center"/>
              <w:rPr>
                <w:color w:val="000000" w:themeColor="text1"/>
                <w:sz w:val="20"/>
                <w:szCs w:val="20"/>
              </w:rPr>
            </w:pPr>
            <w:r w:rsidRPr="00D3305F">
              <w:rPr>
                <w:color w:val="000000" w:themeColor="text1"/>
                <w:sz w:val="20"/>
                <w:szCs w:val="20"/>
              </w:rPr>
              <w:t>Ders kitabı, yazı tahtası, etkileşimli tahta, slayt, internet, fotoğraf, video, belgesel</w:t>
            </w:r>
          </w:p>
        </w:tc>
        <w:tc>
          <w:tcPr>
            <w:tcW w:w="2278" w:type="dxa"/>
          </w:tcPr>
          <w:p w:rsidR="00EB4C54" w:rsidRPr="00D3305F" w:rsidRDefault="00EB4C54" w:rsidP="00D3305F">
            <w:pPr>
              <w:rPr>
                <w:color w:val="000000" w:themeColor="text1"/>
              </w:rPr>
            </w:pPr>
          </w:p>
        </w:tc>
      </w:tr>
    </w:tbl>
    <w:p w:rsidR="00E32F27" w:rsidRDefault="00E32F27" w:rsidP="00D3305F">
      <w:pPr>
        <w:rPr>
          <w:color w:val="000000" w:themeColor="text1"/>
        </w:rPr>
      </w:pPr>
    </w:p>
    <w:p w:rsidR="00A63223" w:rsidRPr="00D3305F" w:rsidRDefault="00A63223" w:rsidP="00D3305F">
      <w:pPr>
        <w:rPr>
          <w:color w:val="000000" w:themeColor="text1"/>
        </w:rPr>
      </w:pPr>
    </w:p>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032"/>
        <w:gridCol w:w="2126"/>
        <w:gridCol w:w="2127"/>
        <w:gridCol w:w="2354"/>
      </w:tblGrid>
      <w:tr w:rsidR="00D3305F" w:rsidRPr="00D3305F" w:rsidTr="00D3305F">
        <w:trPr>
          <w:cantSplit/>
          <w:trHeight w:val="963"/>
        </w:trPr>
        <w:tc>
          <w:tcPr>
            <w:tcW w:w="566" w:type="dxa"/>
            <w:shd w:val="clear" w:color="auto" w:fill="auto"/>
            <w:textDirection w:val="btLr"/>
            <w:vAlign w:val="center"/>
          </w:tcPr>
          <w:p w:rsidR="0023465D" w:rsidRPr="00D3305F" w:rsidRDefault="0023465D" w:rsidP="00D3305F">
            <w:pPr>
              <w:ind w:left="113" w:right="113"/>
              <w:jc w:val="center"/>
              <w:rPr>
                <w:b/>
                <w:color w:val="000000" w:themeColor="text1"/>
                <w:sz w:val="20"/>
              </w:rPr>
            </w:pPr>
            <w:r w:rsidRPr="00D3305F">
              <w:rPr>
                <w:b/>
                <w:color w:val="000000" w:themeColor="text1"/>
                <w:sz w:val="20"/>
              </w:rPr>
              <w:t>AY</w:t>
            </w:r>
          </w:p>
        </w:tc>
        <w:tc>
          <w:tcPr>
            <w:tcW w:w="517" w:type="dxa"/>
            <w:shd w:val="clear" w:color="auto" w:fill="auto"/>
            <w:textDirection w:val="btLr"/>
            <w:vAlign w:val="center"/>
          </w:tcPr>
          <w:p w:rsidR="0023465D" w:rsidRPr="00D3305F" w:rsidRDefault="0023465D" w:rsidP="00D3305F">
            <w:pPr>
              <w:ind w:left="113" w:right="113"/>
              <w:jc w:val="center"/>
              <w:rPr>
                <w:b/>
                <w:color w:val="000000" w:themeColor="text1"/>
                <w:sz w:val="20"/>
              </w:rPr>
            </w:pPr>
            <w:r w:rsidRPr="00D3305F">
              <w:rPr>
                <w:b/>
                <w:color w:val="000000" w:themeColor="text1"/>
                <w:sz w:val="20"/>
              </w:rPr>
              <w:t>HAFTA</w:t>
            </w:r>
          </w:p>
        </w:tc>
        <w:tc>
          <w:tcPr>
            <w:tcW w:w="517" w:type="dxa"/>
            <w:shd w:val="clear" w:color="auto" w:fill="auto"/>
            <w:textDirection w:val="btLr"/>
            <w:vAlign w:val="center"/>
          </w:tcPr>
          <w:p w:rsidR="0023465D" w:rsidRPr="00D3305F" w:rsidRDefault="0023465D" w:rsidP="00D3305F">
            <w:pPr>
              <w:ind w:left="113" w:right="113"/>
              <w:jc w:val="center"/>
              <w:rPr>
                <w:b/>
                <w:color w:val="000000" w:themeColor="text1"/>
                <w:sz w:val="20"/>
              </w:rPr>
            </w:pPr>
            <w:r w:rsidRPr="00D3305F">
              <w:rPr>
                <w:b/>
                <w:color w:val="000000" w:themeColor="text1"/>
                <w:sz w:val="20"/>
              </w:rPr>
              <w:t>SAAT</w:t>
            </w:r>
          </w:p>
        </w:tc>
        <w:tc>
          <w:tcPr>
            <w:tcW w:w="7032" w:type="dxa"/>
            <w:shd w:val="clear" w:color="auto" w:fill="auto"/>
            <w:vAlign w:val="center"/>
          </w:tcPr>
          <w:p w:rsidR="0023465D" w:rsidRPr="00D3305F" w:rsidRDefault="0023465D" w:rsidP="00D3305F">
            <w:pPr>
              <w:jc w:val="center"/>
              <w:rPr>
                <w:b/>
                <w:color w:val="000000" w:themeColor="text1"/>
                <w:sz w:val="24"/>
              </w:rPr>
            </w:pPr>
            <w:r w:rsidRPr="00D3305F">
              <w:rPr>
                <w:b/>
                <w:color w:val="000000" w:themeColor="text1"/>
                <w:sz w:val="24"/>
              </w:rPr>
              <w:t>KAZANIM</w:t>
            </w:r>
          </w:p>
        </w:tc>
        <w:tc>
          <w:tcPr>
            <w:tcW w:w="2126" w:type="dxa"/>
            <w:shd w:val="clear" w:color="auto" w:fill="auto"/>
            <w:vAlign w:val="center"/>
          </w:tcPr>
          <w:p w:rsidR="0023465D" w:rsidRPr="00D3305F" w:rsidRDefault="0023465D" w:rsidP="00D3305F">
            <w:pPr>
              <w:jc w:val="center"/>
              <w:rPr>
                <w:b/>
                <w:color w:val="000000" w:themeColor="text1"/>
                <w:sz w:val="24"/>
              </w:rPr>
            </w:pPr>
            <w:r w:rsidRPr="00D3305F">
              <w:rPr>
                <w:b/>
                <w:color w:val="000000" w:themeColor="text1"/>
                <w:sz w:val="24"/>
              </w:rPr>
              <w:t xml:space="preserve">YÖNTEM ve </w:t>
            </w:r>
          </w:p>
          <w:p w:rsidR="0023465D" w:rsidRPr="00D3305F" w:rsidRDefault="0023465D" w:rsidP="00D3305F">
            <w:pPr>
              <w:jc w:val="center"/>
              <w:rPr>
                <w:b/>
                <w:color w:val="000000" w:themeColor="text1"/>
                <w:sz w:val="24"/>
              </w:rPr>
            </w:pPr>
            <w:r w:rsidRPr="00D3305F">
              <w:rPr>
                <w:b/>
                <w:color w:val="000000" w:themeColor="text1"/>
                <w:sz w:val="24"/>
              </w:rPr>
              <w:t>TEKNİKLER</w:t>
            </w:r>
          </w:p>
        </w:tc>
        <w:tc>
          <w:tcPr>
            <w:tcW w:w="2127" w:type="dxa"/>
            <w:shd w:val="clear" w:color="auto" w:fill="auto"/>
            <w:vAlign w:val="center"/>
          </w:tcPr>
          <w:p w:rsidR="0023465D" w:rsidRPr="00D3305F" w:rsidRDefault="0023465D" w:rsidP="00D3305F">
            <w:pPr>
              <w:jc w:val="center"/>
              <w:rPr>
                <w:b/>
                <w:color w:val="000000" w:themeColor="text1"/>
                <w:sz w:val="24"/>
              </w:rPr>
            </w:pPr>
            <w:r w:rsidRPr="00D3305F">
              <w:rPr>
                <w:b/>
                <w:color w:val="000000" w:themeColor="text1"/>
                <w:sz w:val="24"/>
              </w:rPr>
              <w:t>ARAÇ-GEREÇ</w:t>
            </w:r>
          </w:p>
        </w:tc>
        <w:tc>
          <w:tcPr>
            <w:tcW w:w="2354" w:type="dxa"/>
            <w:shd w:val="clear" w:color="auto" w:fill="auto"/>
            <w:vAlign w:val="center"/>
          </w:tcPr>
          <w:p w:rsidR="0023465D" w:rsidRPr="00D3305F" w:rsidRDefault="0023465D" w:rsidP="00D3305F">
            <w:pPr>
              <w:jc w:val="center"/>
              <w:rPr>
                <w:b/>
                <w:color w:val="000000" w:themeColor="text1"/>
                <w:sz w:val="24"/>
              </w:rPr>
            </w:pPr>
            <w:r w:rsidRPr="00D3305F">
              <w:rPr>
                <w:b/>
                <w:color w:val="000000" w:themeColor="text1"/>
                <w:sz w:val="24"/>
              </w:rPr>
              <w:t>DEĞERLENDİRME</w:t>
            </w:r>
          </w:p>
        </w:tc>
      </w:tr>
      <w:tr w:rsidR="00D3305F" w:rsidRPr="00D3305F" w:rsidTr="00083A63">
        <w:trPr>
          <w:cantSplit/>
          <w:trHeight w:val="2093"/>
        </w:trPr>
        <w:tc>
          <w:tcPr>
            <w:tcW w:w="566" w:type="dxa"/>
            <w:vMerge w:val="restart"/>
            <w:textDirection w:val="btLr"/>
            <w:vAlign w:val="center"/>
          </w:tcPr>
          <w:p w:rsidR="0023465D" w:rsidRPr="00D3305F" w:rsidRDefault="0023465D" w:rsidP="00D3305F">
            <w:pPr>
              <w:ind w:left="113" w:right="113"/>
              <w:jc w:val="center"/>
              <w:rPr>
                <w:b/>
                <w:color w:val="000000" w:themeColor="text1"/>
              </w:rPr>
            </w:pPr>
            <w:r w:rsidRPr="00D3305F">
              <w:rPr>
                <w:b/>
                <w:color w:val="000000" w:themeColor="text1"/>
                <w:sz w:val="28"/>
              </w:rPr>
              <w:t>EKİM</w:t>
            </w:r>
          </w:p>
        </w:tc>
        <w:tc>
          <w:tcPr>
            <w:tcW w:w="517" w:type="dxa"/>
            <w:textDirection w:val="btLr"/>
            <w:vAlign w:val="center"/>
          </w:tcPr>
          <w:p w:rsidR="0023465D" w:rsidRPr="00D3305F" w:rsidRDefault="00145DB7" w:rsidP="00D3305F">
            <w:pPr>
              <w:ind w:left="113" w:right="113"/>
              <w:jc w:val="center"/>
              <w:rPr>
                <w:b/>
                <w:color w:val="000000" w:themeColor="text1"/>
              </w:rPr>
            </w:pPr>
            <w:r w:rsidRPr="00D3305F">
              <w:rPr>
                <w:b/>
                <w:color w:val="000000" w:themeColor="text1"/>
              </w:rPr>
              <w:t>5-9 Ekim</w:t>
            </w:r>
          </w:p>
        </w:tc>
        <w:tc>
          <w:tcPr>
            <w:tcW w:w="517" w:type="dxa"/>
            <w:textDirection w:val="btLr"/>
            <w:vAlign w:val="center"/>
          </w:tcPr>
          <w:p w:rsidR="0023465D" w:rsidRPr="00D3305F" w:rsidRDefault="00B151CB" w:rsidP="00D3305F">
            <w:pPr>
              <w:ind w:left="113" w:right="113"/>
              <w:jc w:val="center"/>
              <w:rPr>
                <w:b/>
                <w:color w:val="000000" w:themeColor="text1"/>
              </w:rPr>
            </w:pPr>
            <w:r w:rsidRPr="00D3305F">
              <w:rPr>
                <w:b/>
                <w:color w:val="000000" w:themeColor="text1"/>
              </w:rPr>
              <w:t>1</w:t>
            </w:r>
          </w:p>
        </w:tc>
        <w:tc>
          <w:tcPr>
            <w:tcW w:w="7032" w:type="dxa"/>
            <w:vAlign w:val="center"/>
          </w:tcPr>
          <w:p w:rsidR="00A671F4" w:rsidRPr="00D3305F" w:rsidRDefault="00A671F4" w:rsidP="00D3305F">
            <w:pPr>
              <w:autoSpaceDE w:val="0"/>
              <w:autoSpaceDN w:val="0"/>
              <w:adjustRightInd w:val="0"/>
              <w:rPr>
                <w:rFonts w:ascii="Calibri-Bold" w:hAnsi="Calibri-Bold" w:cs="Calibri-Bold"/>
                <w:b/>
                <w:bCs/>
                <w:color w:val="000000" w:themeColor="text1"/>
              </w:rPr>
            </w:pPr>
            <w:r w:rsidRPr="00D3305F">
              <w:rPr>
                <w:rFonts w:ascii="Calibri-Bold" w:hAnsi="Calibri-Bold" w:cs="Calibri-Bold"/>
                <w:b/>
                <w:bCs/>
                <w:color w:val="000000" w:themeColor="text1"/>
              </w:rPr>
              <w:t>1.2.1. İslam öncesi Türklerdeki felsefi düşüncenin özelliğini analiz eder.</w:t>
            </w:r>
          </w:p>
          <w:p w:rsidR="00A671F4" w:rsidRPr="00D3305F" w:rsidRDefault="00A671F4"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a) Felsefi düşüncenin İslam öncesi Türk düşüncesindeki yeri hakkında bilgi verilir.</w:t>
            </w:r>
          </w:p>
          <w:p w:rsidR="0023465D" w:rsidRPr="00D3305F" w:rsidRDefault="00A671F4" w:rsidP="00D3305F">
            <w:pPr>
              <w:rPr>
                <w:color w:val="000000" w:themeColor="text1"/>
                <w:sz w:val="18"/>
              </w:rPr>
            </w:pPr>
            <w:r w:rsidRPr="00D3305F">
              <w:rPr>
                <w:rFonts w:ascii="Calibri-Italic" w:hAnsi="Calibri-Italic" w:cs="Calibri-Italic"/>
                <w:i/>
                <w:iCs/>
                <w:color w:val="000000" w:themeColor="text1"/>
              </w:rPr>
              <w:t>b) İslam öncesi Türklerin felsefi düşüncesine kaynaklık eden unsurların tartışılması sağlanır.</w:t>
            </w:r>
          </w:p>
        </w:tc>
        <w:tc>
          <w:tcPr>
            <w:tcW w:w="2126" w:type="dxa"/>
            <w:vAlign w:val="center"/>
          </w:tcPr>
          <w:p w:rsidR="0023465D" w:rsidRPr="00D3305F" w:rsidRDefault="0023465D"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2127" w:type="dxa"/>
            <w:vAlign w:val="center"/>
          </w:tcPr>
          <w:p w:rsidR="0023465D" w:rsidRPr="00D3305F" w:rsidRDefault="0023465D" w:rsidP="00D3305F">
            <w:pPr>
              <w:jc w:val="center"/>
              <w:rPr>
                <w:color w:val="000000" w:themeColor="text1"/>
                <w:sz w:val="18"/>
                <w:szCs w:val="18"/>
              </w:rPr>
            </w:pPr>
            <w:r w:rsidRPr="00D3305F">
              <w:rPr>
                <w:color w:val="000000" w:themeColor="text1"/>
                <w:sz w:val="18"/>
                <w:szCs w:val="18"/>
              </w:rPr>
              <w:t>Ders kitabı, yazı tahtası, etkileşimli tahta, slayt, internet, fotoğraf, video, belgesel</w:t>
            </w:r>
          </w:p>
        </w:tc>
        <w:tc>
          <w:tcPr>
            <w:tcW w:w="2354" w:type="dxa"/>
          </w:tcPr>
          <w:p w:rsidR="0023465D" w:rsidRPr="00D3305F" w:rsidRDefault="0023465D" w:rsidP="00D3305F">
            <w:pPr>
              <w:rPr>
                <w:color w:val="000000" w:themeColor="text1"/>
              </w:rPr>
            </w:pPr>
          </w:p>
        </w:tc>
      </w:tr>
      <w:tr w:rsidR="00D3305F" w:rsidRPr="00D3305F" w:rsidTr="00083A63">
        <w:trPr>
          <w:cantSplit/>
          <w:trHeight w:val="2237"/>
        </w:trPr>
        <w:tc>
          <w:tcPr>
            <w:tcW w:w="566" w:type="dxa"/>
            <w:vMerge/>
          </w:tcPr>
          <w:p w:rsidR="0023465D" w:rsidRPr="00D3305F" w:rsidRDefault="0023465D" w:rsidP="00D3305F">
            <w:pPr>
              <w:rPr>
                <w:color w:val="000000" w:themeColor="text1"/>
              </w:rPr>
            </w:pPr>
          </w:p>
        </w:tc>
        <w:tc>
          <w:tcPr>
            <w:tcW w:w="517" w:type="dxa"/>
            <w:textDirection w:val="btLr"/>
            <w:vAlign w:val="center"/>
          </w:tcPr>
          <w:p w:rsidR="0023465D" w:rsidRPr="00D3305F" w:rsidRDefault="00ED4C05" w:rsidP="00D3305F">
            <w:pPr>
              <w:ind w:left="113" w:right="113"/>
              <w:jc w:val="center"/>
              <w:rPr>
                <w:b/>
                <w:color w:val="000000" w:themeColor="text1"/>
              </w:rPr>
            </w:pPr>
            <w:r w:rsidRPr="00D3305F">
              <w:rPr>
                <w:b/>
                <w:color w:val="000000" w:themeColor="text1"/>
              </w:rPr>
              <w:t>12-16</w:t>
            </w:r>
            <w:r w:rsidR="0023465D" w:rsidRPr="00D3305F">
              <w:rPr>
                <w:b/>
                <w:color w:val="000000" w:themeColor="text1"/>
              </w:rPr>
              <w:t xml:space="preserve"> Ekim</w:t>
            </w:r>
          </w:p>
        </w:tc>
        <w:tc>
          <w:tcPr>
            <w:tcW w:w="517" w:type="dxa"/>
            <w:textDirection w:val="btLr"/>
            <w:vAlign w:val="center"/>
          </w:tcPr>
          <w:p w:rsidR="0023465D" w:rsidRPr="00D3305F" w:rsidRDefault="00B151CB" w:rsidP="00D3305F">
            <w:pPr>
              <w:ind w:left="113" w:right="113"/>
              <w:jc w:val="center"/>
              <w:rPr>
                <w:b/>
                <w:color w:val="000000" w:themeColor="text1"/>
              </w:rPr>
            </w:pPr>
            <w:r w:rsidRPr="00D3305F">
              <w:rPr>
                <w:b/>
                <w:color w:val="000000" w:themeColor="text1"/>
              </w:rPr>
              <w:t>1</w:t>
            </w:r>
          </w:p>
        </w:tc>
        <w:tc>
          <w:tcPr>
            <w:tcW w:w="7032" w:type="dxa"/>
            <w:vAlign w:val="center"/>
          </w:tcPr>
          <w:p w:rsidR="004342BA" w:rsidRPr="00D3305F" w:rsidRDefault="004342BA" w:rsidP="00D3305F">
            <w:pPr>
              <w:autoSpaceDE w:val="0"/>
              <w:autoSpaceDN w:val="0"/>
              <w:adjustRightInd w:val="0"/>
              <w:rPr>
                <w:rFonts w:ascii="Calibri-Bold" w:hAnsi="Calibri-Bold" w:cs="Calibri-Bold"/>
                <w:b/>
                <w:bCs/>
                <w:color w:val="000000" w:themeColor="text1"/>
              </w:rPr>
            </w:pPr>
            <w:r w:rsidRPr="00D3305F">
              <w:rPr>
                <w:rFonts w:ascii="Calibri-Bold" w:hAnsi="Calibri-Bold" w:cs="Calibri-Bold"/>
                <w:b/>
                <w:bCs/>
                <w:color w:val="000000" w:themeColor="text1"/>
              </w:rPr>
              <w:t>1.3.1. İslam öncesi Türk düşüncesini bilimsel düşünceye katkısı bakımından değerlendirir.</w:t>
            </w:r>
          </w:p>
          <w:p w:rsidR="004342BA" w:rsidRPr="00D3305F" w:rsidRDefault="004342BA"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a) İslam öncesi Türklerdeki bilimsel düşüncenin gelişim sürecine değinilir.</w:t>
            </w:r>
          </w:p>
          <w:p w:rsidR="004342BA" w:rsidRPr="00D3305F" w:rsidRDefault="004342BA"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b) İslam öncesi Türklerde bilimin uygulama alanları hakkında bilgi verilir.</w:t>
            </w:r>
          </w:p>
          <w:p w:rsidR="0023465D" w:rsidRPr="00D3305F" w:rsidRDefault="004342BA" w:rsidP="00D3305F">
            <w:pPr>
              <w:rPr>
                <w:color w:val="000000" w:themeColor="text1"/>
                <w:sz w:val="16"/>
              </w:rPr>
            </w:pPr>
            <w:r w:rsidRPr="00D3305F">
              <w:rPr>
                <w:rFonts w:ascii="Calibri-Italic" w:hAnsi="Calibri-Italic" w:cs="Calibri-Italic"/>
                <w:i/>
                <w:iCs/>
                <w:color w:val="000000" w:themeColor="text1"/>
              </w:rPr>
              <w:t>c) İslam öncesi Türklerin bilimsel düşünceye katkısı üzerinde durulur.</w:t>
            </w:r>
          </w:p>
        </w:tc>
        <w:tc>
          <w:tcPr>
            <w:tcW w:w="2126" w:type="dxa"/>
            <w:vAlign w:val="center"/>
          </w:tcPr>
          <w:p w:rsidR="0023465D" w:rsidRPr="00D3305F" w:rsidRDefault="0023465D"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2127" w:type="dxa"/>
            <w:vAlign w:val="center"/>
          </w:tcPr>
          <w:p w:rsidR="0023465D" w:rsidRPr="00D3305F" w:rsidRDefault="0023465D" w:rsidP="00D3305F">
            <w:pPr>
              <w:jc w:val="center"/>
              <w:rPr>
                <w:color w:val="000000" w:themeColor="text1"/>
                <w:sz w:val="18"/>
                <w:szCs w:val="18"/>
              </w:rPr>
            </w:pPr>
            <w:r w:rsidRPr="00D3305F">
              <w:rPr>
                <w:color w:val="000000" w:themeColor="text1"/>
                <w:sz w:val="18"/>
                <w:szCs w:val="18"/>
              </w:rPr>
              <w:t>Ders kitabı, yazı tahtası, etkileşimli tahta, slayt, internet, fotoğraf, video, belgesel</w:t>
            </w:r>
          </w:p>
        </w:tc>
        <w:tc>
          <w:tcPr>
            <w:tcW w:w="2354" w:type="dxa"/>
          </w:tcPr>
          <w:p w:rsidR="0023465D" w:rsidRPr="00D3305F" w:rsidRDefault="0023465D" w:rsidP="00D3305F">
            <w:pPr>
              <w:rPr>
                <w:color w:val="000000" w:themeColor="text1"/>
              </w:rPr>
            </w:pPr>
          </w:p>
        </w:tc>
      </w:tr>
      <w:tr w:rsidR="00D3305F" w:rsidRPr="00D3305F" w:rsidTr="00083A63">
        <w:trPr>
          <w:cantSplit/>
          <w:trHeight w:val="1811"/>
        </w:trPr>
        <w:tc>
          <w:tcPr>
            <w:tcW w:w="566" w:type="dxa"/>
            <w:vMerge/>
          </w:tcPr>
          <w:p w:rsidR="008A1E4A" w:rsidRPr="00D3305F" w:rsidRDefault="008A1E4A" w:rsidP="00D3305F">
            <w:pPr>
              <w:rPr>
                <w:color w:val="000000" w:themeColor="text1"/>
              </w:rPr>
            </w:pPr>
          </w:p>
        </w:tc>
        <w:tc>
          <w:tcPr>
            <w:tcW w:w="517" w:type="dxa"/>
            <w:textDirection w:val="btLr"/>
            <w:vAlign w:val="center"/>
          </w:tcPr>
          <w:p w:rsidR="008A1E4A" w:rsidRPr="00D3305F" w:rsidRDefault="00ED4C05" w:rsidP="00D3305F">
            <w:pPr>
              <w:ind w:left="113" w:right="113"/>
              <w:jc w:val="center"/>
              <w:rPr>
                <w:b/>
                <w:color w:val="000000" w:themeColor="text1"/>
              </w:rPr>
            </w:pPr>
            <w:r w:rsidRPr="00D3305F">
              <w:rPr>
                <w:b/>
                <w:color w:val="000000" w:themeColor="text1"/>
              </w:rPr>
              <w:t>19-23</w:t>
            </w:r>
            <w:r w:rsidR="008A1E4A" w:rsidRPr="00D3305F">
              <w:rPr>
                <w:b/>
                <w:color w:val="000000" w:themeColor="text1"/>
              </w:rPr>
              <w:t xml:space="preserve"> Ekim</w:t>
            </w:r>
          </w:p>
        </w:tc>
        <w:tc>
          <w:tcPr>
            <w:tcW w:w="517" w:type="dxa"/>
            <w:textDirection w:val="btLr"/>
            <w:vAlign w:val="center"/>
          </w:tcPr>
          <w:p w:rsidR="008A1E4A" w:rsidRPr="00D3305F" w:rsidRDefault="00B151CB" w:rsidP="00D3305F">
            <w:pPr>
              <w:ind w:left="113" w:right="113"/>
              <w:jc w:val="center"/>
              <w:rPr>
                <w:b/>
                <w:color w:val="000000" w:themeColor="text1"/>
              </w:rPr>
            </w:pPr>
            <w:r w:rsidRPr="00D3305F">
              <w:rPr>
                <w:b/>
                <w:color w:val="000000" w:themeColor="text1"/>
              </w:rPr>
              <w:t>1</w:t>
            </w:r>
          </w:p>
        </w:tc>
        <w:tc>
          <w:tcPr>
            <w:tcW w:w="7032" w:type="dxa"/>
            <w:vMerge w:val="restart"/>
            <w:vAlign w:val="center"/>
          </w:tcPr>
          <w:p w:rsidR="008A1E4A" w:rsidRPr="00D3305F" w:rsidRDefault="008A1E4A" w:rsidP="00D3305F">
            <w:pPr>
              <w:autoSpaceDE w:val="0"/>
              <w:autoSpaceDN w:val="0"/>
              <w:adjustRightInd w:val="0"/>
              <w:rPr>
                <w:rFonts w:ascii="Calibri-Bold" w:hAnsi="Calibri-Bold" w:cs="Calibri-Bold"/>
                <w:b/>
                <w:bCs/>
                <w:color w:val="000000" w:themeColor="text1"/>
              </w:rPr>
            </w:pPr>
            <w:r w:rsidRPr="00D3305F">
              <w:rPr>
                <w:rFonts w:ascii="Calibri-Bold" w:hAnsi="Calibri-Bold" w:cs="Calibri-Bold"/>
                <w:b/>
                <w:bCs/>
                <w:color w:val="000000" w:themeColor="text1"/>
              </w:rPr>
              <w:t>1.4.1. İslam öncesi Türklerdeki siyasi düşüncenin kaynağını oluşturan unsurları analiz eder.</w:t>
            </w:r>
          </w:p>
          <w:p w:rsidR="008A1E4A" w:rsidRPr="00D3305F" w:rsidRDefault="008A1E4A"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a) İslam öncesi Türklerdeki siyasi düşünce hakkında bilgi verilir.</w:t>
            </w:r>
          </w:p>
          <w:p w:rsidR="008A1E4A" w:rsidRPr="00D3305F" w:rsidRDefault="008A1E4A"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b) İslam öncesi Türklerdeki siyasi düşüncenin dayandığı temel kavramlar (kut anlayışı, cihan hâkimiyeti anlayışı, boylar federasyonu, bağımsızlık, konargöçer yaşam ve Türk töresi) üzerinde durulur.</w:t>
            </w:r>
          </w:p>
          <w:p w:rsidR="008A1E4A" w:rsidRPr="00D3305F" w:rsidRDefault="008A1E4A"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c) Orhun Kitabeleri’nin İslam öncesi Türk siyasi düşüncesindeki önemi belirtilir.</w:t>
            </w:r>
          </w:p>
          <w:p w:rsidR="008A1E4A" w:rsidRPr="00D3305F" w:rsidRDefault="008A1E4A" w:rsidP="00D3305F">
            <w:pPr>
              <w:rPr>
                <w:color w:val="000000" w:themeColor="text1"/>
                <w:sz w:val="18"/>
              </w:rPr>
            </w:pPr>
            <w:r w:rsidRPr="00D3305F">
              <w:rPr>
                <w:rFonts w:ascii="Calibri-Italic" w:hAnsi="Calibri-Italic" w:cs="Calibri-Italic"/>
                <w:i/>
                <w:iCs/>
                <w:color w:val="000000" w:themeColor="text1"/>
              </w:rPr>
              <w:t>ç) Kızılelma ülküsünün Türk siyasi düşünce geleneğindeki önemi vurgulanır.</w:t>
            </w:r>
          </w:p>
        </w:tc>
        <w:tc>
          <w:tcPr>
            <w:tcW w:w="2126" w:type="dxa"/>
            <w:vAlign w:val="center"/>
          </w:tcPr>
          <w:p w:rsidR="008A1E4A" w:rsidRPr="00D3305F" w:rsidRDefault="008A1E4A"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2127" w:type="dxa"/>
            <w:vAlign w:val="center"/>
          </w:tcPr>
          <w:p w:rsidR="008A1E4A" w:rsidRPr="00D3305F" w:rsidRDefault="008A1E4A" w:rsidP="00D3305F">
            <w:pPr>
              <w:jc w:val="center"/>
              <w:rPr>
                <w:color w:val="000000" w:themeColor="text1"/>
                <w:sz w:val="18"/>
                <w:szCs w:val="18"/>
              </w:rPr>
            </w:pPr>
            <w:r w:rsidRPr="00D3305F">
              <w:rPr>
                <w:color w:val="000000" w:themeColor="text1"/>
                <w:sz w:val="18"/>
                <w:szCs w:val="18"/>
              </w:rPr>
              <w:t>Ders kitabı, yazı tahtası, etkileşimli tahta, slayt, internet, fotoğraf, video, belgesel</w:t>
            </w:r>
          </w:p>
        </w:tc>
        <w:tc>
          <w:tcPr>
            <w:tcW w:w="2354" w:type="dxa"/>
          </w:tcPr>
          <w:p w:rsidR="008A1E4A" w:rsidRPr="00D3305F" w:rsidRDefault="008A1E4A" w:rsidP="00D3305F">
            <w:pPr>
              <w:rPr>
                <w:color w:val="000000" w:themeColor="text1"/>
              </w:rPr>
            </w:pPr>
          </w:p>
        </w:tc>
      </w:tr>
      <w:tr w:rsidR="00D3305F" w:rsidRPr="00D3305F" w:rsidTr="00083A63">
        <w:trPr>
          <w:cantSplit/>
          <w:trHeight w:val="1823"/>
        </w:trPr>
        <w:tc>
          <w:tcPr>
            <w:tcW w:w="566" w:type="dxa"/>
            <w:vMerge/>
          </w:tcPr>
          <w:p w:rsidR="008A1E4A" w:rsidRPr="00D3305F" w:rsidRDefault="008A1E4A" w:rsidP="00D3305F">
            <w:pPr>
              <w:rPr>
                <w:color w:val="000000" w:themeColor="text1"/>
              </w:rPr>
            </w:pPr>
          </w:p>
        </w:tc>
        <w:tc>
          <w:tcPr>
            <w:tcW w:w="517" w:type="dxa"/>
            <w:textDirection w:val="btLr"/>
            <w:vAlign w:val="center"/>
          </w:tcPr>
          <w:p w:rsidR="008A1E4A" w:rsidRPr="00D3305F" w:rsidRDefault="00ED4C05" w:rsidP="00D3305F">
            <w:pPr>
              <w:ind w:left="113" w:right="113"/>
              <w:jc w:val="center"/>
              <w:rPr>
                <w:b/>
                <w:color w:val="000000" w:themeColor="text1"/>
              </w:rPr>
            </w:pPr>
            <w:r w:rsidRPr="00D3305F">
              <w:rPr>
                <w:b/>
                <w:color w:val="000000" w:themeColor="text1"/>
              </w:rPr>
              <w:t>26-30</w:t>
            </w:r>
            <w:r w:rsidR="008A1E4A" w:rsidRPr="00D3305F">
              <w:rPr>
                <w:b/>
                <w:color w:val="000000" w:themeColor="text1"/>
              </w:rPr>
              <w:t xml:space="preserve"> Ekim</w:t>
            </w:r>
          </w:p>
        </w:tc>
        <w:tc>
          <w:tcPr>
            <w:tcW w:w="517" w:type="dxa"/>
            <w:textDirection w:val="btLr"/>
            <w:vAlign w:val="center"/>
          </w:tcPr>
          <w:p w:rsidR="008A1E4A" w:rsidRPr="00D3305F" w:rsidRDefault="00B151CB" w:rsidP="00D3305F">
            <w:pPr>
              <w:ind w:left="113" w:right="113"/>
              <w:jc w:val="center"/>
              <w:rPr>
                <w:b/>
                <w:color w:val="000000" w:themeColor="text1"/>
              </w:rPr>
            </w:pPr>
            <w:r w:rsidRPr="00D3305F">
              <w:rPr>
                <w:b/>
                <w:color w:val="000000" w:themeColor="text1"/>
              </w:rPr>
              <w:t>1</w:t>
            </w:r>
          </w:p>
        </w:tc>
        <w:tc>
          <w:tcPr>
            <w:tcW w:w="7032" w:type="dxa"/>
            <w:vMerge/>
            <w:vAlign w:val="center"/>
          </w:tcPr>
          <w:p w:rsidR="008A1E4A" w:rsidRPr="00D3305F" w:rsidRDefault="008A1E4A" w:rsidP="00D3305F">
            <w:pPr>
              <w:rPr>
                <w:color w:val="000000" w:themeColor="text1"/>
                <w:sz w:val="18"/>
              </w:rPr>
            </w:pPr>
          </w:p>
        </w:tc>
        <w:tc>
          <w:tcPr>
            <w:tcW w:w="2126" w:type="dxa"/>
            <w:vAlign w:val="center"/>
          </w:tcPr>
          <w:p w:rsidR="008A1E4A" w:rsidRPr="00D3305F" w:rsidRDefault="008A1E4A"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2127" w:type="dxa"/>
            <w:vAlign w:val="center"/>
          </w:tcPr>
          <w:p w:rsidR="008A1E4A" w:rsidRPr="00D3305F" w:rsidRDefault="008A1E4A" w:rsidP="00D3305F">
            <w:pPr>
              <w:jc w:val="center"/>
              <w:rPr>
                <w:color w:val="000000" w:themeColor="text1"/>
                <w:sz w:val="18"/>
                <w:szCs w:val="18"/>
              </w:rPr>
            </w:pPr>
            <w:r w:rsidRPr="00D3305F">
              <w:rPr>
                <w:color w:val="000000" w:themeColor="text1"/>
                <w:sz w:val="18"/>
                <w:szCs w:val="18"/>
              </w:rPr>
              <w:t>Ders kitabı, yazı tahtası, etkileşimli tahta, slayt, internet, fotoğraf, video, belgesel</w:t>
            </w:r>
          </w:p>
        </w:tc>
        <w:tc>
          <w:tcPr>
            <w:tcW w:w="2354" w:type="dxa"/>
            <w:tcBorders>
              <w:bottom w:val="single" w:sz="12" w:space="0" w:color="auto"/>
            </w:tcBorders>
            <w:vAlign w:val="center"/>
          </w:tcPr>
          <w:p w:rsidR="008A1E4A" w:rsidRPr="00D3305F" w:rsidRDefault="00125801" w:rsidP="00D3305F">
            <w:pPr>
              <w:jc w:val="center"/>
              <w:rPr>
                <w:color w:val="000000" w:themeColor="text1"/>
                <w:sz w:val="28"/>
              </w:rPr>
            </w:pPr>
            <w:r w:rsidRPr="00D3305F">
              <w:rPr>
                <w:color w:val="000000" w:themeColor="text1"/>
                <w:sz w:val="28"/>
              </w:rPr>
              <w:t>29 Ekim Cumhuriyet Bayramı</w:t>
            </w:r>
          </w:p>
        </w:tc>
      </w:tr>
    </w:tbl>
    <w:p w:rsidR="0037407A" w:rsidRDefault="0037407A" w:rsidP="00D3305F">
      <w:pPr>
        <w:rPr>
          <w:color w:val="000000" w:themeColor="text1"/>
        </w:rPr>
      </w:pPr>
    </w:p>
    <w:p w:rsidR="00A63223" w:rsidRDefault="00A63223" w:rsidP="00D3305F">
      <w:pPr>
        <w:rPr>
          <w:color w:val="000000" w:themeColor="text1"/>
        </w:rPr>
      </w:pPr>
    </w:p>
    <w:p w:rsidR="00A63223" w:rsidRPr="00D3305F" w:rsidRDefault="00A63223" w:rsidP="00D3305F">
      <w:pPr>
        <w:rPr>
          <w:color w:val="000000" w:themeColor="text1"/>
        </w:rPr>
      </w:pPr>
    </w:p>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032"/>
        <w:gridCol w:w="2268"/>
        <w:gridCol w:w="1985"/>
        <w:gridCol w:w="2354"/>
      </w:tblGrid>
      <w:tr w:rsidR="00D3305F" w:rsidRPr="00D3305F" w:rsidTr="00D3305F">
        <w:trPr>
          <w:cantSplit/>
          <w:trHeight w:val="821"/>
        </w:trPr>
        <w:tc>
          <w:tcPr>
            <w:tcW w:w="566" w:type="dxa"/>
            <w:shd w:val="clear" w:color="auto" w:fill="auto"/>
            <w:textDirection w:val="btLr"/>
            <w:vAlign w:val="center"/>
          </w:tcPr>
          <w:p w:rsidR="0023465D" w:rsidRPr="00D3305F" w:rsidRDefault="0023465D" w:rsidP="00D3305F">
            <w:pPr>
              <w:ind w:left="113" w:right="113"/>
              <w:jc w:val="center"/>
              <w:rPr>
                <w:b/>
                <w:color w:val="000000" w:themeColor="text1"/>
                <w:sz w:val="20"/>
              </w:rPr>
            </w:pPr>
            <w:r w:rsidRPr="00D3305F">
              <w:rPr>
                <w:b/>
                <w:color w:val="000000" w:themeColor="text1"/>
                <w:sz w:val="20"/>
              </w:rPr>
              <w:lastRenderedPageBreak/>
              <w:t>AY</w:t>
            </w:r>
          </w:p>
        </w:tc>
        <w:tc>
          <w:tcPr>
            <w:tcW w:w="517" w:type="dxa"/>
            <w:shd w:val="clear" w:color="auto" w:fill="auto"/>
            <w:textDirection w:val="btLr"/>
            <w:vAlign w:val="center"/>
          </w:tcPr>
          <w:p w:rsidR="0023465D" w:rsidRPr="00D3305F" w:rsidRDefault="0023465D" w:rsidP="00D3305F">
            <w:pPr>
              <w:ind w:left="113" w:right="113"/>
              <w:jc w:val="center"/>
              <w:rPr>
                <w:b/>
                <w:color w:val="000000" w:themeColor="text1"/>
                <w:sz w:val="20"/>
              </w:rPr>
            </w:pPr>
            <w:r w:rsidRPr="00D3305F">
              <w:rPr>
                <w:b/>
                <w:color w:val="000000" w:themeColor="text1"/>
                <w:sz w:val="20"/>
              </w:rPr>
              <w:t>HAFTA</w:t>
            </w:r>
          </w:p>
        </w:tc>
        <w:tc>
          <w:tcPr>
            <w:tcW w:w="517" w:type="dxa"/>
            <w:shd w:val="clear" w:color="auto" w:fill="auto"/>
            <w:textDirection w:val="btLr"/>
            <w:vAlign w:val="center"/>
          </w:tcPr>
          <w:p w:rsidR="0023465D" w:rsidRPr="00D3305F" w:rsidRDefault="0023465D" w:rsidP="00D3305F">
            <w:pPr>
              <w:ind w:left="113" w:right="113"/>
              <w:jc w:val="center"/>
              <w:rPr>
                <w:b/>
                <w:color w:val="000000" w:themeColor="text1"/>
                <w:sz w:val="20"/>
              </w:rPr>
            </w:pPr>
            <w:r w:rsidRPr="00D3305F">
              <w:rPr>
                <w:b/>
                <w:color w:val="000000" w:themeColor="text1"/>
                <w:sz w:val="20"/>
              </w:rPr>
              <w:t>SAAT</w:t>
            </w:r>
          </w:p>
        </w:tc>
        <w:tc>
          <w:tcPr>
            <w:tcW w:w="7032" w:type="dxa"/>
            <w:shd w:val="clear" w:color="auto" w:fill="auto"/>
            <w:vAlign w:val="center"/>
          </w:tcPr>
          <w:p w:rsidR="0023465D" w:rsidRPr="00D3305F" w:rsidRDefault="0023465D" w:rsidP="00D3305F">
            <w:pPr>
              <w:jc w:val="center"/>
              <w:rPr>
                <w:b/>
                <w:color w:val="000000" w:themeColor="text1"/>
                <w:sz w:val="24"/>
              </w:rPr>
            </w:pPr>
            <w:r w:rsidRPr="00D3305F">
              <w:rPr>
                <w:b/>
                <w:color w:val="000000" w:themeColor="text1"/>
                <w:sz w:val="24"/>
              </w:rPr>
              <w:t>KAZANIM</w:t>
            </w:r>
          </w:p>
        </w:tc>
        <w:tc>
          <w:tcPr>
            <w:tcW w:w="2268" w:type="dxa"/>
            <w:shd w:val="clear" w:color="auto" w:fill="auto"/>
            <w:vAlign w:val="center"/>
          </w:tcPr>
          <w:p w:rsidR="0023465D" w:rsidRPr="00D3305F" w:rsidRDefault="0023465D" w:rsidP="00D3305F">
            <w:pPr>
              <w:jc w:val="center"/>
              <w:rPr>
                <w:b/>
                <w:color w:val="000000" w:themeColor="text1"/>
                <w:sz w:val="24"/>
              </w:rPr>
            </w:pPr>
            <w:r w:rsidRPr="00D3305F">
              <w:rPr>
                <w:b/>
                <w:color w:val="000000" w:themeColor="text1"/>
                <w:sz w:val="24"/>
              </w:rPr>
              <w:t xml:space="preserve">YÖNTEM ve </w:t>
            </w:r>
          </w:p>
          <w:p w:rsidR="0023465D" w:rsidRPr="00D3305F" w:rsidRDefault="0023465D" w:rsidP="00D3305F">
            <w:pPr>
              <w:jc w:val="center"/>
              <w:rPr>
                <w:b/>
                <w:color w:val="000000" w:themeColor="text1"/>
                <w:sz w:val="24"/>
              </w:rPr>
            </w:pPr>
            <w:r w:rsidRPr="00D3305F">
              <w:rPr>
                <w:b/>
                <w:color w:val="000000" w:themeColor="text1"/>
                <w:sz w:val="24"/>
              </w:rPr>
              <w:t>TEKNİKLER</w:t>
            </w:r>
          </w:p>
        </w:tc>
        <w:tc>
          <w:tcPr>
            <w:tcW w:w="1985" w:type="dxa"/>
            <w:shd w:val="clear" w:color="auto" w:fill="auto"/>
            <w:vAlign w:val="center"/>
          </w:tcPr>
          <w:p w:rsidR="0023465D" w:rsidRPr="00D3305F" w:rsidRDefault="0023465D" w:rsidP="00D3305F">
            <w:pPr>
              <w:jc w:val="center"/>
              <w:rPr>
                <w:b/>
                <w:color w:val="000000" w:themeColor="text1"/>
                <w:sz w:val="24"/>
              </w:rPr>
            </w:pPr>
            <w:r w:rsidRPr="00D3305F">
              <w:rPr>
                <w:b/>
                <w:color w:val="000000" w:themeColor="text1"/>
                <w:sz w:val="24"/>
              </w:rPr>
              <w:t>ARAÇ-GEREÇ</w:t>
            </w:r>
          </w:p>
        </w:tc>
        <w:tc>
          <w:tcPr>
            <w:tcW w:w="2354" w:type="dxa"/>
            <w:shd w:val="clear" w:color="auto" w:fill="auto"/>
            <w:vAlign w:val="center"/>
          </w:tcPr>
          <w:p w:rsidR="0023465D" w:rsidRPr="00D3305F" w:rsidRDefault="0023465D" w:rsidP="00D3305F">
            <w:pPr>
              <w:jc w:val="center"/>
              <w:rPr>
                <w:b/>
                <w:color w:val="000000" w:themeColor="text1"/>
                <w:sz w:val="24"/>
              </w:rPr>
            </w:pPr>
            <w:r w:rsidRPr="00D3305F">
              <w:rPr>
                <w:b/>
                <w:color w:val="000000" w:themeColor="text1"/>
                <w:sz w:val="24"/>
              </w:rPr>
              <w:t>DEĞERLENDİRME</w:t>
            </w:r>
          </w:p>
        </w:tc>
      </w:tr>
      <w:tr w:rsidR="00D3305F" w:rsidRPr="00D3305F" w:rsidTr="00CF093C">
        <w:trPr>
          <w:cantSplit/>
          <w:trHeight w:val="1953"/>
        </w:trPr>
        <w:tc>
          <w:tcPr>
            <w:tcW w:w="566" w:type="dxa"/>
            <w:vMerge w:val="restart"/>
            <w:textDirection w:val="btLr"/>
            <w:vAlign w:val="center"/>
          </w:tcPr>
          <w:p w:rsidR="00AD7E2B" w:rsidRPr="00D3305F" w:rsidRDefault="00AD7E2B" w:rsidP="00D3305F">
            <w:pPr>
              <w:ind w:left="113" w:right="113"/>
              <w:jc w:val="center"/>
              <w:rPr>
                <w:b/>
                <w:color w:val="000000" w:themeColor="text1"/>
              </w:rPr>
            </w:pPr>
            <w:r w:rsidRPr="00D3305F">
              <w:rPr>
                <w:b/>
                <w:color w:val="000000" w:themeColor="text1"/>
                <w:sz w:val="28"/>
              </w:rPr>
              <w:t>KASIM</w:t>
            </w:r>
          </w:p>
        </w:tc>
        <w:tc>
          <w:tcPr>
            <w:tcW w:w="517" w:type="dxa"/>
            <w:textDirection w:val="btLr"/>
            <w:vAlign w:val="center"/>
          </w:tcPr>
          <w:p w:rsidR="00AD7E2B" w:rsidRPr="00D3305F" w:rsidRDefault="00ED4C05" w:rsidP="00D3305F">
            <w:pPr>
              <w:ind w:left="113" w:right="113"/>
              <w:jc w:val="center"/>
              <w:rPr>
                <w:b/>
                <w:color w:val="000000" w:themeColor="text1"/>
              </w:rPr>
            </w:pPr>
            <w:r w:rsidRPr="00D3305F">
              <w:rPr>
                <w:b/>
                <w:color w:val="000000" w:themeColor="text1"/>
              </w:rPr>
              <w:t>2-6 Kasım</w:t>
            </w:r>
          </w:p>
        </w:tc>
        <w:tc>
          <w:tcPr>
            <w:tcW w:w="517" w:type="dxa"/>
            <w:textDirection w:val="btLr"/>
            <w:vAlign w:val="center"/>
          </w:tcPr>
          <w:p w:rsidR="00AD7E2B" w:rsidRPr="00D3305F" w:rsidRDefault="00B151CB" w:rsidP="00D3305F">
            <w:pPr>
              <w:ind w:left="113" w:right="113"/>
              <w:jc w:val="center"/>
              <w:rPr>
                <w:b/>
                <w:color w:val="000000" w:themeColor="text1"/>
              </w:rPr>
            </w:pPr>
            <w:r w:rsidRPr="00D3305F">
              <w:rPr>
                <w:b/>
                <w:color w:val="000000" w:themeColor="text1"/>
              </w:rPr>
              <w:t>1</w:t>
            </w:r>
          </w:p>
        </w:tc>
        <w:tc>
          <w:tcPr>
            <w:tcW w:w="7032" w:type="dxa"/>
            <w:vMerge w:val="restart"/>
            <w:vAlign w:val="center"/>
          </w:tcPr>
          <w:p w:rsidR="00AD7E2B" w:rsidRPr="00D3305F" w:rsidRDefault="00AD7E2B" w:rsidP="00D3305F">
            <w:pPr>
              <w:autoSpaceDE w:val="0"/>
              <w:autoSpaceDN w:val="0"/>
              <w:adjustRightInd w:val="0"/>
              <w:rPr>
                <w:rFonts w:ascii="Calibri-Bold" w:hAnsi="Calibri-Bold" w:cs="Calibri-Bold"/>
                <w:b/>
                <w:bCs/>
                <w:color w:val="000000" w:themeColor="text1"/>
              </w:rPr>
            </w:pPr>
            <w:r w:rsidRPr="00D3305F">
              <w:rPr>
                <w:rFonts w:ascii="Calibri-Bold" w:hAnsi="Calibri-Bold" w:cs="Calibri-Bold"/>
                <w:b/>
                <w:bCs/>
                <w:color w:val="000000" w:themeColor="text1"/>
              </w:rPr>
              <w:t>1.4.2. İslam öncesi Türklerdeki bağımsızlık ve adalet düşüncesinin siyaset anlayışına etkisini değerlendirir.</w:t>
            </w:r>
          </w:p>
          <w:p w:rsidR="00AD7E2B" w:rsidRPr="00D3305F" w:rsidRDefault="00AD7E2B"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a) Bağımsızlık ve adalet kavramları üzerinde durulur.</w:t>
            </w:r>
          </w:p>
          <w:p w:rsidR="00AD7E2B" w:rsidRPr="00D3305F" w:rsidRDefault="00AD7E2B" w:rsidP="00D3305F">
            <w:pPr>
              <w:rPr>
                <w:color w:val="000000" w:themeColor="text1"/>
                <w:sz w:val="18"/>
              </w:rPr>
            </w:pPr>
            <w:r w:rsidRPr="00D3305F">
              <w:rPr>
                <w:rFonts w:ascii="Calibri-Italic" w:hAnsi="Calibri-Italic" w:cs="Calibri-Italic"/>
                <w:i/>
                <w:iCs/>
                <w:color w:val="000000" w:themeColor="text1"/>
              </w:rPr>
              <w:t>b) Kitabelerden seçilen, bağımsızlık ve adalet kavramlarını içeren örneklere değinilir.</w:t>
            </w:r>
          </w:p>
        </w:tc>
        <w:tc>
          <w:tcPr>
            <w:tcW w:w="2268" w:type="dxa"/>
            <w:vAlign w:val="center"/>
          </w:tcPr>
          <w:p w:rsidR="00AD7E2B" w:rsidRPr="00D3305F" w:rsidRDefault="00AD7E2B"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5" w:type="dxa"/>
            <w:vAlign w:val="center"/>
          </w:tcPr>
          <w:p w:rsidR="00AD7E2B" w:rsidRPr="00D3305F" w:rsidRDefault="00AD7E2B"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354" w:type="dxa"/>
            <w:tcBorders>
              <w:bottom w:val="single" w:sz="12" w:space="0" w:color="auto"/>
            </w:tcBorders>
            <w:vAlign w:val="center"/>
          </w:tcPr>
          <w:p w:rsidR="007C606B" w:rsidRPr="00D3305F" w:rsidRDefault="007C606B" w:rsidP="00D3305F">
            <w:pPr>
              <w:jc w:val="center"/>
              <w:rPr>
                <w:b/>
                <w:color w:val="000000" w:themeColor="text1"/>
                <w:sz w:val="24"/>
              </w:rPr>
            </w:pPr>
          </w:p>
        </w:tc>
      </w:tr>
      <w:tr w:rsidR="00D3305F" w:rsidRPr="00D3305F" w:rsidTr="00CF093C">
        <w:trPr>
          <w:cantSplit/>
          <w:trHeight w:val="1812"/>
        </w:trPr>
        <w:tc>
          <w:tcPr>
            <w:tcW w:w="566" w:type="dxa"/>
            <w:vMerge/>
          </w:tcPr>
          <w:p w:rsidR="00AD7E2B" w:rsidRPr="00D3305F" w:rsidRDefault="00AD7E2B" w:rsidP="00D3305F">
            <w:pPr>
              <w:rPr>
                <w:color w:val="000000" w:themeColor="text1"/>
              </w:rPr>
            </w:pPr>
          </w:p>
        </w:tc>
        <w:tc>
          <w:tcPr>
            <w:tcW w:w="517" w:type="dxa"/>
            <w:tcBorders>
              <w:bottom w:val="single" w:sz="12" w:space="0" w:color="auto"/>
            </w:tcBorders>
            <w:textDirection w:val="btLr"/>
            <w:vAlign w:val="center"/>
          </w:tcPr>
          <w:p w:rsidR="00AD7E2B" w:rsidRPr="00D3305F" w:rsidRDefault="000A3186" w:rsidP="00D3305F">
            <w:pPr>
              <w:ind w:left="113" w:right="113"/>
              <w:jc w:val="center"/>
              <w:rPr>
                <w:b/>
                <w:color w:val="000000" w:themeColor="text1"/>
              </w:rPr>
            </w:pPr>
            <w:r w:rsidRPr="00D3305F">
              <w:rPr>
                <w:b/>
                <w:color w:val="000000" w:themeColor="text1"/>
              </w:rPr>
              <w:t>9-13</w:t>
            </w:r>
            <w:r w:rsidR="00AD7E2B" w:rsidRPr="00D3305F">
              <w:rPr>
                <w:b/>
                <w:color w:val="000000" w:themeColor="text1"/>
              </w:rPr>
              <w:t xml:space="preserve"> Kasım</w:t>
            </w:r>
          </w:p>
        </w:tc>
        <w:tc>
          <w:tcPr>
            <w:tcW w:w="517" w:type="dxa"/>
            <w:tcBorders>
              <w:bottom w:val="single" w:sz="12" w:space="0" w:color="auto"/>
            </w:tcBorders>
            <w:textDirection w:val="btLr"/>
            <w:vAlign w:val="center"/>
          </w:tcPr>
          <w:p w:rsidR="00AD7E2B" w:rsidRPr="00D3305F" w:rsidRDefault="00B151CB" w:rsidP="00D3305F">
            <w:pPr>
              <w:ind w:left="113" w:right="113"/>
              <w:jc w:val="center"/>
              <w:rPr>
                <w:b/>
                <w:color w:val="000000" w:themeColor="text1"/>
              </w:rPr>
            </w:pPr>
            <w:r w:rsidRPr="00D3305F">
              <w:rPr>
                <w:b/>
                <w:color w:val="000000" w:themeColor="text1"/>
              </w:rPr>
              <w:t>1</w:t>
            </w:r>
          </w:p>
        </w:tc>
        <w:tc>
          <w:tcPr>
            <w:tcW w:w="7032" w:type="dxa"/>
            <w:vMerge/>
            <w:tcBorders>
              <w:bottom w:val="single" w:sz="12" w:space="0" w:color="auto"/>
            </w:tcBorders>
            <w:vAlign w:val="center"/>
          </w:tcPr>
          <w:p w:rsidR="00AD7E2B" w:rsidRPr="00D3305F" w:rsidRDefault="00AD7E2B" w:rsidP="00D3305F">
            <w:pPr>
              <w:rPr>
                <w:color w:val="000000" w:themeColor="text1"/>
                <w:sz w:val="18"/>
              </w:rPr>
            </w:pPr>
          </w:p>
        </w:tc>
        <w:tc>
          <w:tcPr>
            <w:tcW w:w="2268" w:type="dxa"/>
            <w:tcBorders>
              <w:bottom w:val="single" w:sz="12" w:space="0" w:color="auto"/>
            </w:tcBorders>
            <w:vAlign w:val="center"/>
          </w:tcPr>
          <w:p w:rsidR="00AD7E2B" w:rsidRPr="00D3305F" w:rsidRDefault="00AD7E2B"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5" w:type="dxa"/>
            <w:tcBorders>
              <w:bottom w:val="single" w:sz="12" w:space="0" w:color="auto"/>
            </w:tcBorders>
            <w:vAlign w:val="center"/>
          </w:tcPr>
          <w:p w:rsidR="00AD7E2B" w:rsidRPr="00D3305F" w:rsidRDefault="00AD7E2B"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354" w:type="dxa"/>
            <w:vAlign w:val="center"/>
          </w:tcPr>
          <w:p w:rsidR="00AD7E2B" w:rsidRPr="00D3305F" w:rsidRDefault="00AD7E2B" w:rsidP="00D3305F">
            <w:pPr>
              <w:jc w:val="center"/>
              <w:rPr>
                <w:color w:val="000000" w:themeColor="text1"/>
                <w:sz w:val="24"/>
              </w:rPr>
            </w:pPr>
            <w:r w:rsidRPr="00D3305F">
              <w:rPr>
                <w:color w:val="000000" w:themeColor="text1"/>
                <w:sz w:val="24"/>
              </w:rPr>
              <w:t xml:space="preserve">10 Kasım </w:t>
            </w:r>
          </w:p>
          <w:p w:rsidR="00AD7E2B" w:rsidRPr="00D3305F" w:rsidRDefault="00AD7E2B" w:rsidP="00D3305F">
            <w:pPr>
              <w:jc w:val="center"/>
              <w:rPr>
                <w:b/>
                <w:color w:val="000000" w:themeColor="text1"/>
              </w:rPr>
            </w:pPr>
            <w:r w:rsidRPr="00D3305F">
              <w:rPr>
                <w:color w:val="000000" w:themeColor="text1"/>
                <w:sz w:val="24"/>
              </w:rPr>
              <w:t>Atatürk’ü Anma Günü</w:t>
            </w:r>
          </w:p>
        </w:tc>
      </w:tr>
      <w:tr w:rsidR="00D3305F" w:rsidRPr="00D3305F" w:rsidTr="00090734">
        <w:trPr>
          <w:cantSplit/>
          <w:trHeight w:val="677"/>
        </w:trPr>
        <w:tc>
          <w:tcPr>
            <w:tcW w:w="566" w:type="dxa"/>
            <w:vMerge/>
          </w:tcPr>
          <w:p w:rsidR="00AD7E2B" w:rsidRPr="00D3305F" w:rsidRDefault="00AD7E2B" w:rsidP="00D3305F">
            <w:pPr>
              <w:rPr>
                <w:color w:val="000000" w:themeColor="text1"/>
              </w:rPr>
            </w:pPr>
          </w:p>
        </w:tc>
        <w:tc>
          <w:tcPr>
            <w:tcW w:w="14673" w:type="dxa"/>
            <w:gridSpan w:val="6"/>
            <w:shd w:val="clear" w:color="auto" w:fill="auto"/>
            <w:vAlign w:val="center"/>
          </w:tcPr>
          <w:p w:rsidR="00AD7E2B" w:rsidRPr="00A63223" w:rsidRDefault="000A3186" w:rsidP="00D3305F">
            <w:pPr>
              <w:jc w:val="center"/>
              <w:rPr>
                <w:color w:val="000000" w:themeColor="text1"/>
                <w:sz w:val="28"/>
                <w:szCs w:val="28"/>
              </w:rPr>
            </w:pPr>
            <w:r w:rsidRPr="00A63223">
              <w:rPr>
                <w:color w:val="000000" w:themeColor="text1"/>
                <w:sz w:val="28"/>
                <w:szCs w:val="28"/>
              </w:rPr>
              <w:t>16-20</w:t>
            </w:r>
            <w:r w:rsidR="00AD7E2B" w:rsidRPr="00A63223">
              <w:rPr>
                <w:color w:val="000000" w:themeColor="text1"/>
                <w:sz w:val="28"/>
                <w:szCs w:val="28"/>
              </w:rPr>
              <w:t xml:space="preserve"> Kasım Ara Tatil</w:t>
            </w:r>
          </w:p>
        </w:tc>
      </w:tr>
      <w:tr w:rsidR="00D3305F" w:rsidRPr="00D3305F" w:rsidTr="00CF093C">
        <w:trPr>
          <w:cantSplit/>
          <w:trHeight w:val="1810"/>
        </w:trPr>
        <w:tc>
          <w:tcPr>
            <w:tcW w:w="566" w:type="dxa"/>
            <w:vMerge/>
          </w:tcPr>
          <w:p w:rsidR="00125801" w:rsidRPr="00D3305F" w:rsidRDefault="00125801" w:rsidP="00D3305F">
            <w:pPr>
              <w:rPr>
                <w:color w:val="000000" w:themeColor="text1"/>
              </w:rPr>
            </w:pPr>
          </w:p>
        </w:tc>
        <w:tc>
          <w:tcPr>
            <w:tcW w:w="517" w:type="dxa"/>
            <w:textDirection w:val="btLr"/>
            <w:vAlign w:val="center"/>
          </w:tcPr>
          <w:p w:rsidR="00125801" w:rsidRPr="00D3305F" w:rsidRDefault="00125801" w:rsidP="00D3305F">
            <w:pPr>
              <w:ind w:left="113" w:right="113"/>
              <w:jc w:val="center"/>
              <w:rPr>
                <w:b/>
                <w:color w:val="000000" w:themeColor="text1"/>
              </w:rPr>
            </w:pPr>
            <w:r w:rsidRPr="00D3305F">
              <w:rPr>
                <w:b/>
                <w:color w:val="000000" w:themeColor="text1"/>
              </w:rPr>
              <w:t>23-27 Kasım</w:t>
            </w:r>
          </w:p>
        </w:tc>
        <w:tc>
          <w:tcPr>
            <w:tcW w:w="517" w:type="dxa"/>
            <w:textDirection w:val="btLr"/>
            <w:vAlign w:val="center"/>
          </w:tcPr>
          <w:p w:rsidR="00125801" w:rsidRPr="00D3305F" w:rsidRDefault="00B151CB" w:rsidP="00D3305F">
            <w:pPr>
              <w:ind w:left="113" w:right="113"/>
              <w:jc w:val="center"/>
              <w:rPr>
                <w:b/>
                <w:color w:val="000000" w:themeColor="text1"/>
              </w:rPr>
            </w:pPr>
            <w:r w:rsidRPr="00D3305F">
              <w:rPr>
                <w:b/>
                <w:color w:val="000000" w:themeColor="text1"/>
              </w:rPr>
              <w:t>1</w:t>
            </w:r>
          </w:p>
        </w:tc>
        <w:tc>
          <w:tcPr>
            <w:tcW w:w="7032" w:type="dxa"/>
            <w:vMerge w:val="restart"/>
            <w:vAlign w:val="center"/>
          </w:tcPr>
          <w:p w:rsidR="00125801" w:rsidRPr="00D3305F" w:rsidRDefault="00125801" w:rsidP="00D3305F">
            <w:pPr>
              <w:autoSpaceDE w:val="0"/>
              <w:autoSpaceDN w:val="0"/>
              <w:adjustRightInd w:val="0"/>
              <w:rPr>
                <w:rFonts w:ascii="Calibri-Bold" w:hAnsi="Calibri-Bold" w:cs="Calibri-Bold"/>
                <w:b/>
                <w:bCs/>
                <w:color w:val="000000" w:themeColor="text1"/>
              </w:rPr>
            </w:pPr>
            <w:r w:rsidRPr="00D3305F">
              <w:rPr>
                <w:rFonts w:ascii="Calibri-Bold" w:hAnsi="Calibri-Bold" w:cs="Calibri-Bold"/>
                <w:b/>
                <w:bCs/>
                <w:color w:val="000000" w:themeColor="text1"/>
              </w:rPr>
              <w:t>1.4.3. İslam öncesi Türklerdeki devlet düşüncesini yapılanma şekline göre analiz eder.</w:t>
            </w:r>
          </w:p>
          <w:p w:rsidR="00125801" w:rsidRPr="00D3305F" w:rsidRDefault="00125801"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a) İslam öncesi Türklerdeki devlet (il) anlayışı hakkında bilgi verilir. Devlet ve toplum ilişkisine değinilir.</w:t>
            </w:r>
          </w:p>
          <w:p w:rsidR="00125801" w:rsidRPr="00D3305F" w:rsidRDefault="00125801"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b) Boylar birliği, devlet başkanı, kut anlayışı ve meclisin devlet yapılanmasındaki yeri belirtilir.</w:t>
            </w:r>
          </w:p>
          <w:p w:rsidR="00125801" w:rsidRPr="00D3305F" w:rsidRDefault="00125801" w:rsidP="00D3305F">
            <w:pPr>
              <w:rPr>
                <w:color w:val="000000" w:themeColor="text1"/>
                <w:sz w:val="18"/>
              </w:rPr>
            </w:pPr>
            <w:r w:rsidRPr="00D3305F">
              <w:rPr>
                <w:rFonts w:ascii="Calibri-Italic" w:hAnsi="Calibri-Italic" w:cs="Calibri-Italic"/>
                <w:i/>
                <w:iCs/>
                <w:color w:val="000000" w:themeColor="text1"/>
              </w:rPr>
              <w:t>c) Meclis ve devlet başkanının devlet yapısındaki rolünün günümüzle benzer olan yönleri vurgulanır.</w:t>
            </w:r>
          </w:p>
        </w:tc>
        <w:tc>
          <w:tcPr>
            <w:tcW w:w="2268" w:type="dxa"/>
            <w:vAlign w:val="center"/>
          </w:tcPr>
          <w:p w:rsidR="00125801" w:rsidRPr="00D3305F" w:rsidRDefault="00125801"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5" w:type="dxa"/>
            <w:vAlign w:val="center"/>
          </w:tcPr>
          <w:p w:rsidR="00125801" w:rsidRPr="00D3305F" w:rsidRDefault="00125801"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354" w:type="dxa"/>
            <w:vAlign w:val="center"/>
          </w:tcPr>
          <w:p w:rsidR="00125801" w:rsidRPr="00D3305F" w:rsidRDefault="00125801" w:rsidP="00D3305F">
            <w:pPr>
              <w:jc w:val="center"/>
              <w:rPr>
                <w:color w:val="000000" w:themeColor="text1"/>
                <w:sz w:val="24"/>
              </w:rPr>
            </w:pPr>
            <w:r w:rsidRPr="00D3305F">
              <w:rPr>
                <w:color w:val="000000" w:themeColor="text1"/>
                <w:sz w:val="24"/>
              </w:rPr>
              <w:t xml:space="preserve">24 Kasım </w:t>
            </w:r>
          </w:p>
          <w:p w:rsidR="00125801" w:rsidRPr="00D3305F" w:rsidRDefault="00125801" w:rsidP="00D3305F">
            <w:pPr>
              <w:jc w:val="center"/>
              <w:rPr>
                <w:b/>
                <w:color w:val="000000" w:themeColor="text1"/>
              </w:rPr>
            </w:pPr>
            <w:r w:rsidRPr="00D3305F">
              <w:rPr>
                <w:color w:val="000000" w:themeColor="text1"/>
                <w:sz w:val="24"/>
              </w:rPr>
              <w:t>Öğretmenler Günü</w:t>
            </w:r>
          </w:p>
        </w:tc>
      </w:tr>
      <w:tr w:rsidR="00D3305F" w:rsidRPr="00D3305F" w:rsidTr="00A31E00">
        <w:trPr>
          <w:cantSplit/>
          <w:trHeight w:val="1953"/>
        </w:trPr>
        <w:tc>
          <w:tcPr>
            <w:tcW w:w="566" w:type="dxa"/>
            <w:vMerge/>
          </w:tcPr>
          <w:p w:rsidR="00125801" w:rsidRPr="00D3305F" w:rsidRDefault="00125801" w:rsidP="00D3305F">
            <w:pPr>
              <w:rPr>
                <w:color w:val="000000" w:themeColor="text1"/>
              </w:rPr>
            </w:pPr>
          </w:p>
        </w:tc>
        <w:tc>
          <w:tcPr>
            <w:tcW w:w="517" w:type="dxa"/>
            <w:textDirection w:val="btLr"/>
            <w:vAlign w:val="center"/>
          </w:tcPr>
          <w:p w:rsidR="00125801" w:rsidRPr="00D3305F" w:rsidRDefault="00125801" w:rsidP="00D3305F">
            <w:pPr>
              <w:ind w:left="113" w:right="113"/>
              <w:jc w:val="center"/>
              <w:rPr>
                <w:b/>
                <w:color w:val="000000" w:themeColor="text1"/>
              </w:rPr>
            </w:pPr>
            <w:r w:rsidRPr="00D3305F">
              <w:rPr>
                <w:b/>
                <w:color w:val="000000" w:themeColor="text1"/>
              </w:rPr>
              <w:t>30 Kasım-4 Aralık</w:t>
            </w:r>
          </w:p>
        </w:tc>
        <w:tc>
          <w:tcPr>
            <w:tcW w:w="517" w:type="dxa"/>
            <w:textDirection w:val="btLr"/>
            <w:vAlign w:val="center"/>
          </w:tcPr>
          <w:p w:rsidR="00125801" w:rsidRPr="00D3305F" w:rsidRDefault="00B151CB" w:rsidP="00D3305F">
            <w:pPr>
              <w:ind w:left="113" w:right="113"/>
              <w:jc w:val="center"/>
              <w:rPr>
                <w:b/>
                <w:color w:val="000000" w:themeColor="text1"/>
              </w:rPr>
            </w:pPr>
            <w:r w:rsidRPr="00D3305F">
              <w:rPr>
                <w:b/>
                <w:color w:val="000000" w:themeColor="text1"/>
              </w:rPr>
              <w:t>1</w:t>
            </w:r>
          </w:p>
        </w:tc>
        <w:tc>
          <w:tcPr>
            <w:tcW w:w="7032" w:type="dxa"/>
            <w:vMerge/>
            <w:vAlign w:val="center"/>
          </w:tcPr>
          <w:p w:rsidR="00125801" w:rsidRPr="00D3305F" w:rsidRDefault="00125801" w:rsidP="00D3305F">
            <w:pPr>
              <w:rPr>
                <w:color w:val="000000" w:themeColor="text1"/>
                <w:sz w:val="18"/>
              </w:rPr>
            </w:pPr>
          </w:p>
        </w:tc>
        <w:tc>
          <w:tcPr>
            <w:tcW w:w="2268" w:type="dxa"/>
            <w:vAlign w:val="center"/>
          </w:tcPr>
          <w:p w:rsidR="00125801" w:rsidRPr="00D3305F" w:rsidRDefault="00125801"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5" w:type="dxa"/>
            <w:vAlign w:val="center"/>
          </w:tcPr>
          <w:p w:rsidR="00125801" w:rsidRPr="00D3305F" w:rsidRDefault="00125801"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354" w:type="dxa"/>
            <w:vAlign w:val="center"/>
          </w:tcPr>
          <w:p w:rsidR="00125801" w:rsidRPr="00D3305F" w:rsidRDefault="00125801" w:rsidP="00D3305F">
            <w:pPr>
              <w:jc w:val="center"/>
              <w:rPr>
                <w:b/>
                <w:color w:val="000000" w:themeColor="text1"/>
              </w:rPr>
            </w:pPr>
          </w:p>
        </w:tc>
      </w:tr>
    </w:tbl>
    <w:p w:rsidR="0037407A" w:rsidRDefault="0037407A" w:rsidP="00D3305F">
      <w:pPr>
        <w:rPr>
          <w:color w:val="000000" w:themeColor="text1"/>
        </w:rPr>
      </w:pPr>
    </w:p>
    <w:p w:rsidR="00A63223" w:rsidRDefault="00A63223" w:rsidP="00D3305F">
      <w:pPr>
        <w:rPr>
          <w:color w:val="000000" w:themeColor="text1"/>
        </w:rPr>
      </w:pPr>
    </w:p>
    <w:p w:rsidR="00A63223" w:rsidRDefault="00A63223" w:rsidP="00D3305F">
      <w:pPr>
        <w:rPr>
          <w:color w:val="000000" w:themeColor="text1"/>
        </w:rPr>
      </w:pPr>
    </w:p>
    <w:p w:rsidR="009F5073" w:rsidRDefault="009F5073" w:rsidP="00D3305F">
      <w:pPr>
        <w:rPr>
          <w:color w:val="000000" w:themeColor="text1"/>
        </w:rPr>
      </w:pPr>
    </w:p>
    <w:p w:rsidR="009F5073" w:rsidRPr="00D3305F" w:rsidRDefault="009F5073" w:rsidP="00D3305F">
      <w:pPr>
        <w:rPr>
          <w:color w:val="000000" w:themeColor="text1"/>
        </w:rPr>
      </w:pPr>
    </w:p>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174"/>
        <w:gridCol w:w="2126"/>
        <w:gridCol w:w="1985"/>
        <w:gridCol w:w="2354"/>
      </w:tblGrid>
      <w:tr w:rsidR="00D3305F" w:rsidRPr="00D3305F" w:rsidTr="00D3305F">
        <w:trPr>
          <w:cantSplit/>
          <w:trHeight w:val="963"/>
        </w:trPr>
        <w:tc>
          <w:tcPr>
            <w:tcW w:w="566" w:type="dxa"/>
            <w:shd w:val="clear" w:color="auto" w:fill="auto"/>
            <w:textDirection w:val="btLr"/>
            <w:vAlign w:val="center"/>
          </w:tcPr>
          <w:p w:rsidR="0023465D" w:rsidRPr="00D3305F" w:rsidRDefault="0023465D" w:rsidP="00D3305F">
            <w:pPr>
              <w:ind w:left="113" w:right="113"/>
              <w:jc w:val="center"/>
              <w:rPr>
                <w:b/>
                <w:color w:val="000000" w:themeColor="text1"/>
                <w:sz w:val="20"/>
              </w:rPr>
            </w:pPr>
            <w:r w:rsidRPr="00D3305F">
              <w:rPr>
                <w:b/>
                <w:color w:val="000000" w:themeColor="text1"/>
                <w:sz w:val="20"/>
              </w:rPr>
              <w:t>AY</w:t>
            </w:r>
          </w:p>
        </w:tc>
        <w:tc>
          <w:tcPr>
            <w:tcW w:w="517" w:type="dxa"/>
            <w:shd w:val="clear" w:color="auto" w:fill="auto"/>
            <w:textDirection w:val="btLr"/>
            <w:vAlign w:val="center"/>
          </w:tcPr>
          <w:p w:rsidR="0023465D" w:rsidRPr="00D3305F" w:rsidRDefault="0023465D" w:rsidP="00D3305F">
            <w:pPr>
              <w:ind w:left="113" w:right="113"/>
              <w:jc w:val="center"/>
              <w:rPr>
                <w:b/>
                <w:color w:val="000000" w:themeColor="text1"/>
                <w:sz w:val="20"/>
              </w:rPr>
            </w:pPr>
            <w:r w:rsidRPr="00D3305F">
              <w:rPr>
                <w:b/>
                <w:color w:val="000000" w:themeColor="text1"/>
                <w:sz w:val="20"/>
              </w:rPr>
              <w:t>HAFTA</w:t>
            </w:r>
          </w:p>
        </w:tc>
        <w:tc>
          <w:tcPr>
            <w:tcW w:w="517" w:type="dxa"/>
            <w:shd w:val="clear" w:color="auto" w:fill="auto"/>
            <w:textDirection w:val="btLr"/>
            <w:vAlign w:val="center"/>
          </w:tcPr>
          <w:p w:rsidR="0023465D" w:rsidRPr="00D3305F" w:rsidRDefault="0023465D" w:rsidP="00D3305F">
            <w:pPr>
              <w:ind w:left="113" w:right="113"/>
              <w:jc w:val="center"/>
              <w:rPr>
                <w:b/>
                <w:color w:val="000000" w:themeColor="text1"/>
                <w:sz w:val="20"/>
              </w:rPr>
            </w:pPr>
            <w:r w:rsidRPr="00D3305F">
              <w:rPr>
                <w:b/>
                <w:color w:val="000000" w:themeColor="text1"/>
                <w:sz w:val="20"/>
              </w:rPr>
              <w:t>SAAT</w:t>
            </w:r>
          </w:p>
        </w:tc>
        <w:tc>
          <w:tcPr>
            <w:tcW w:w="7174" w:type="dxa"/>
            <w:shd w:val="clear" w:color="auto" w:fill="auto"/>
            <w:vAlign w:val="center"/>
          </w:tcPr>
          <w:p w:rsidR="0023465D" w:rsidRPr="00D3305F" w:rsidRDefault="0023465D" w:rsidP="00D3305F">
            <w:pPr>
              <w:jc w:val="center"/>
              <w:rPr>
                <w:b/>
                <w:color w:val="000000" w:themeColor="text1"/>
                <w:sz w:val="24"/>
              </w:rPr>
            </w:pPr>
            <w:r w:rsidRPr="00D3305F">
              <w:rPr>
                <w:b/>
                <w:color w:val="000000" w:themeColor="text1"/>
                <w:sz w:val="24"/>
              </w:rPr>
              <w:t>KAZANIM</w:t>
            </w:r>
          </w:p>
        </w:tc>
        <w:tc>
          <w:tcPr>
            <w:tcW w:w="2126" w:type="dxa"/>
            <w:shd w:val="clear" w:color="auto" w:fill="auto"/>
            <w:vAlign w:val="center"/>
          </w:tcPr>
          <w:p w:rsidR="0023465D" w:rsidRPr="00D3305F" w:rsidRDefault="0023465D" w:rsidP="00D3305F">
            <w:pPr>
              <w:jc w:val="center"/>
              <w:rPr>
                <w:b/>
                <w:color w:val="000000" w:themeColor="text1"/>
                <w:sz w:val="24"/>
              </w:rPr>
            </w:pPr>
            <w:r w:rsidRPr="00D3305F">
              <w:rPr>
                <w:b/>
                <w:color w:val="000000" w:themeColor="text1"/>
                <w:sz w:val="24"/>
              </w:rPr>
              <w:t xml:space="preserve">YÖNTEM ve </w:t>
            </w:r>
          </w:p>
          <w:p w:rsidR="0023465D" w:rsidRPr="00D3305F" w:rsidRDefault="0023465D" w:rsidP="00D3305F">
            <w:pPr>
              <w:jc w:val="center"/>
              <w:rPr>
                <w:b/>
                <w:color w:val="000000" w:themeColor="text1"/>
                <w:sz w:val="24"/>
              </w:rPr>
            </w:pPr>
            <w:r w:rsidRPr="00D3305F">
              <w:rPr>
                <w:b/>
                <w:color w:val="000000" w:themeColor="text1"/>
                <w:sz w:val="24"/>
              </w:rPr>
              <w:t>TEKNİKLER</w:t>
            </w:r>
          </w:p>
        </w:tc>
        <w:tc>
          <w:tcPr>
            <w:tcW w:w="1985" w:type="dxa"/>
            <w:shd w:val="clear" w:color="auto" w:fill="auto"/>
            <w:vAlign w:val="center"/>
          </w:tcPr>
          <w:p w:rsidR="0023465D" w:rsidRPr="00D3305F" w:rsidRDefault="0023465D" w:rsidP="00D3305F">
            <w:pPr>
              <w:jc w:val="center"/>
              <w:rPr>
                <w:b/>
                <w:color w:val="000000" w:themeColor="text1"/>
                <w:sz w:val="24"/>
              </w:rPr>
            </w:pPr>
            <w:r w:rsidRPr="00D3305F">
              <w:rPr>
                <w:b/>
                <w:color w:val="000000" w:themeColor="text1"/>
                <w:sz w:val="24"/>
              </w:rPr>
              <w:t>ARAÇ-GEREÇ</w:t>
            </w:r>
          </w:p>
        </w:tc>
        <w:tc>
          <w:tcPr>
            <w:tcW w:w="2354" w:type="dxa"/>
            <w:shd w:val="clear" w:color="auto" w:fill="auto"/>
            <w:vAlign w:val="center"/>
          </w:tcPr>
          <w:p w:rsidR="0023465D" w:rsidRPr="00D3305F" w:rsidRDefault="0023465D" w:rsidP="00D3305F">
            <w:pPr>
              <w:jc w:val="center"/>
              <w:rPr>
                <w:b/>
                <w:color w:val="000000" w:themeColor="text1"/>
                <w:sz w:val="24"/>
              </w:rPr>
            </w:pPr>
            <w:r w:rsidRPr="00D3305F">
              <w:rPr>
                <w:b/>
                <w:color w:val="000000" w:themeColor="text1"/>
                <w:sz w:val="24"/>
              </w:rPr>
              <w:t>DEĞERLENDİRME</w:t>
            </w:r>
          </w:p>
        </w:tc>
      </w:tr>
      <w:tr w:rsidR="00D3305F" w:rsidRPr="00D3305F" w:rsidTr="00090734">
        <w:trPr>
          <w:cantSplit/>
          <w:trHeight w:val="675"/>
        </w:trPr>
        <w:tc>
          <w:tcPr>
            <w:tcW w:w="566" w:type="dxa"/>
            <w:vMerge w:val="restart"/>
            <w:textDirection w:val="btLr"/>
            <w:vAlign w:val="center"/>
          </w:tcPr>
          <w:p w:rsidR="00C86B87" w:rsidRPr="00D3305F" w:rsidRDefault="00C86B87" w:rsidP="00D3305F">
            <w:pPr>
              <w:ind w:left="113" w:right="113"/>
              <w:jc w:val="center"/>
              <w:rPr>
                <w:b/>
                <w:color w:val="000000" w:themeColor="text1"/>
                <w:sz w:val="28"/>
              </w:rPr>
            </w:pPr>
            <w:r w:rsidRPr="00D3305F">
              <w:rPr>
                <w:b/>
                <w:color w:val="000000" w:themeColor="text1"/>
                <w:sz w:val="28"/>
              </w:rPr>
              <w:t>ARALIK</w:t>
            </w:r>
          </w:p>
        </w:tc>
        <w:tc>
          <w:tcPr>
            <w:tcW w:w="14673" w:type="dxa"/>
            <w:gridSpan w:val="6"/>
            <w:shd w:val="clear" w:color="auto" w:fill="auto"/>
            <w:vAlign w:val="center"/>
          </w:tcPr>
          <w:p w:rsidR="00C86B87" w:rsidRPr="00D3305F" w:rsidRDefault="00C86B87" w:rsidP="00D3305F">
            <w:pPr>
              <w:rPr>
                <w:b/>
                <w:color w:val="000000" w:themeColor="text1"/>
                <w:sz w:val="28"/>
                <w:szCs w:val="28"/>
              </w:rPr>
            </w:pPr>
            <w:r w:rsidRPr="00D3305F">
              <w:rPr>
                <w:b/>
                <w:color w:val="000000" w:themeColor="text1"/>
                <w:sz w:val="28"/>
                <w:szCs w:val="28"/>
              </w:rPr>
              <w:t xml:space="preserve">2. ÜNİTE: </w:t>
            </w:r>
            <w:r w:rsidRPr="00D3305F">
              <w:rPr>
                <w:color w:val="000000" w:themeColor="text1"/>
              </w:rPr>
              <w:t xml:space="preserve"> </w:t>
            </w:r>
            <w:r w:rsidRPr="00D3305F">
              <w:rPr>
                <w:b/>
                <w:color w:val="000000" w:themeColor="text1"/>
                <w:sz w:val="28"/>
                <w:szCs w:val="28"/>
              </w:rPr>
              <w:t>İLK DÖNEM TÜRK-İSLAM DÜŞÜNCESİ</w:t>
            </w:r>
          </w:p>
        </w:tc>
      </w:tr>
      <w:tr w:rsidR="00D3305F" w:rsidRPr="00D3305F" w:rsidTr="00A45926">
        <w:trPr>
          <w:cantSplit/>
          <w:trHeight w:val="2246"/>
        </w:trPr>
        <w:tc>
          <w:tcPr>
            <w:tcW w:w="566" w:type="dxa"/>
            <w:vMerge/>
            <w:textDirection w:val="btLr"/>
            <w:vAlign w:val="center"/>
          </w:tcPr>
          <w:p w:rsidR="00C86B87" w:rsidRPr="00D3305F" w:rsidRDefault="00C86B87" w:rsidP="00D3305F">
            <w:pPr>
              <w:ind w:left="113" w:right="113"/>
              <w:jc w:val="center"/>
              <w:rPr>
                <w:b/>
                <w:color w:val="000000" w:themeColor="text1"/>
              </w:rPr>
            </w:pPr>
          </w:p>
        </w:tc>
        <w:tc>
          <w:tcPr>
            <w:tcW w:w="517" w:type="dxa"/>
            <w:textDirection w:val="btLr"/>
            <w:vAlign w:val="center"/>
          </w:tcPr>
          <w:p w:rsidR="00C86B87" w:rsidRPr="00D3305F" w:rsidRDefault="00B66B1E" w:rsidP="00D3305F">
            <w:pPr>
              <w:ind w:left="113" w:right="113"/>
              <w:jc w:val="center"/>
              <w:rPr>
                <w:b/>
                <w:color w:val="000000" w:themeColor="text1"/>
              </w:rPr>
            </w:pPr>
            <w:r w:rsidRPr="00D3305F">
              <w:rPr>
                <w:b/>
                <w:color w:val="000000" w:themeColor="text1"/>
              </w:rPr>
              <w:t>7</w:t>
            </w:r>
            <w:r w:rsidR="00DD6E32" w:rsidRPr="00D3305F">
              <w:rPr>
                <w:b/>
                <w:color w:val="000000" w:themeColor="text1"/>
              </w:rPr>
              <w:t>-</w:t>
            </w:r>
            <w:r w:rsidRPr="00D3305F">
              <w:rPr>
                <w:b/>
                <w:color w:val="000000" w:themeColor="text1"/>
              </w:rPr>
              <w:t>11</w:t>
            </w:r>
            <w:r w:rsidR="00C86B87" w:rsidRPr="00D3305F">
              <w:rPr>
                <w:b/>
                <w:color w:val="000000" w:themeColor="text1"/>
              </w:rPr>
              <w:t xml:space="preserve"> Aralık</w:t>
            </w:r>
          </w:p>
        </w:tc>
        <w:tc>
          <w:tcPr>
            <w:tcW w:w="517" w:type="dxa"/>
            <w:textDirection w:val="btLr"/>
            <w:vAlign w:val="center"/>
          </w:tcPr>
          <w:p w:rsidR="00C86B87" w:rsidRPr="00D3305F" w:rsidRDefault="00B151CB" w:rsidP="00D3305F">
            <w:pPr>
              <w:ind w:left="113" w:right="113"/>
              <w:jc w:val="center"/>
              <w:rPr>
                <w:b/>
                <w:color w:val="000000" w:themeColor="text1"/>
              </w:rPr>
            </w:pPr>
            <w:r w:rsidRPr="00D3305F">
              <w:rPr>
                <w:b/>
                <w:color w:val="000000" w:themeColor="text1"/>
              </w:rPr>
              <w:t>1</w:t>
            </w:r>
          </w:p>
        </w:tc>
        <w:tc>
          <w:tcPr>
            <w:tcW w:w="7174" w:type="dxa"/>
            <w:vAlign w:val="center"/>
          </w:tcPr>
          <w:p w:rsidR="0015274A" w:rsidRPr="00D3305F" w:rsidRDefault="0015274A" w:rsidP="00D3305F">
            <w:pPr>
              <w:autoSpaceDE w:val="0"/>
              <w:autoSpaceDN w:val="0"/>
              <w:adjustRightInd w:val="0"/>
              <w:rPr>
                <w:rFonts w:ascii="Calibri-Bold" w:hAnsi="Calibri-Bold" w:cs="Calibri-Bold"/>
                <w:b/>
                <w:bCs/>
                <w:color w:val="000000" w:themeColor="text1"/>
              </w:rPr>
            </w:pPr>
            <w:r w:rsidRPr="00D3305F">
              <w:rPr>
                <w:rFonts w:ascii="Calibri-Bold" w:hAnsi="Calibri-Bold" w:cs="Calibri-Bold"/>
                <w:b/>
                <w:bCs/>
                <w:color w:val="000000" w:themeColor="text1"/>
              </w:rPr>
              <w:t>2.1.1. Türklerin İslamiyet’i kabul ettiği dönemdeki İslam düşüncesinin özelliklerini yorumlar.</w:t>
            </w:r>
          </w:p>
          <w:p w:rsidR="0015274A" w:rsidRPr="00D3305F" w:rsidRDefault="0015274A"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a) İslam dünyasının Türklerin İslamiyet’i kabul ettiği dönemdeki genel durumu hakkında bilgi verilir.</w:t>
            </w:r>
          </w:p>
          <w:p w:rsidR="0015274A" w:rsidRPr="00D3305F" w:rsidRDefault="0015274A"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b) İslam düşüncesi kavramı ve bu kavramın kapsamını oluşturan unsurlar (fıkıh, kelam, tasavvuf) üzerinde durulur.</w:t>
            </w:r>
          </w:p>
          <w:p w:rsidR="00C86B87" w:rsidRPr="00D3305F" w:rsidRDefault="0015274A" w:rsidP="00D3305F">
            <w:pPr>
              <w:rPr>
                <w:color w:val="000000" w:themeColor="text1"/>
                <w:sz w:val="18"/>
              </w:rPr>
            </w:pPr>
            <w:r w:rsidRPr="00D3305F">
              <w:rPr>
                <w:rFonts w:ascii="Calibri-Italic" w:hAnsi="Calibri-Italic" w:cs="Calibri-Italic"/>
                <w:i/>
                <w:iCs/>
                <w:color w:val="000000" w:themeColor="text1"/>
              </w:rPr>
              <w:t>c) Türklerin İslamiyet’i kabul ettiği dönemdeki İslam düşüncesinin özelliklerine değinilir.</w:t>
            </w:r>
          </w:p>
        </w:tc>
        <w:tc>
          <w:tcPr>
            <w:tcW w:w="2126" w:type="dxa"/>
            <w:vAlign w:val="center"/>
          </w:tcPr>
          <w:p w:rsidR="00C86B87" w:rsidRPr="00D3305F" w:rsidRDefault="00C86B87"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5" w:type="dxa"/>
            <w:vAlign w:val="center"/>
          </w:tcPr>
          <w:p w:rsidR="00C86B87" w:rsidRPr="00D3305F" w:rsidRDefault="00C86B87"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354" w:type="dxa"/>
          </w:tcPr>
          <w:p w:rsidR="00C86B87" w:rsidRPr="00D3305F" w:rsidRDefault="00C86B87" w:rsidP="00D3305F">
            <w:pPr>
              <w:rPr>
                <w:color w:val="000000" w:themeColor="text1"/>
              </w:rPr>
            </w:pPr>
          </w:p>
        </w:tc>
      </w:tr>
      <w:tr w:rsidR="00D3305F" w:rsidRPr="00D3305F" w:rsidTr="00A45926">
        <w:trPr>
          <w:cantSplit/>
          <w:trHeight w:val="1752"/>
        </w:trPr>
        <w:tc>
          <w:tcPr>
            <w:tcW w:w="566" w:type="dxa"/>
            <w:vMerge/>
          </w:tcPr>
          <w:p w:rsidR="0015274A" w:rsidRPr="00D3305F" w:rsidRDefault="0015274A" w:rsidP="00D3305F">
            <w:pPr>
              <w:rPr>
                <w:color w:val="000000" w:themeColor="text1"/>
              </w:rPr>
            </w:pPr>
          </w:p>
        </w:tc>
        <w:tc>
          <w:tcPr>
            <w:tcW w:w="517" w:type="dxa"/>
            <w:textDirection w:val="btLr"/>
            <w:vAlign w:val="center"/>
          </w:tcPr>
          <w:p w:rsidR="0015274A" w:rsidRPr="00D3305F" w:rsidRDefault="00B66B1E" w:rsidP="00D3305F">
            <w:pPr>
              <w:ind w:left="113" w:right="113"/>
              <w:jc w:val="center"/>
              <w:rPr>
                <w:b/>
                <w:color w:val="000000" w:themeColor="text1"/>
              </w:rPr>
            </w:pPr>
            <w:r w:rsidRPr="00D3305F">
              <w:rPr>
                <w:b/>
                <w:color w:val="000000" w:themeColor="text1"/>
              </w:rPr>
              <w:t>14-18</w:t>
            </w:r>
            <w:r w:rsidR="0015274A" w:rsidRPr="00D3305F">
              <w:rPr>
                <w:b/>
                <w:color w:val="000000" w:themeColor="text1"/>
              </w:rPr>
              <w:t xml:space="preserve"> Aralık</w:t>
            </w:r>
          </w:p>
        </w:tc>
        <w:tc>
          <w:tcPr>
            <w:tcW w:w="517" w:type="dxa"/>
            <w:textDirection w:val="btLr"/>
            <w:vAlign w:val="center"/>
          </w:tcPr>
          <w:p w:rsidR="0015274A" w:rsidRPr="00D3305F" w:rsidRDefault="00B151CB" w:rsidP="00D3305F">
            <w:pPr>
              <w:ind w:left="113" w:right="113"/>
              <w:jc w:val="center"/>
              <w:rPr>
                <w:b/>
                <w:color w:val="000000" w:themeColor="text1"/>
              </w:rPr>
            </w:pPr>
            <w:r w:rsidRPr="00D3305F">
              <w:rPr>
                <w:b/>
                <w:color w:val="000000" w:themeColor="text1"/>
              </w:rPr>
              <w:t>1</w:t>
            </w:r>
          </w:p>
        </w:tc>
        <w:tc>
          <w:tcPr>
            <w:tcW w:w="7174" w:type="dxa"/>
            <w:vMerge w:val="restart"/>
            <w:vAlign w:val="center"/>
          </w:tcPr>
          <w:p w:rsidR="0015274A" w:rsidRPr="00D3305F" w:rsidRDefault="0015274A" w:rsidP="00D3305F">
            <w:pPr>
              <w:autoSpaceDE w:val="0"/>
              <w:autoSpaceDN w:val="0"/>
              <w:adjustRightInd w:val="0"/>
              <w:rPr>
                <w:rFonts w:ascii="Calibri-Bold" w:hAnsi="Calibri-Bold" w:cs="Calibri-Bold"/>
                <w:b/>
                <w:bCs/>
                <w:color w:val="000000" w:themeColor="text1"/>
              </w:rPr>
            </w:pPr>
            <w:r w:rsidRPr="00D3305F">
              <w:rPr>
                <w:rFonts w:ascii="Calibri-Bold" w:hAnsi="Calibri-Bold" w:cs="Calibri-Bold"/>
                <w:b/>
                <w:bCs/>
                <w:color w:val="000000" w:themeColor="text1"/>
              </w:rPr>
              <w:t>2.1.2. İlk dönem Türk-İslam düşüncesini dinî boyutu ile değerlendirir.</w:t>
            </w:r>
          </w:p>
          <w:p w:rsidR="0015274A" w:rsidRPr="00D3305F" w:rsidRDefault="0015274A" w:rsidP="00D3305F">
            <w:pPr>
              <w:autoSpaceDE w:val="0"/>
              <w:autoSpaceDN w:val="0"/>
              <w:adjustRightInd w:val="0"/>
              <w:rPr>
                <w:rFonts w:ascii="Calibri-Italic" w:hAnsi="Calibri-Italic" w:cs="Calibri-Italic"/>
                <w:i/>
                <w:iCs/>
                <w:color w:val="000000" w:themeColor="text1"/>
                <w:sz w:val="20"/>
              </w:rPr>
            </w:pPr>
            <w:r w:rsidRPr="00D3305F">
              <w:rPr>
                <w:rFonts w:ascii="Calibri-Italic" w:hAnsi="Calibri-Italic" w:cs="Calibri-Italic"/>
                <w:i/>
                <w:iCs/>
                <w:color w:val="000000" w:themeColor="text1"/>
                <w:sz w:val="20"/>
              </w:rPr>
              <w:t>a) İlk dönem Türk-İslam tefekkürünün dinî boyutunu oluşturan unsurlar (fıkıh, kelam ve tasavvuf) hakkında bilgi verilir.</w:t>
            </w:r>
          </w:p>
          <w:p w:rsidR="0015274A" w:rsidRPr="00D3305F" w:rsidRDefault="0015274A" w:rsidP="00D3305F">
            <w:pPr>
              <w:autoSpaceDE w:val="0"/>
              <w:autoSpaceDN w:val="0"/>
              <w:adjustRightInd w:val="0"/>
              <w:rPr>
                <w:rFonts w:ascii="Calibri-Italic" w:hAnsi="Calibri-Italic" w:cs="Calibri-Italic"/>
                <w:i/>
                <w:iCs/>
                <w:color w:val="000000" w:themeColor="text1"/>
                <w:sz w:val="20"/>
              </w:rPr>
            </w:pPr>
            <w:r w:rsidRPr="00D3305F">
              <w:rPr>
                <w:rFonts w:ascii="Calibri-Italic" w:hAnsi="Calibri-Italic" w:cs="Calibri-Italic"/>
                <w:i/>
                <w:iCs/>
                <w:color w:val="000000" w:themeColor="text1"/>
                <w:sz w:val="20"/>
              </w:rPr>
              <w:t>b) Fıkıh, kelam ve tasavvufun bu dönemdeki Türk düşüncesine etkisi hakkında bilgi verilir.</w:t>
            </w:r>
          </w:p>
          <w:p w:rsidR="0015274A" w:rsidRPr="00D3305F" w:rsidRDefault="0015274A" w:rsidP="00D3305F">
            <w:pPr>
              <w:autoSpaceDE w:val="0"/>
              <w:autoSpaceDN w:val="0"/>
              <w:adjustRightInd w:val="0"/>
              <w:rPr>
                <w:rFonts w:ascii="Calibri-Italic" w:hAnsi="Calibri-Italic" w:cs="Calibri-Italic"/>
                <w:i/>
                <w:iCs/>
                <w:color w:val="000000" w:themeColor="text1"/>
                <w:sz w:val="20"/>
              </w:rPr>
            </w:pPr>
            <w:r w:rsidRPr="00D3305F">
              <w:rPr>
                <w:rFonts w:ascii="Calibri-Italic" w:hAnsi="Calibri-Italic" w:cs="Calibri-Italic"/>
                <w:i/>
                <w:iCs/>
                <w:color w:val="000000" w:themeColor="text1"/>
                <w:sz w:val="20"/>
              </w:rPr>
              <w:t>c) Ahmet Yesevi, Mevlana Celaleddin Rumi, Yunus Emre, Hacı Bektaş Veli, Ahi Evran, İmam Ebu Hanife ve</w:t>
            </w:r>
          </w:p>
          <w:p w:rsidR="0015274A" w:rsidRPr="00D3305F" w:rsidRDefault="0015274A" w:rsidP="00D3305F">
            <w:pPr>
              <w:autoSpaceDE w:val="0"/>
              <w:autoSpaceDN w:val="0"/>
              <w:adjustRightInd w:val="0"/>
              <w:rPr>
                <w:rFonts w:ascii="Calibri-Italic" w:hAnsi="Calibri-Italic" w:cs="Calibri-Italic"/>
                <w:i/>
                <w:iCs/>
                <w:color w:val="000000" w:themeColor="text1"/>
                <w:sz w:val="20"/>
              </w:rPr>
            </w:pPr>
            <w:r w:rsidRPr="00D3305F">
              <w:rPr>
                <w:rFonts w:ascii="Calibri-Italic" w:hAnsi="Calibri-Italic" w:cs="Calibri-Italic"/>
                <w:i/>
                <w:iCs/>
                <w:color w:val="000000" w:themeColor="text1"/>
                <w:sz w:val="20"/>
              </w:rPr>
              <w:t>İmam Maturidî gibi düşünürlerin Türk-İslam düşüncesinin oluşumuna katkıları eserleri üzerinden vurgulanır.</w:t>
            </w:r>
          </w:p>
          <w:p w:rsidR="0015274A" w:rsidRPr="00D3305F" w:rsidRDefault="0015274A" w:rsidP="00D3305F">
            <w:pPr>
              <w:autoSpaceDE w:val="0"/>
              <w:autoSpaceDN w:val="0"/>
              <w:adjustRightInd w:val="0"/>
              <w:rPr>
                <w:rFonts w:ascii="Calibri-Italic" w:hAnsi="Calibri-Italic" w:cs="Calibri-Italic"/>
                <w:i/>
                <w:iCs/>
                <w:color w:val="000000" w:themeColor="text1"/>
                <w:sz w:val="20"/>
              </w:rPr>
            </w:pPr>
            <w:r w:rsidRPr="00D3305F">
              <w:rPr>
                <w:rFonts w:ascii="Calibri-Italic" w:hAnsi="Calibri-Italic" w:cs="Calibri-Italic"/>
                <w:i/>
                <w:iCs/>
                <w:color w:val="000000" w:themeColor="text1"/>
                <w:sz w:val="20"/>
              </w:rPr>
              <w:t>ç) Ahilik düşüncesinin Türk-İslam geleneğindeki yerinin değerlendirilmesi sağlanır.</w:t>
            </w:r>
          </w:p>
          <w:p w:rsidR="0015274A" w:rsidRPr="00D3305F" w:rsidRDefault="0015274A" w:rsidP="00D3305F">
            <w:pPr>
              <w:rPr>
                <w:color w:val="000000" w:themeColor="text1"/>
                <w:sz w:val="18"/>
              </w:rPr>
            </w:pPr>
            <w:r w:rsidRPr="00D3305F">
              <w:rPr>
                <w:rFonts w:ascii="Calibri-Italic" w:hAnsi="Calibri-Italic" w:cs="Calibri-Italic"/>
                <w:i/>
                <w:iCs/>
                <w:color w:val="000000" w:themeColor="text1"/>
                <w:sz w:val="20"/>
              </w:rPr>
              <w:t>d) Türklerin İslam düşüncesine katkısı ile İslam’ın Türk düşüncesine katkısı üzerinde durulur.</w:t>
            </w:r>
          </w:p>
        </w:tc>
        <w:tc>
          <w:tcPr>
            <w:tcW w:w="2126" w:type="dxa"/>
            <w:vAlign w:val="center"/>
          </w:tcPr>
          <w:p w:rsidR="0015274A" w:rsidRPr="00D3305F" w:rsidRDefault="0015274A"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5" w:type="dxa"/>
            <w:vAlign w:val="center"/>
          </w:tcPr>
          <w:p w:rsidR="0015274A" w:rsidRPr="00D3305F" w:rsidRDefault="0015274A"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354" w:type="dxa"/>
          </w:tcPr>
          <w:p w:rsidR="0015274A" w:rsidRPr="00D3305F" w:rsidRDefault="0015274A" w:rsidP="00D3305F">
            <w:pPr>
              <w:rPr>
                <w:color w:val="000000" w:themeColor="text1"/>
              </w:rPr>
            </w:pPr>
          </w:p>
        </w:tc>
      </w:tr>
      <w:tr w:rsidR="00D3305F" w:rsidRPr="00D3305F" w:rsidTr="00A45926">
        <w:trPr>
          <w:cantSplit/>
          <w:trHeight w:val="1805"/>
        </w:trPr>
        <w:tc>
          <w:tcPr>
            <w:tcW w:w="566" w:type="dxa"/>
            <w:vMerge/>
          </w:tcPr>
          <w:p w:rsidR="0015274A" w:rsidRPr="00D3305F" w:rsidRDefault="0015274A" w:rsidP="00D3305F">
            <w:pPr>
              <w:rPr>
                <w:color w:val="000000" w:themeColor="text1"/>
              </w:rPr>
            </w:pPr>
          </w:p>
        </w:tc>
        <w:tc>
          <w:tcPr>
            <w:tcW w:w="517" w:type="dxa"/>
            <w:textDirection w:val="btLr"/>
            <w:vAlign w:val="center"/>
          </w:tcPr>
          <w:p w:rsidR="0015274A" w:rsidRPr="00D3305F" w:rsidRDefault="00B66B1E" w:rsidP="00D3305F">
            <w:pPr>
              <w:ind w:left="113" w:right="113"/>
              <w:jc w:val="center"/>
              <w:rPr>
                <w:b/>
                <w:color w:val="000000" w:themeColor="text1"/>
              </w:rPr>
            </w:pPr>
            <w:r w:rsidRPr="00D3305F">
              <w:rPr>
                <w:b/>
                <w:color w:val="000000" w:themeColor="text1"/>
              </w:rPr>
              <w:t>21-25</w:t>
            </w:r>
            <w:r w:rsidR="0015274A" w:rsidRPr="00D3305F">
              <w:rPr>
                <w:b/>
                <w:color w:val="000000" w:themeColor="text1"/>
              </w:rPr>
              <w:t xml:space="preserve"> Aralık</w:t>
            </w:r>
          </w:p>
        </w:tc>
        <w:tc>
          <w:tcPr>
            <w:tcW w:w="517" w:type="dxa"/>
            <w:textDirection w:val="btLr"/>
            <w:vAlign w:val="center"/>
          </w:tcPr>
          <w:p w:rsidR="0015274A" w:rsidRPr="00D3305F" w:rsidRDefault="00B151CB" w:rsidP="00D3305F">
            <w:pPr>
              <w:ind w:left="113" w:right="113"/>
              <w:jc w:val="center"/>
              <w:rPr>
                <w:b/>
                <w:color w:val="000000" w:themeColor="text1"/>
              </w:rPr>
            </w:pPr>
            <w:r w:rsidRPr="00D3305F">
              <w:rPr>
                <w:b/>
                <w:color w:val="000000" w:themeColor="text1"/>
              </w:rPr>
              <w:t>1</w:t>
            </w:r>
          </w:p>
        </w:tc>
        <w:tc>
          <w:tcPr>
            <w:tcW w:w="7174" w:type="dxa"/>
            <w:vMerge/>
            <w:vAlign w:val="center"/>
          </w:tcPr>
          <w:p w:rsidR="0015274A" w:rsidRPr="00D3305F" w:rsidRDefault="0015274A" w:rsidP="00D3305F">
            <w:pPr>
              <w:rPr>
                <w:color w:val="000000" w:themeColor="text1"/>
                <w:sz w:val="18"/>
              </w:rPr>
            </w:pPr>
          </w:p>
        </w:tc>
        <w:tc>
          <w:tcPr>
            <w:tcW w:w="2126" w:type="dxa"/>
            <w:vAlign w:val="center"/>
          </w:tcPr>
          <w:p w:rsidR="0015274A" w:rsidRPr="00D3305F" w:rsidRDefault="0015274A"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5" w:type="dxa"/>
            <w:vAlign w:val="center"/>
          </w:tcPr>
          <w:p w:rsidR="0015274A" w:rsidRPr="00D3305F" w:rsidRDefault="0015274A"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354" w:type="dxa"/>
          </w:tcPr>
          <w:p w:rsidR="0015274A" w:rsidRPr="00D3305F" w:rsidRDefault="0015274A" w:rsidP="00D3305F">
            <w:pPr>
              <w:rPr>
                <w:color w:val="000000" w:themeColor="text1"/>
              </w:rPr>
            </w:pPr>
          </w:p>
        </w:tc>
      </w:tr>
      <w:tr w:rsidR="00D3305F" w:rsidRPr="00D3305F" w:rsidTr="00702721">
        <w:trPr>
          <w:cantSplit/>
          <w:trHeight w:val="2223"/>
        </w:trPr>
        <w:tc>
          <w:tcPr>
            <w:tcW w:w="566" w:type="dxa"/>
            <w:vMerge/>
          </w:tcPr>
          <w:p w:rsidR="00C86B87" w:rsidRPr="00D3305F" w:rsidRDefault="00C86B87" w:rsidP="00D3305F">
            <w:pPr>
              <w:rPr>
                <w:color w:val="000000" w:themeColor="text1"/>
              </w:rPr>
            </w:pPr>
          </w:p>
        </w:tc>
        <w:tc>
          <w:tcPr>
            <w:tcW w:w="517" w:type="dxa"/>
            <w:textDirection w:val="btLr"/>
            <w:vAlign w:val="center"/>
          </w:tcPr>
          <w:p w:rsidR="00C86B87" w:rsidRPr="00D3305F" w:rsidRDefault="00B66B1E" w:rsidP="00D3305F">
            <w:pPr>
              <w:ind w:left="113" w:right="113"/>
              <w:jc w:val="center"/>
              <w:rPr>
                <w:b/>
                <w:color w:val="000000" w:themeColor="text1"/>
              </w:rPr>
            </w:pPr>
            <w:r w:rsidRPr="00D3305F">
              <w:rPr>
                <w:b/>
                <w:color w:val="000000" w:themeColor="text1"/>
              </w:rPr>
              <w:t>28-31</w:t>
            </w:r>
            <w:r w:rsidR="00C86B87" w:rsidRPr="00D3305F">
              <w:rPr>
                <w:b/>
                <w:color w:val="000000" w:themeColor="text1"/>
              </w:rPr>
              <w:t xml:space="preserve"> Aralık</w:t>
            </w:r>
          </w:p>
        </w:tc>
        <w:tc>
          <w:tcPr>
            <w:tcW w:w="517" w:type="dxa"/>
            <w:textDirection w:val="btLr"/>
            <w:vAlign w:val="center"/>
          </w:tcPr>
          <w:p w:rsidR="00C86B87" w:rsidRPr="00D3305F" w:rsidRDefault="00B151CB" w:rsidP="00D3305F">
            <w:pPr>
              <w:ind w:left="113" w:right="113"/>
              <w:jc w:val="center"/>
              <w:rPr>
                <w:b/>
                <w:color w:val="000000" w:themeColor="text1"/>
              </w:rPr>
            </w:pPr>
            <w:r w:rsidRPr="00D3305F">
              <w:rPr>
                <w:b/>
                <w:color w:val="000000" w:themeColor="text1"/>
              </w:rPr>
              <w:t>1</w:t>
            </w:r>
          </w:p>
        </w:tc>
        <w:tc>
          <w:tcPr>
            <w:tcW w:w="7174" w:type="dxa"/>
            <w:vAlign w:val="center"/>
          </w:tcPr>
          <w:p w:rsidR="00CF093C" w:rsidRPr="00D3305F" w:rsidRDefault="00CF093C" w:rsidP="00D3305F">
            <w:pPr>
              <w:autoSpaceDE w:val="0"/>
              <w:autoSpaceDN w:val="0"/>
              <w:adjustRightInd w:val="0"/>
              <w:rPr>
                <w:rFonts w:ascii="Calibri-Bold" w:hAnsi="Calibri-Bold" w:cs="Calibri-Bold"/>
                <w:b/>
                <w:bCs/>
                <w:color w:val="000000" w:themeColor="text1"/>
              </w:rPr>
            </w:pPr>
            <w:r w:rsidRPr="00D3305F">
              <w:rPr>
                <w:rFonts w:ascii="Calibri-Bold" w:hAnsi="Calibri-Bold" w:cs="Calibri-Bold"/>
                <w:b/>
                <w:bCs/>
                <w:color w:val="000000" w:themeColor="text1"/>
              </w:rPr>
              <w:t>2.2.1. İlk dönem Türk-İslam düşüncesinin felsefi boyutunu eleştirel bakış açısıyla tartışır.</w:t>
            </w:r>
          </w:p>
          <w:p w:rsidR="00CF093C" w:rsidRPr="00D3305F" w:rsidRDefault="00CF093C"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a) Felsefenin ilk dönem Türk-İslam tefekküründeki yeri hakkında bilgi verilir. Bu dönemde felsefenin</w:t>
            </w:r>
            <w:r w:rsidR="00A45926" w:rsidRPr="00D3305F">
              <w:rPr>
                <w:rFonts w:ascii="Calibri-Italic" w:hAnsi="Calibri-Italic" w:cs="Calibri-Italic"/>
                <w:i/>
                <w:iCs/>
                <w:color w:val="000000" w:themeColor="text1"/>
              </w:rPr>
              <w:t xml:space="preserve"> </w:t>
            </w:r>
            <w:r w:rsidRPr="00D3305F">
              <w:rPr>
                <w:rFonts w:ascii="Calibri-Italic" w:hAnsi="Calibri-Italic" w:cs="Calibri-Italic"/>
                <w:i/>
                <w:iCs/>
                <w:color w:val="000000" w:themeColor="text1"/>
              </w:rPr>
              <w:t>Türk-İslam düşüncesine etkisi üzerinde durulur.</w:t>
            </w:r>
          </w:p>
          <w:p w:rsidR="00C86B87" w:rsidRPr="00D3305F" w:rsidRDefault="00CF093C" w:rsidP="00D3305F">
            <w:pPr>
              <w:rPr>
                <w:color w:val="000000" w:themeColor="text1"/>
                <w:sz w:val="18"/>
              </w:rPr>
            </w:pPr>
            <w:r w:rsidRPr="00D3305F">
              <w:rPr>
                <w:rFonts w:ascii="Calibri-Italic" w:hAnsi="Calibri-Italic" w:cs="Calibri-Italic"/>
                <w:i/>
                <w:iCs/>
                <w:color w:val="000000" w:themeColor="text1"/>
              </w:rPr>
              <w:t>b) Farabi ve İbni Sina gibi düşünürlerin felsefi düşünceye katkısı vurgulanır.</w:t>
            </w:r>
          </w:p>
        </w:tc>
        <w:tc>
          <w:tcPr>
            <w:tcW w:w="2126" w:type="dxa"/>
            <w:vAlign w:val="center"/>
          </w:tcPr>
          <w:p w:rsidR="00C86B87" w:rsidRPr="00D3305F" w:rsidRDefault="00C86B87"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5" w:type="dxa"/>
            <w:vAlign w:val="center"/>
          </w:tcPr>
          <w:p w:rsidR="00C86B87" w:rsidRPr="00D3305F" w:rsidRDefault="00C86B87"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354" w:type="dxa"/>
          </w:tcPr>
          <w:p w:rsidR="00C86B87" w:rsidRPr="00D3305F" w:rsidRDefault="00C86B87" w:rsidP="00D3305F">
            <w:pPr>
              <w:rPr>
                <w:color w:val="000000" w:themeColor="text1"/>
              </w:rPr>
            </w:pPr>
          </w:p>
        </w:tc>
      </w:tr>
    </w:tbl>
    <w:p w:rsidR="00A21401" w:rsidRPr="00D3305F" w:rsidRDefault="00A21401" w:rsidP="00D3305F">
      <w:pPr>
        <w:rPr>
          <w:color w:val="000000" w:themeColor="text1"/>
        </w:rPr>
      </w:pPr>
    </w:p>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316"/>
        <w:gridCol w:w="2126"/>
        <w:gridCol w:w="1984"/>
        <w:gridCol w:w="2213"/>
      </w:tblGrid>
      <w:tr w:rsidR="00D3305F" w:rsidRPr="00D3305F" w:rsidTr="00D3305F">
        <w:trPr>
          <w:cantSplit/>
          <w:trHeight w:val="821"/>
          <w:jc w:val="center"/>
        </w:trPr>
        <w:tc>
          <w:tcPr>
            <w:tcW w:w="566" w:type="dxa"/>
            <w:shd w:val="clear" w:color="auto" w:fill="auto"/>
            <w:textDirection w:val="btLr"/>
            <w:vAlign w:val="center"/>
          </w:tcPr>
          <w:p w:rsidR="0023465D" w:rsidRPr="00D3305F" w:rsidRDefault="0023465D" w:rsidP="00D3305F">
            <w:pPr>
              <w:ind w:left="113" w:right="113"/>
              <w:jc w:val="center"/>
              <w:rPr>
                <w:b/>
                <w:color w:val="000000" w:themeColor="text1"/>
                <w:sz w:val="20"/>
              </w:rPr>
            </w:pPr>
            <w:r w:rsidRPr="00D3305F">
              <w:rPr>
                <w:b/>
                <w:color w:val="000000" w:themeColor="text1"/>
                <w:sz w:val="20"/>
              </w:rPr>
              <w:lastRenderedPageBreak/>
              <w:t>AY</w:t>
            </w:r>
          </w:p>
        </w:tc>
        <w:tc>
          <w:tcPr>
            <w:tcW w:w="517" w:type="dxa"/>
            <w:shd w:val="clear" w:color="auto" w:fill="auto"/>
            <w:textDirection w:val="btLr"/>
            <w:vAlign w:val="center"/>
          </w:tcPr>
          <w:p w:rsidR="0023465D" w:rsidRPr="00D3305F" w:rsidRDefault="0023465D" w:rsidP="00D3305F">
            <w:pPr>
              <w:ind w:left="113" w:right="113"/>
              <w:jc w:val="center"/>
              <w:rPr>
                <w:b/>
                <w:color w:val="000000" w:themeColor="text1"/>
                <w:sz w:val="20"/>
              </w:rPr>
            </w:pPr>
            <w:r w:rsidRPr="00D3305F">
              <w:rPr>
                <w:b/>
                <w:color w:val="000000" w:themeColor="text1"/>
                <w:sz w:val="20"/>
              </w:rPr>
              <w:t>HAFTA</w:t>
            </w:r>
          </w:p>
        </w:tc>
        <w:tc>
          <w:tcPr>
            <w:tcW w:w="517" w:type="dxa"/>
            <w:shd w:val="clear" w:color="auto" w:fill="auto"/>
            <w:textDirection w:val="btLr"/>
            <w:vAlign w:val="center"/>
          </w:tcPr>
          <w:p w:rsidR="0023465D" w:rsidRPr="00D3305F" w:rsidRDefault="0023465D" w:rsidP="00D3305F">
            <w:pPr>
              <w:ind w:left="113" w:right="113"/>
              <w:jc w:val="center"/>
              <w:rPr>
                <w:b/>
                <w:color w:val="000000" w:themeColor="text1"/>
                <w:sz w:val="20"/>
              </w:rPr>
            </w:pPr>
            <w:r w:rsidRPr="00D3305F">
              <w:rPr>
                <w:b/>
                <w:color w:val="000000" w:themeColor="text1"/>
                <w:sz w:val="20"/>
              </w:rPr>
              <w:t>SAAT</w:t>
            </w:r>
          </w:p>
        </w:tc>
        <w:tc>
          <w:tcPr>
            <w:tcW w:w="7316" w:type="dxa"/>
            <w:shd w:val="clear" w:color="auto" w:fill="auto"/>
            <w:vAlign w:val="center"/>
          </w:tcPr>
          <w:p w:rsidR="0023465D" w:rsidRPr="00D3305F" w:rsidRDefault="0023465D" w:rsidP="00D3305F">
            <w:pPr>
              <w:jc w:val="center"/>
              <w:rPr>
                <w:b/>
                <w:color w:val="000000" w:themeColor="text1"/>
                <w:sz w:val="24"/>
              </w:rPr>
            </w:pPr>
            <w:r w:rsidRPr="00D3305F">
              <w:rPr>
                <w:b/>
                <w:color w:val="000000" w:themeColor="text1"/>
                <w:sz w:val="24"/>
              </w:rPr>
              <w:t>KAZANIM</w:t>
            </w:r>
          </w:p>
        </w:tc>
        <w:tc>
          <w:tcPr>
            <w:tcW w:w="2126" w:type="dxa"/>
            <w:shd w:val="clear" w:color="auto" w:fill="auto"/>
            <w:vAlign w:val="center"/>
          </w:tcPr>
          <w:p w:rsidR="0023465D" w:rsidRPr="00D3305F" w:rsidRDefault="0023465D" w:rsidP="00D3305F">
            <w:pPr>
              <w:jc w:val="center"/>
              <w:rPr>
                <w:b/>
                <w:color w:val="000000" w:themeColor="text1"/>
                <w:sz w:val="24"/>
              </w:rPr>
            </w:pPr>
            <w:r w:rsidRPr="00D3305F">
              <w:rPr>
                <w:b/>
                <w:color w:val="000000" w:themeColor="text1"/>
                <w:sz w:val="24"/>
              </w:rPr>
              <w:t xml:space="preserve">YÖNTEM ve </w:t>
            </w:r>
          </w:p>
          <w:p w:rsidR="0023465D" w:rsidRPr="00D3305F" w:rsidRDefault="0023465D" w:rsidP="00D3305F">
            <w:pPr>
              <w:jc w:val="center"/>
              <w:rPr>
                <w:b/>
                <w:color w:val="000000" w:themeColor="text1"/>
                <w:sz w:val="24"/>
              </w:rPr>
            </w:pPr>
            <w:r w:rsidRPr="00D3305F">
              <w:rPr>
                <w:b/>
                <w:color w:val="000000" w:themeColor="text1"/>
                <w:sz w:val="24"/>
              </w:rPr>
              <w:t>TEKNİKLER</w:t>
            </w:r>
          </w:p>
        </w:tc>
        <w:tc>
          <w:tcPr>
            <w:tcW w:w="1984" w:type="dxa"/>
            <w:shd w:val="clear" w:color="auto" w:fill="auto"/>
            <w:vAlign w:val="center"/>
          </w:tcPr>
          <w:p w:rsidR="0023465D" w:rsidRPr="00D3305F" w:rsidRDefault="0023465D" w:rsidP="00D3305F">
            <w:pPr>
              <w:jc w:val="center"/>
              <w:rPr>
                <w:b/>
                <w:color w:val="000000" w:themeColor="text1"/>
                <w:sz w:val="24"/>
              </w:rPr>
            </w:pPr>
            <w:r w:rsidRPr="00D3305F">
              <w:rPr>
                <w:b/>
                <w:color w:val="000000" w:themeColor="text1"/>
                <w:sz w:val="24"/>
              </w:rPr>
              <w:t>ARAÇ-GEREÇ</w:t>
            </w:r>
          </w:p>
        </w:tc>
        <w:tc>
          <w:tcPr>
            <w:tcW w:w="2213" w:type="dxa"/>
            <w:shd w:val="clear" w:color="auto" w:fill="auto"/>
            <w:vAlign w:val="center"/>
          </w:tcPr>
          <w:p w:rsidR="0023465D" w:rsidRPr="00D3305F" w:rsidRDefault="0023465D" w:rsidP="00D3305F">
            <w:pPr>
              <w:jc w:val="center"/>
              <w:rPr>
                <w:b/>
                <w:color w:val="000000" w:themeColor="text1"/>
                <w:sz w:val="24"/>
              </w:rPr>
            </w:pPr>
            <w:r w:rsidRPr="00D3305F">
              <w:rPr>
                <w:b/>
                <w:color w:val="000000" w:themeColor="text1"/>
                <w:sz w:val="24"/>
              </w:rPr>
              <w:t>DEĞERLENDİRME</w:t>
            </w:r>
          </w:p>
        </w:tc>
      </w:tr>
      <w:tr w:rsidR="00D3305F" w:rsidRPr="00D3305F" w:rsidTr="00475233">
        <w:trPr>
          <w:cantSplit/>
          <w:trHeight w:val="2233"/>
          <w:jc w:val="center"/>
        </w:trPr>
        <w:tc>
          <w:tcPr>
            <w:tcW w:w="566" w:type="dxa"/>
            <w:vMerge w:val="restart"/>
            <w:textDirection w:val="btLr"/>
            <w:vAlign w:val="center"/>
          </w:tcPr>
          <w:p w:rsidR="007D1D1B" w:rsidRPr="00D3305F" w:rsidRDefault="007D1D1B" w:rsidP="00D3305F">
            <w:pPr>
              <w:ind w:left="113" w:right="113"/>
              <w:jc w:val="center"/>
              <w:rPr>
                <w:b/>
                <w:color w:val="000000" w:themeColor="text1"/>
              </w:rPr>
            </w:pPr>
            <w:r w:rsidRPr="00D3305F">
              <w:rPr>
                <w:b/>
                <w:color w:val="000000" w:themeColor="text1"/>
                <w:sz w:val="28"/>
              </w:rPr>
              <w:t>OCAK</w:t>
            </w:r>
          </w:p>
        </w:tc>
        <w:tc>
          <w:tcPr>
            <w:tcW w:w="517" w:type="dxa"/>
            <w:textDirection w:val="btLr"/>
            <w:vAlign w:val="center"/>
          </w:tcPr>
          <w:p w:rsidR="007D1D1B" w:rsidRPr="00D3305F" w:rsidRDefault="00B66B1E" w:rsidP="00D3305F">
            <w:pPr>
              <w:ind w:left="113" w:right="113"/>
              <w:jc w:val="center"/>
              <w:rPr>
                <w:b/>
                <w:color w:val="000000" w:themeColor="text1"/>
              </w:rPr>
            </w:pPr>
            <w:r w:rsidRPr="00D3305F">
              <w:rPr>
                <w:b/>
                <w:color w:val="000000" w:themeColor="text1"/>
              </w:rPr>
              <w:t>4-8 Ocak</w:t>
            </w:r>
          </w:p>
        </w:tc>
        <w:tc>
          <w:tcPr>
            <w:tcW w:w="517" w:type="dxa"/>
            <w:textDirection w:val="btLr"/>
            <w:vAlign w:val="center"/>
          </w:tcPr>
          <w:p w:rsidR="007D1D1B" w:rsidRPr="00D3305F" w:rsidRDefault="00B151CB" w:rsidP="00D3305F">
            <w:pPr>
              <w:ind w:left="113" w:right="113"/>
              <w:jc w:val="center"/>
              <w:rPr>
                <w:b/>
                <w:color w:val="000000" w:themeColor="text1"/>
              </w:rPr>
            </w:pPr>
            <w:r w:rsidRPr="00D3305F">
              <w:rPr>
                <w:b/>
                <w:color w:val="000000" w:themeColor="text1"/>
              </w:rPr>
              <w:t>1</w:t>
            </w:r>
          </w:p>
        </w:tc>
        <w:tc>
          <w:tcPr>
            <w:tcW w:w="7316" w:type="dxa"/>
            <w:vAlign w:val="center"/>
          </w:tcPr>
          <w:p w:rsidR="007D1D1B" w:rsidRPr="00D3305F" w:rsidRDefault="007D1D1B" w:rsidP="00D3305F">
            <w:pPr>
              <w:autoSpaceDE w:val="0"/>
              <w:autoSpaceDN w:val="0"/>
              <w:adjustRightInd w:val="0"/>
              <w:rPr>
                <w:rFonts w:ascii="Calibri-Bold" w:hAnsi="Calibri-Bold" w:cs="Calibri-Bold"/>
                <w:b/>
                <w:bCs/>
                <w:color w:val="000000" w:themeColor="text1"/>
                <w:sz w:val="20"/>
              </w:rPr>
            </w:pPr>
            <w:r w:rsidRPr="00D3305F">
              <w:rPr>
                <w:rFonts w:ascii="Calibri-Bold" w:hAnsi="Calibri-Bold" w:cs="Calibri-Bold"/>
                <w:b/>
                <w:bCs/>
                <w:color w:val="000000" w:themeColor="text1"/>
                <w:sz w:val="20"/>
              </w:rPr>
              <w:t>2.3.1. İlk dönem Türk-İslam düşüncesinde bilime verilen önemi yorumlar.</w:t>
            </w:r>
          </w:p>
          <w:p w:rsidR="007D1D1B" w:rsidRPr="00D3305F" w:rsidRDefault="007D1D1B" w:rsidP="00D3305F">
            <w:pPr>
              <w:autoSpaceDE w:val="0"/>
              <w:autoSpaceDN w:val="0"/>
              <w:adjustRightInd w:val="0"/>
              <w:rPr>
                <w:rFonts w:ascii="Calibri-Italic" w:hAnsi="Calibri-Italic" w:cs="Calibri-Italic"/>
                <w:i/>
                <w:iCs/>
                <w:color w:val="000000" w:themeColor="text1"/>
                <w:sz w:val="18"/>
              </w:rPr>
            </w:pPr>
            <w:r w:rsidRPr="00D3305F">
              <w:rPr>
                <w:rFonts w:ascii="Calibri-Italic" w:hAnsi="Calibri-Italic" w:cs="Calibri-Italic"/>
                <w:i/>
                <w:iCs/>
                <w:color w:val="000000" w:themeColor="text1"/>
                <w:sz w:val="18"/>
              </w:rPr>
              <w:t>a) İslam dünyasındaki bilimsel düşüncenin bu dönemdeki durumu hakkında bilgi verilir.</w:t>
            </w:r>
          </w:p>
          <w:p w:rsidR="007D1D1B" w:rsidRPr="00D3305F" w:rsidRDefault="007D1D1B" w:rsidP="00D3305F">
            <w:pPr>
              <w:autoSpaceDE w:val="0"/>
              <w:autoSpaceDN w:val="0"/>
              <w:adjustRightInd w:val="0"/>
              <w:rPr>
                <w:rFonts w:ascii="Calibri-Italic" w:hAnsi="Calibri-Italic" w:cs="Calibri-Italic"/>
                <w:i/>
                <w:iCs/>
                <w:color w:val="000000" w:themeColor="text1"/>
                <w:sz w:val="18"/>
              </w:rPr>
            </w:pPr>
            <w:r w:rsidRPr="00D3305F">
              <w:rPr>
                <w:rFonts w:ascii="Calibri-Italic" w:hAnsi="Calibri-Italic" w:cs="Calibri-Italic"/>
                <w:i/>
                <w:iCs/>
                <w:color w:val="000000" w:themeColor="text1"/>
                <w:sz w:val="18"/>
              </w:rPr>
              <w:t>b) Harezmi, Biruni, Ömer Hayyam, Cezeri gibi önemli bilim insanları ile bu bilim insanlarının eserleri ve bilimsel düşünceye katkıları hakkında bilgi verilir.</w:t>
            </w:r>
          </w:p>
          <w:p w:rsidR="007D1D1B" w:rsidRPr="00D3305F" w:rsidRDefault="007D1D1B" w:rsidP="00D3305F">
            <w:pPr>
              <w:autoSpaceDE w:val="0"/>
              <w:autoSpaceDN w:val="0"/>
              <w:adjustRightInd w:val="0"/>
              <w:rPr>
                <w:rFonts w:ascii="Calibri-Italic" w:hAnsi="Calibri-Italic" w:cs="Calibri-Italic"/>
                <w:i/>
                <w:iCs/>
                <w:color w:val="000000" w:themeColor="text1"/>
                <w:sz w:val="20"/>
              </w:rPr>
            </w:pPr>
            <w:r w:rsidRPr="00D3305F">
              <w:rPr>
                <w:rFonts w:ascii="Calibri-Italic" w:hAnsi="Calibri-Italic" w:cs="Calibri-Italic"/>
                <w:i/>
                <w:iCs/>
                <w:color w:val="000000" w:themeColor="text1"/>
                <w:sz w:val="18"/>
              </w:rPr>
              <w:t>c) Bilimsel düşünceye katkısı bulunan önemli eğitim ve bilim kurumları hakkında araştırma yapılması sağlanır.</w:t>
            </w:r>
            <w:r w:rsidR="00475233" w:rsidRPr="00D3305F">
              <w:rPr>
                <w:rFonts w:ascii="Calibri-Italic" w:hAnsi="Calibri-Italic" w:cs="Calibri-Italic"/>
                <w:i/>
                <w:iCs/>
                <w:color w:val="000000" w:themeColor="text1"/>
                <w:sz w:val="18"/>
              </w:rPr>
              <w:t xml:space="preserve"> </w:t>
            </w:r>
            <w:r w:rsidRPr="00D3305F">
              <w:rPr>
                <w:rFonts w:ascii="Calibri-Italic" w:hAnsi="Calibri-Italic" w:cs="Calibri-Italic"/>
                <w:i/>
                <w:iCs/>
                <w:color w:val="000000" w:themeColor="text1"/>
                <w:sz w:val="18"/>
              </w:rPr>
              <w:t>ç) Eğitim ve bilim kurumları ile bilim insanlarının bilimsel düşüncenin gelişimine etkisinin değerlendirilmesi sağlanır.</w:t>
            </w:r>
          </w:p>
        </w:tc>
        <w:tc>
          <w:tcPr>
            <w:tcW w:w="2126" w:type="dxa"/>
            <w:vAlign w:val="center"/>
          </w:tcPr>
          <w:p w:rsidR="007D1D1B" w:rsidRPr="00D3305F" w:rsidRDefault="007D1D1B"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4" w:type="dxa"/>
            <w:vAlign w:val="center"/>
          </w:tcPr>
          <w:p w:rsidR="007D1D1B" w:rsidRPr="00D3305F" w:rsidRDefault="007D1D1B"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213" w:type="dxa"/>
            <w:vAlign w:val="center"/>
          </w:tcPr>
          <w:p w:rsidR="007D1D1B" w:rsidRPr="00D3305F" w:rsidRDefault="007D1D1B" w:rsidP="00D3305F">
            <w:pPr>
              <w:jc w:val="center"/>
              <w:rPr>
                <w:color w:val="000000" w:themeColor="text1"/>
              </w:rPr>
            </w:pPr>
          </w:p>
        </w:tc>
      </w:tr>
      <w:tr w:rsidR="00D3305F" w:rsidRPr="00D3305F" w:rsidTr="00475233">
        <w:trPr>
          <w:cantSplit/>
          <w:trHeight w:val="2251"/>
          <w:jc w:val="center"/>
        </w:trPr>
        <w:tc>
          <w:tcPr>
            <w:tcW w:w="566" w:type="dxa"/>
            <w:vMerge/>
          </w:tcPr>
          <w:p w:rsidR="00475233" w:rsidRPr="00D3305F" w:rsidRDefault="00475233" w:rsidP="00D3305F">
            <w:pPr>
              <w:rPr>
                <w:color w:val="000000" w:themeColor="text1"/>
              </w:rPr>
            </w:pPr>
          </w:p>
        </w:tc>
        <w:tc>
          <w:tcPr>
            <w:tcW w:w="517" w:type="dxa"/>
            <w:textDirection w:val="btLr"/>
            <w:vAlign w:val="center"/>
          </w:tcPr>
          <w:p w:rsidR="00475233" w:rsidRPr="00D3305F" w:rsidRDefault="00475233" w:rsidP="00D3305F">
            <w:pPr>
              <w:ind w:left="113" w:right="113"/>
              <w:jc w:val="center"/>
              <w:rPr>
                <w:b/>
                <w:color w:val="000000" w:themeColor="text1"/>
              </w:rPr>
            </w:pPr>
            <w:r w:rsidRPr="00D3305F">
              <w:rPr>
                <w:b/>
                <w:color w:val="000000" w:themeColor="text1"/>
              </w:rPr>
              <w:t>11-15 Ocak</w:t>
            </w:r>
          </w:p>
        </w:tc>
        <w:tc>
          <w:tcPr>
            <w:tcW w:w="517" w:type="dxa"/>
            <w:textDirection w:val="btLr"/>
            <w:vAlign w:val="center"/>
          </w:tcPr>
          <w:p w:rsidR="00475233" w:rsidRPr="00D3305F" w:rsidRDefault="00B151CB" w:rsidP="00D3305F">
            <w:pPr>
              <w:ind w:left="113" w:right="113"/>
              <w:jc w:val="center"/>
              <w:rPr>
                <w:b/>
                <w:color w:val="000000" w:themeColor="text1"/>
              </w:rPr>
            </w:pPr>
            <w:r w:rsidRPr="00D3305F">
              <w:rPr>
                <w:b/>
                <w:color w:val="000000" w:themeColor="text1"/>
              </w:rPr>
              <w:t>1</w:t>
            </w:r>
          </w:p>
        </w:tc>
        <w:tc>
          <w:tcPr>
            <w:tcW w:w="7316" w:type="dxa"/>
            <w:vAlign w:val="center"/>
          </w:tcPr>
          <w:p w:rsidR="00475233" w:rsidRPr="00D3305F" w:rsidRDefault="00475233" w:rsidP="00D3305F">
            <w:pPr>
              <w:autoSpaceDE w:val="0"/>
              <w:autoSpaceDN w:val="0"/>
              <w:adjustRightInd w:val="0"/>
              <w:rPr>
                <w:rFonts w:ascii="Calibri-Bold" w:hAnsi="Calibri-Bold" w:cs="Calibri-Bold"/>
                <w:b/>
                <w:bCs/>
                <w:color w:val="000000" w:themeColor="text1"/>
                <w:sz w:val="20"/>
              </w:rPr>
            </w:pPr>
            <w:r w:rsidRPr="00D3305F">
              <w:rPr>
                <w:rFonts w:ascii="Calibri-Bold" w:hAnsi="Calibri-Bold" w:cs="Calibri-Bold"/>
                <w:b/>
                <w:bCs/>
                <w:color w:val="000000" w:themeColor="text1"/>
                <w:sz w:val="20"/>
              </w:rPr>
              <w:t>2.4.1. İlk dönem Türk-İslam düşüncesini siyasi anlayış bakımından yorumlar.</w:t>
            </w:r>
          </w:p>
          <w:p w:rsidR="00475233" w:rsidRPr="00D3305F" w:rsidRDefault="00475233" w:rsidP="00D3305F">
            <w:pPr>
              <w:autoSpaceDE w:val="0"/>
              <w:autoSpaceDN w:val="0"/>
              <w:adjustRightInd w:val="0"/>
              <w:rPr>
                <w:color w:val="000000" w:themeColor="text1"/>
                <w:sz w:val="20"/>
              </w:rPr>
            </w:pPr>
            <w:r w:rsidRPr="00D3305F">
              <w:rPr>
                <w:rFonts w:ascii="Calibri-Italic" w:hAnsi="Calibri-Italic" w:cs="Calibri-Italic"/>
                <w:i/>
                <w:iCs/>
                <w:color w:val="000000" w:themeColor="text1"/>
                <w:sz w:val="18"/>
              </w:rPr>
              <w:t>a) Talas Savaşı ve Satuk Buğra Han’ın Türklerin İslamiyet’e giriş sürecindeki rolü vurgulanır. b) Karahanlı, Gazneli ve Selçuklu Devletleri örneklerinden hareketle ilk dönem Türk-İslam siyasi düşüncesi hakkında bilgi verilir. Kutadgu Bilig, Atabetü’l Hakayık ve Siyasetname gibi döneme ait kaynaklardan siyasi düşünceyi yansıtan örnekler verilir. c) İlk dönem Türk-İslam siyasi düşüncesinin İslamiyet öncesindeki dönemle ilişkisi üzerinde durulur.</w:t>
            </w:r>
          </w:p>
        </w:tc>
        <w:tc>
          <w:tcPr>
            <w:tcW w:w="2126" w:type="dxa"/>
            <w:vAlign w:val="center"/>
          </w:tcPr>
          <w:p w:rsidR="00475233" w:rsidRPr="00D3305F" w:rsidRDefault="00475233"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4" w:type="dxa"/>
            <w:vAlign w:val="center"/>
          </w:tcPr>
          <w:p w:rsidR="00475233" w:rsidRPr="00D3305F" w:rsidRDefault="00475233"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213" w:type="dxa"/>
            <w:tcBorders>
              <w:bottom w:val="single" w:sz="12" w:space="0" w:color="auto"/>
            </w:tcBorders>
            <w:vAlign w:val="center"/>
          </w:tcPr>
          <w:p w:rsidR="00475233" w:rsidRPr="00D3305F" w:rsidRDefault="00475233" w:rsidP="00D3305F">
            <w:pPr>
              <w:jc w:val="center"/>
              <w:rPr>
                <w:b/>
                <w:color w:val="000000" w:themeColor="text1"/>
              </w:rPr>
            </w:pPr>
          </w:p>
        </w:tc>
      </w:tr>
      <w:tr w:rsidR="00D3305F" w:rsidRPr="00D3305F" w:rsidTr="00A63223">
        <w:trPr>
          <w:cantSplit/>
          <w:trHeight w:val="1514"/>
          <w:jc w:val="center"/>
        </w:trPr>
        <w:tc>
          <w:tcPr>
            <w:tcW w:w="566" w:type="dxa"/>
            <w:vMerge/>
            <w:tcBorders>
              <w:bottom w:val="single" w:sz="12" w:space="0" w:color="auto"/>
            </w:tcBorders>
          </w:tcPr>
          <w:p w:rsidR="00F3469B" w:rsidRPr="00D3305F" w:rsidRDefault="00F3469B" w:rsidP="00D3305F">
            <w:pPr>
              <w:rPr>
                <w:color w:val="000000" w:themeColor="text1"/>
              </w:rPr>
            </w:pPr>
          </w:p>
        </w:tc>
        <w:tc>
          <w:tcPr>
            <w:tcW w:w="517" w:type="dxa"/>
            <w:tcBorders>
              <w:bottom w:val="single" w:sz="12" w:space="0" w:color="auto"/>
            </w:tcBorders>
            <w:textDirection w:val="btLr"/>
            <w:vAlign w:val="center"/>
          </w:tcPr>
          <w:p w:rsidR="00F3469B" w:rsidRPr="00D3305F" w:rsidRDefault="00F3469B" w:rsidP="00D3305F">
            <w:pPr>
              <w:ind w:left="113" w:right="113"/>
              <w:jc w:val="center"/>
              <w:rPr>
                <w:b/>
                <w:color w:val="000000" w:themeColor="text1"/>
              </w:rPr>
            </w:pPr>
            <w:r w:rsidRPr="00D3305F">
              <w:rPr>
                <w:b/>
                <w:color w:val="000000" w:themeColor="text1"/>
              </w:rPr>
              <w:t>18-22 Ocak</w:t>
            </w:r>
          </w:p>
        </w:tc>
        <w:tc>
          <w:tcPr>
            <w:tcW w:w="517" w:type="dxa"/>
            <w:tcBorders>
              <w:bottom w:val="single" w:sz="12" w:space="0" w:color="auto"/>
            </w:tcBorders>
            <w:textDirection w:val="btLr"/>
            <w:vAlign w:val="center"/>
          </w:tcPr>
          <w:p w:rsidR="00F3469B" w:rsidRPr="00D3305F" w:rsidRDefault="00B151CB" w:rsidP="00D3305F">
            <w:pPr>
              <w:ind w:left="113" w:right="113"/>
              <w:jc w:val="center"/>
              <w:rPr>
                <w:b/>
                <w:color w:val="000000" w:themeColor="text1"/>
              </w:rPr>
            </w:pPr>
            <w:r w:rsidRPr="00D3305F">
              <w:rPr>
                <w:b/>
                <w:color w:val="000000" w:themeColor="text1"/>
              </w:rPr>
              <w:t>1</w:t>
            </w:r>
          </w:p>
        </w:tc>
        <w:tc>
          <w:tcPr>
            <w:tcW w:w="13639" w:type="dxa"/>
            <w:gridSpan w:val="4"/>
            <w:tcBorders>
              <w:bottom w:val="single" w:sz="12" w:space="0" w:color="auto"/>
            </w:tcBorders>
            <w:shd w:val="clear" w:color="auto" w:fill="auto"/>
            <w:vAlign w:val="center"/>
          </w:tcPr>
          <w:p w:rsidR="00F3469B" w:rsidRPr="00D3305F" w:rsidRDefault="00F3469B" w:rsidP="00D3305F">
            <w:pPr>
              <w:jc w:val="center"/>
              <w:rPr>
                <w:color w:val="000000" w:themeColor="text1"/>
                <w:sz w:val="28"/>
                <w:szCs w:val="28"/>
              </w:rPr>
            </w:pPr>
            <w:r w:rsidRPr="00D3305F">
              <w:rPr>
                <w:color w:val="000000" w:themeColor="text1"/>
                <w:sz w:val="28"/>
                <w:szCs w:val="28"/>
              </w:rPr>
              <w:t>OKUL TEMELLİ PLANLAMA</w:t>
            </w:r>
          </w:p>
        </w:tc>
      </w:tr>
      <w:tr w:rsidR="00D3305F" w:rsidRPr="00D3305F" w:rsidTr="00090734">
        <w:trPr>
          <w:cantSplit/>
          <w:trHeight w:val="1245"/>
          <w:jc w:val="center"/>
        </w:trPr>
        <w:tc>
          <w:tcPr>
            <w:tcW w:w="15239" w:type="dxa"/>
            <w:gridSpan w:val="7"/>
            <w:shd w:val="clear" w:color="auto" w:fill="auto"/>
            <w:vAlign w:val="center"/>
          </w:tcPr>
          <w:p w:rsidR="00F3469B" w:rsidRPr="00D3305F" w:rsidRDefault="00F3469B" w:rsidP="00D3305F">
            <w:pPr>
              <w:jc w:val="center"/>
              <w:rPr>
                <w:color w:val="000000" w:themeColor="text1"/>
                <w:sz w:val="28"/>
                <w:szCs w:val="28"/>
              </w:rPr>
            </w:pPr>
            <w:r w:rsidRPr="00D3305F">
              <w:rPr>
                <w:color w:val="000000" w:themeColor="text1"/>
                <w:sz w:val="28"/>
                <w:szCs w:val="28"/>
              </w:rPr>
              <w:t>25 OCAK - 5 ŞUBAT 2027 YARIYIL TATİLİ</w:t>
            </w:r>
          </w:p>
        </w:tc>
      </w:tr>
    </w:tbl>
    <w:p w:rsidR="003147DE" w:rsidRPr="00D3305F" w:rsidRDefault="003147DE" w:rsidP="00D3305F">
      <w:pPr>
        <w:rPr>
          <w:color w:val="000000" w:themeColor="text1"/>
        </w:rPr>
      </w:pPr>
    </w:p>
    <w:p w:rsidR="003147DE" w:rsidRDefault="003147DE" w:rsidP="00D3305F">
      <w:pPr>
        <w:rPr>
          <w:color w:val="000000" w:themeColor="text1"/>
        </w:rPr>
      </w:pPr>
    </w:p>
    <w:p w:rsidR="00A63223" w:rsidRDefault="00A63223" w:rsidP="00D3305F">
      <w:pPr>
        <w:rPr>
          <w:color w:val="000000" w:themeColor="text1"/>
        </w:rPr>
      </w:pPr>
    </w:p>
    <w:p w:rsidR="00A63223" w:rsidRDefault="00A63223" w:rsidP="00D3305F">
      <w:pPr>
        <w:rPr>
          <w:color w:val="000000" w:themeColor="text1"/>
        </w:rPr>
      </w:pPr>
    </w:p>
    <w:p w:rsidR="00A63223" w:rsidRDefault="00A63223" w:rsidP="00D3305F">
      <w:pPr>
        <w:rPr>
          <w:color w:val="000000" w:themeColor="text1"/>
        </w:rPr>
      </w:pPr>
    </w:p>
    <w:p w:rsidR="00A63223" w:rsidRPr="00D3305F" w:rsidRDefault="00A63223" w:rsidP="00D3305F">
      <w:pPr>
        <w:rPr>
          <w:color w:val="000000" w:themeColor="text1"/>
        </w:rPr>
      </w:pPr>
    </w:p>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180"/>
        <w:gridCol w:w="2126"/>
        <w:gridCol w:w="2126"/>
        <w:gridCol w:w="2137"/>
      </w:tblGrid>
      <w:tr w:rsidR="00D3305F" w:rsidRPr="00D3305F" w:rsidTr="00D3305F">
        <w:trPr>
          <w:cantSplit/>
          <w:trHeight w:val="963"/>
        </w:trPr>
        <w:tc>
          <w:tcPr>
            <w:tcW w:w="564" w:type="dxa"/>
            <w:shd w:val="clear" w:color="auto" w:fill="auto"/>
            <w:textDirection w:val="btLr"/>
            <w:vAlign w:val="center"/>
          </w:tcPr>
          <w:p w:rsidR="002D022C" w:rsidRPr="00D3305F" w:rsidRDefault="002D022C" w:rsidP="00D3305F">
            <w:pPr>
              <w:ind w:left="113" w:right="113"/>
              <w:jc w:val="center"/>
              <w:rPr>
                <w:b/>
                <w:color w:val="000000" w:themeColor="text1"/>
                <w:sz w:val="20"/>
              </w:rPr>
            </w:pPr>
            <w:r w:rsidRPr="00D3305F">
              <w:rPr>
                <w:b/>
                <w:color w:val="000000" w:themeColor="text1"/>
                <w:sz w:val="20"/>
              </w:rPr>
              <w:lastRenderedPageBreak/>
              <w:t>AY</w:t>
            </w:r>
          </w:p>
        </w:tc>
        <w:tc>
          <w:tcPr>
            <w:tcW w:w="515" w:type="dxa"/>
            <w:shd w:val="clear" w:color="auto" w:fill="auto"/>
            <w:textDirection w:val="btLr"/>
            <w:vAlign w:val="center"/>
          </w:tcPr>
          <w:p w:rsidR="002D022C" w:rsidRPr="00D3305F" w:rsidRDefault="002D022C" w:rsidP="00D3305F">
            <w:pPr>
              <w:ind w:left="113" w:right="113"/>
              <w:jc w:val="center"/>
              <w:rPr>
                <w:b/>
                <w:color w:val="000000" w:themeColor="text1"/>
                <w:sz w:val="20"/>
              </w:rPr>
            </w:pPr>
            <w:r w:rsidRPr="00D3305F">
              <w:rPr>
                <w:b/>
                <w:color w:val="000000" w:themeColor="text1"/>
                <w:sz w:val="20"/>
              </w:rPr>
              <w:t>HAFTA</w:t>
            </w:r>
          </w:p>
        </w:tc>
        <w:tc>
          <w:tcPr>
            <w:tcW w:w="515" w:type="dxa"/>
            <w:shd w:val="clear" w:color="auto" w:fill="auto"/>
            <w:textDirection w:val="btLr"/>
            <w:vAlign w:val="center"/>
          </w:tcPr>
          <w:p w:rsidR="002D022C" w:rsidRPr="00D3305F" w:rsidRDefault="002D022C" w:rsidP="00D3305F">
            <w:pPr>
              <w:ind w:left="113" w:right="113"/>
              <w:jc w:val="center"/>
              <w:rPr>
                <w:b/>
                <w:color w:val="000000" w:themeColor="text1"/>
                <w:sz w:val="20"/>
              </w:rPr>
            </w:pPr>
            <w:r w:rsidRPr="00D3305F">
              <w:rPr>
                <w:b/>
                <w:color w:val="000000" w:themeColor="text1"/>
                <w:sz w:val="20"/>
              </w:rPr>
              <w:t>SAAT</w:t>
            </w:r>
          </w:p>
        </w:tc>
        <w:tc>
          <w:tcPr>
            <w:tcW w:w="7180"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KAZANIM</w:t>
            </w:r>
          </w:p>
        </w:tc>
        <w:tc>
          <w:tcPr>
            <w:tcW w:w="2126"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 xml:space="preserve">YÖNTEM ve </w:t>
            </w:r>
          </w:p>
          <w:p w:rsidR="002D022C" w:rsidRPr="00D3305F" w:rsidRDefault="002D022C" w:rsidP="00D3305F">
            <w:pPr>
              <w:jc w:val="center"/>
              <w:rPr>
                <w:b/>
                <w:color w:val="000000" w:themeColor="text1"/>
                <w:sz w:val="24"/>
              </w:rPr>
            </w:pPr>
            <w:r w:rsidRPr="00D3305F">
              <w:rPr>
                <w:b/>
                <w:color w:val="000000" w:themeColor="text1"/>
                <w:sz w:val="24"/>
              </w:rPr>
              <w:t>TEKNİKLER</w:t>
            </w:r>
          </w:p>
        </w:tc>
        <w:tc>
          <w:tcPr>
            <w:tcW w:w="2126"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ARAÇ-GEREÇ</w:t>
            </w:r>
          </w:p>
        </w:tc>
        <w:tc>
          <w:tcPr>
            <w:tcW w:w="2137"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DEĞERLENDİRME</w:t>
            </w:r>
          </w:p>
        </w:tc>
      </w:tr>
      <w:tr w:rsidR="00D3305F" w:rsidRPr="00D3305F" w:rsidTr="00090734">
        <w:trPr>
          <w:cantSplit/>
          <w:trHeight w:val="675"/>
        </w:trPr>
        <w:tc>
          <w:tcPr>
            <w:tcW w:w="564" w:type="dxa"/>
            <w:vMerge w:val="restart"/>
            <w:textDirection w:val="btLr"/>
            <w:vAlign w:val="center"/>
          </w:tcPr>
          <w:p w:rsidR="00297AA8" w:rsidRPr="00D3305F" w:rsidRDefault="00297AA8" w:rsidP="00D3305F">
            <w:pPr>
              <w:ind w:left="113" w:right="113"/>
              <w:jc w:val="center"/>
              <w:rPr>
                <w:b/>
                <w:color w:val="000000" w:themeColor="text1"/>
                <w:sz w:val="28"/>
              </w:rPr>
            </w:pPr>
            <w:r w:rsidRPr="00D3305F">
              <w:rPr>
                <w:b/>
                <w:color w:val="000000" w:themeColor="text1"/>
                <w:sz w:val="28"/>
              </w:rPr>
              <w:t>ŞUBAT</w:t>
            </w:r>
          </w:p>
        </w:tc>
        <w:tc>
          <w:tcPr>
            <w:tcW w:w="14599" w:type="dxa"/>
            <w:gridSpan w:val="6"/>
            <w:shd w:val="clear" w:color="auto" w:fill="auto"/>
            <w:vAlign w:val="center"/>
          </w:tcPr>
          <w:p w:rsidR="00297AA8" w:rsidRPr="00D3305F" w:rsidRDefault="00297AA8" w:rsidP="00D3305F">
            <w:pPr>
              <w:rPr>
                <w:b/>
                <w:color w:val="000000" w:themeColor="text1"/>
                <w:sz w:val="28"/>
                <w:szCs w:val="28"/>
              </w:rPr>
            </w:pPr>
            <w:r w:rsidRPr="00D3305F">
              <w:rPr>
                <w:b/>
                <w:color w:val="000000" w:themeColor="text1"/>
                <w:sz w:val="28"/>
                <w:szCs w:val="28"/>
              </w:rPr>
              <w:t xml:space="preserve">3. ÜNİTE: </w:t>
            </w:r>
            <w:r w:rsidRPr="00D3305F">
              <w:rPr>
                <w:color w:val="000000" w:themeColor="text1"/>
              </w:rPr>
              <w:t xml:space="preserve"> </w:t>
            </w:r>
            <w:r w:rsidRPr="00D3305F">
              <w:rPr>
                <w:b/>
                <w:color w:val="000000" w:themeColor="text1"/>
                <w:sz w:val="28"/>
                <w:szCs w:val="28"/>
              </w:rPr>
              <w:t>OSMANLI DÖNEMİ TÜRK DÜŞÜNCESİ</w:t>
            </w:r>
          </w:p>
        </w:tc>
      </w:tr>
      <w:tr w:rsidR="00D3305F" w:rsidRPr="00D3305F" w:rsidTr="004A7424">
        <w:trPr>
          <w:cantSplit/>
          <w:trHeight w:val="1961"/>
        </w:trPr>
        <w:tc>
          <w:tcPr>
            <w:tcW w:w="564" w:type="dxa"/>
            <w:vMerge/>
            <w:textDirection w:val="btLr"/>
            <w:vAlign w:val="center"/>
          </w:tcPr>
          <w:p w:rsidR="00297AA8" w:rsidRPr="00D3305F" w:rsidRDefault="00297AA8" w:rsidP="00D3305F">
            <w:pPr>
              <w:ind w:left="113" w:right="113"/>
              <w:jc w:val="center"/>
              <w:rPr>
                <w:b/>
                <w:color w:val="000000" w:themeColor="text1"/>
              </w:rPr>
            </w:pPr>
          </w:p>
        </w:tc>
        <w:tc>
          <w:tcPr>
            <w:tcW w:w="515" w:type="dxa"/>
            <w:textDirection w:val="btLr"/>
            <w:vAlign w:val="center"/>
          </w:tcPr>
          <w:p w:rsidR="00297AA8" w:rsidRPr="00D3305F" w:rsidRDefault="00297AA8" w:rsidP="00D3305F">
            <w:pPr>
              <w:ind w:left="113" w:right="113"/>
              <w:jc w:val="center"/>
              <w:rPr>
                <w:b/>
                <w:color w:val="000000" w:themeColor="text1"/>
              </w:rPr>
            </w:pPr>
            <w:r w:rsidRPr="00D3305F">
              <w:rPr>
                <w:b/>
                <w:color w:val="000000" w:themeColor="text1"/>
              </w:rPr>
              <w:t>8-12 Şubat</w:t>
            </w:r>
          </w:p>
        </w:tc>
        <w:tc>
          <w:tcPr>
            <w:tcW w:w="515" w:type="dxa"/>
            <w:textDirection w:val="btLr"/>
            <w:vAlign w:val="center"/>
          </w:tcPr>
          <w:p w:rsidR="00297AA8" w:rsidRPr="00D3305F" w:rsidRDefault="00B151CB" w:rsidP="00D3305F">
            <w:pPr>
              <w:ind w:left="113" w:right="113"/>
              <w:jc w:val="center"/>
              <w:rPr>
                <w:b/>
                <w:color w:val="000000" w:themeColor="text1"/>
              </w:rPr>
            </w:pPr>
            <w:r w:rsidRPr="00D3305F">
              <w:rPr>
                <w:b/>
                <w:color w:val="000000" w:themeColor="text1"/>
              </w:rPr>
              <w:t>1</w:t>
            </w:r>
          </w:p>
        </w:tc>
        <w:tc>
          <w:tcPr>
            <w:tcW w:w="7180" w:type="dxa"/>
            <w:vMerge w:val="restart"/>
            <w:vAlign w:val="center"/>
          </w:tcPr>
          <w:p w:rsidR="00297AA8" w:rsidRPr="00D3305F" w:rsidRDefault="00297AA8" w:rsidP="00D3305F">
            <w:pPr>
              <w:autoSpaceDE w:val="0"/>
              <w:autoSpaceDN w:val="0"/>
              <w:adjustRightInd w:val="0"/>
              <w:rPr>
                <w:rFonts w:ascii="Calibri-Bold" w:hAnsi="Calibri-Bold" w:cs="Calibri-Bold"/>
                <w:b/>
                <w:bCs/>
                <w:color w:val="000000" w:themeColor="text1"/>
              </w:rPr>
            </w:pPr>
            <w:r w:rsidRPr="00D3305F">
              <w:rPr>
                <w:rFonts w:ascii="Calibri-Bold" w:hAnsi="Calibri-Bold" w:cs="Calibri-Bold"/>
                <w:b/>
                <w:bCs/>
                <w:color w:val="000000" w:themeColor="text1"/>
              </w:rPr>
              <w:t>3.1.1. Osmanlı Dönem’indeki Türk düşüncesinde dinî düşüncenin önemini değerlendirir.</w:t>
            </w:r>
          </w:p>
          <w:p w:rsidR="00297AA8" w:rsidRPr="00D3305F" w:rsidRDefault="00297AA8"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a) Fıkıh, kelam ve tasavvufun Osmanlı Dönemi düşüncesindeki yeri hakkında bilgi verilir.</w:t>
            </w:r>
          </w:p>
          <w:p w:rsidR="00297AA8" w:rsidRPr="00D3305F" w:rsidRDefault="00297AA8"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b) Osmanlı Dönemi’nde kurumlar (medreseler) ve şahısların (Davud-i Kayserî, Sadeddin Taftazânî, Seyyid</w:t>
            </w:r>
          </w:p>
          <w:p w:rsidR="00297AA8" w:rsidRPr="00D3305F" w:rsidRDefault="00297AA8"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Şerif Cürcânî, Hacı Bayram Veli, Şeyh Bedreddin, Molla Gürani, Abdurrahman Câmî, Celâleddin</w:t>
            </w:r>
          </w:p>
          <w:p w:rsidR="00297AA8" w:rsidRPr="00D3305F" w:rsidRDefault="00297AA8"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Devvânî, İbn Kemal, Ebussuud Efendi, İsmail Hakkı Bursevi gibi) dinî düşünceye etkisi vurgulanır.</w:t>
            </w:r>
          </w:p>
          <w:p w:rsidR="00297AA8" w:rsidRPr="00D3305F" w:rsidRDefault="00297AA8" w:rsidP="00D3305F">
            <w:pPr>
              <w:rPr>
                <w:color w:val="000000" w:themeColor="text1"/>
                <w:sz w:val="18"/>
              </w:rPr>
            </w:pPr>
            <w:r w:rsidRPr="00D3305F">
              <w:rPr>
                <w:rFonts w:ascii="Calibri-Italic" w:hAnsi="Calibri-Italic" w:cs="Calibri-Italic"/>
                <w:i/>
                <w:iCs/>
                <w:color w:val="000000" w:themeColor="text1"/>
              </w:rPr>
              <w:t>c) Osmanlı Devleti’ndeki dinî düşüncenin özelliklerinin değerlendirilmesi sağlanır.</w:t>
            </w:r>
          </w:p>
        </w:tc>
        <w:tc>
          <w:tcPr>
            <w:tcW w:w="2126" w:type="dxa"/>
            <w:vAlign w:val="center"/>
          </w:tcPr>
          <w:p w:rsidR="00297AA8" w:rsidRPr="00D3305F" w:rsidRDefault="00297AA8"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2126" w:type="dxa"/>
            <w:vAlign w:val="center"/>
          </w:tcPr>
          <w:p w:rsidR="00297AA8" w:rsidRPr="00D3305F" w:rsidRDefault="00297AA8"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137" w:type="dxa"/>
          </w:tcPr>
          <w:p w:rsidR="00297AA8" w:rsidRPr="00D3305F" w:rsidRDefault="00297AA8" w:rsidP="00D3305F">
            <w:pPr>
              <w:rPr>
                <w:color w:val="000000" w:themeColor="text1"/>
              </w:rPr>
            </w:pPr>
          </w:p>
        </w:tc>
      </w:tr>
      <w:tr w:rsidR="00D3305F" w:rsidRPr="00D3305F" w:rsidTr="004A7424">
        <w:trPr>
          <w:cantSplit/>
          <w:trHeight w:val="1946"/>
        </w:trPr>
        <w:tc>
          <w:tcPr>
            <w:tcW w:w="564" w:type="dxa"/>
            <w:vMerge/>
          </w:tcPr>
          <w:p w:rsidR="00297AA8" w:rsidRPr="00D3305F" w:rsidRDefault="00297AA8" w:rsidP="00D3305F">
            <w:pPr>
              <w:rPr>
                <w:color w:val="000000" w:themeColor="text1"/>
              </w:rPr>
            </w:pPr>
          </w:p>
        </w:tc>
        <w:tc>
          <w:tcPr>
            <w:tcW w:w="515" w:type="dxa"/>
            <w:textDirection w:val="btLr"/>
            <w:vAlign w:val="center"/>
          </w:tcPr>
          <w:p w:rsidR="00297AA8" w:rsidRPr="00D3305F" w:rsidRDefault="00297AA8" w:rsidP="00D3305F">
            <w:pPr>
              <w:ind w:left="113" w:right="113"/>
              <w:jc w:val="center"/>
              <w:rPr>
                <w:b/>
                <w:color w:val="000000" w:themeColor="text1"/>
              </w:rPr>
            </w:pPr>
            <w:r w:rsidRPr="00D3305F">
              <w:rPr>
                <w:b/>
                <w:color w:val="000000" w:themeColor="text1"/>
              </w:rPr>
              <w:t>15-19 Şubat</w:t>
            </w:r>
          </w:p>
        </w:tc>
        <w:tc>
          <w:tcPr>
            <w:tcW w:w="515" w:type="dxa"/>
            <w:textDirection w:val="btLr"/>
            <w:vAlign w:val="center"/>
          </w:tcPr>
          <w:p w:rsidR="00297AA8" w:rsidRPr="00D3305F" w:rsidRDefault="00B151CB" w:rsidP="00D3305F">
            <w:pPr>
              <w:ind w:left="113" w:right="113"/>
              <w:jc w:val="center"/>
              <w:rPr>
                <w:b/>
                <w:color w:val="000000" w:themeColor="text1"/>
              </w:rPr>
            </w:pPr>
            <w:r w:rsidRPr="00D3305F">
              <w:rPr>
                <w:b/>
                <w:color w:val="000000" w:themeColor="text1"/>
              </w:rPr>
              <w:t>1</w:t>
            </w:r>
          </w:p>
        </w:tc>
        <w:tc>
          <w:tcPr>
            <w:tcW w:w="7180" w:type="dxa"/>
            <w:vMerge/>
            <w:vAlign w:val="center"/>
          </w:tcPr>
          <w:p w:rsidR="00297AA8" w:rsidRPr="00D3305F" w:rsidRDefault="00297AA8" w:rsidP="00D3305F">
            <w:pPr>
              <w:rPr>
                <w:color w:val="000000" w:themeColor="text1"/>
                <w:sz w:val="18"/>
              </w:rPr>
            </w:pPr>
          </w:p>
        </w:tc>
        <w:tc>
          <w:tcPr>
            <w:tcW w:w="2126" w:type="dxa"/>
            <w:vAlign w:val="center"/>
          </w:tcPr>
          <w:p w:rsidR="00297AA8" w:rsidRPr="00D3305F" w:rsidRDefault="00297AA8"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2126" w:type="dxa"/>
            <w:vAlign w:val="center"/>
          </w:tcPr>
          <w:p w:rsidR="00297AA8" w:rsidRPr="00D3305F" w:rsidRDefault="00297AA8"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137" w:type="dxa"/>
          </w:tcPr>
          <w:p w:rsidR="00297AA8" w:rsidRPr="00D3305F" w:rsidRDefault="00297AA8" w:rsidP="00D3305F">
            <w:pPr>
              <w:rPr>
                <w:color w:val="000000" w:themeColor="text1"/>
              </w:rPr>
            </w:pPr>
          </w:p>
        </w:tc>
      </w:tr>
      <w:tr w:rsidR="00D3305F" w:rsidRPr="00D3305F" w:rsidTr="004A7424">
        <w:trPr>
          <w:cantSplit/>
          <w:trHeight w:val="1815"/>
        </w:trPr>
        <w:tc>
          <w:tcPr>
            <w:tcW w:w="564" w:type="dxa"/>
            <w:vMerge/>
          </w:tcPr>
          <w:p w:rsidR="00297AA8" w:rsidRPr="00D3305F" w:rsidRDefault="00297AA8" w:rsidP="00D3305F">
            <w:pPr>
              <w:rPr>
                <w:color w:val="000000" w:themeColor="text1"/>
              </w:rPr>
            </w:pPr>
          </w:p>
        </w:tc>
        <w:tc>
          <w:tcPr>
            <w:tcW w:w="515" w:type="dxa"/>
            <w:textDirection w:val="btLr"/>
            <w:vAlign w:val="center"/>
          </w:tcPr>
          <w:p w:rsidR="00297AA8" w:rsidRPr="00D3305F" w:rsidRDefault="00297AA8" w:rsidP="00D3305F">
            <w:pPr>
              <w:ind w:left="113" w:right="113"/>
              <w:jc w:val="center"/>
              <w:rPr>
                <w:b/>
                <w:color w:val="000000" w:themeColor="text1"/>
              </w:rPr>
            </w:pPr>
            <w:r w:rsidRPr="00D3305F">
              <w:rPr>
                <w:b/>
                <w:color w:val="000000" w:themeColor="text1"/>
              </w:rPr>
              <w:t>22-26 Şubat</w:t>
            </w:r>
          </w:p>
        </w:tc>
        <w:tc>
          <w:tcPr>
            <w:tcW w:w="515" w:type="dxa"/>
            <w:textDirection w:val="btLr"/>
            <w:vAlign w:val="center"/>
          </w:tcPr>
          <w:p w:rsidR="00297AA8" w:rsidRPr="00D3305F" w:rsidRDefault="00B151CB" w:rsidP="00D3305F">
            <w:pPr>
              <w:ind w:left="113" w:right="113"/>
              <w:jc w:val="center"/>
              <w:rPr>
                <w:b/>
                <w:color w:val="000000" w:themeColor="text1"/>
              </w:rPr>
            </w:pPr>
            <w:r w:rsidRPr="00D3305F">
              <w:rPr>
                <w:b/>
                <w:color w:val="000000" w:themeColor="text1"/>
              </w:rPr>
              <w:t>1</w:t>
            </w:r>
          </w:p>
        </w:tc>
        <w:tc>
          <w:tcPr>
            <w:tcW w:w="7180" w:type="dxa"/>
            <w:vMerge w:val="restart"/>
            <w:vAlign w:val="center"/>
          </w:tcPr>
          <w:p w:rsidR="00297AA8" w:rsidRPr="00D3305F" w:rsidRDefault="00297AA8" w:rsidP="00D3305F">
            <w:pPr>
              <w:autoSpaceDE w:val="0"/>
              <w:autoSpaceDN w:val="0"/>
              <w:adjustRightInd w:val="0"/>
              <w:rPr>
                <w:rFonts w:ascii="Calibri-Bold" w:hAnsi="Calibri-Bold" w:cs="Calibri-Bold"/>
                <w:b/>
                <w:bCs/>
                <w:color w:val="000000" w:themeColor="text1"/>
              </w:rPr>
            </w:pPr>
            <w:r w:rsidRPr="00D3305F">
              <w:rPr>
                <w:rFonts w:ascii="Calibri-Bold" w:hAnsi="Calibri-Bold" w:cs="Calibri-Bold"/>
                <w:b/>
                <w:bCs/>
                <w:color w:val="000000" w:themeColor="text1"/>
              </w:rPr>
              <w:t>3.2.1. Osmanlı Dönemi Türk düşüncesinde felsefi düşüncenin yerini eleştirel bakış açısıyla tartışır.</w:t>
            </w:r>
          </w:p>
          <w:p w:rsidR="00297AA8" w:rsidRPr="00D3305F" w:rsidRDefault="00297AA8"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a) Osmanlı Dönemi’nde felsefi düşünceye katkı sağlayan önemli kişiler (Karabaği, Taşköprülüzade Ahmed</w:t>
            </w:r>
          </w:p>
          <w:p w:rsidR="00297AA8" w:rsidRPr="00D3305F" w:rsidRDefault="00297AA8"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Efendi ve Kınalızade Ali Efendi) hakkında bilgi verilir. Felsefenin bu dönem Osmanlı düşünce dünyasındaki yeri üzerinde durulur.</w:t>
            </w:r>
          </w:p>
          <w:p w:rsidR="00297AA8" w:rsidRPr="00D3305F" w:rsidRDefault="00297AA8"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b) Batı felsefesinin Osmanlı Dönemi Türk düşüncesindeki yeri açıklanır.</w:t>
            </w:r>
          </w:p>
          <w:p w:rsidR="00297AA8" w:rsidRPr="00D3305F" w:rsidRDefault="00297AA8" w:rsidP="00D3305F">
            <w:pPr>
              <w:rPr>
                <w:color w:val="000000" w:themeColor="text1"/>
                <w:sz w:val="18"/>
              </w:rPr>
            </w:pPr>
            <w:r w:rsidRPr="00D3305F">
              <w:rPr>
                <w:rFonts w:ascii="Calibri-Italic" w:hAnsi="Calibri-Italic" w:cs="Calibri-Italic"/>
                <w:i/>
                <w:iCs/>
                <w:color w:val="000000" w:themeColor="text1"/>
              </w:rPr>
              <w:t>c) Osmanlı Dönemi Türk düşünürlerinin felsefi düşünceye katkısı vurgulanır.</w:t>
            </w:r>
          </w:p>
        </w:tc>
        <w:tc>
          <w:tcPr>
            <w:tcW w:w="2126" w:type="dxa"/>
            <w:vAlign w:val="center"/>
          </w:tcPr>
          <w:p w:rsidR="00297AA8" w:rsidRPr="00D3305F" w:rsidRDefault="00297AA8"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2126" w:type="dxa"/>
            <w:vAlign w:val="center"/>
          </w:tcPr>
          <w:p w:rsidR="00297AA8" w:rsidRPr="00D3305F" w:rsidRDefault="00297AA8"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137" w:type="dxa"/>
          </w:tcPr>
          <w:p w:rsidR="00297AA8" w:rsidRPr="00D3305F" w:rsidRDefault="00297AA8" w:rsidP="00D3305F">
            <w:pPr>
              <w:rPr>
                <w:color w:val="000000" w:themeColor="text1"/>
              </w:rPr>
            </w:pPr>
          </w:p>
        </w:tc>
      </w:tr>
      <w:tr w:rsidR="00D3305F" w:rsidRPr="00D3305F" w:rsidTr="00AD14BC">
        <w:trPr>
          <w:cantSplit/>
          <w:trHeight w:val="1814"/>
        </w:trPr>
        <w:tc>
          <w:tcPr>
            <w:tcW w:w="564" w:type="dxa"/>
            <w:textDirection w:val="btLr"/>
            <w:vAlign w:val="center"/>
          </w:tcPr>
          <w:p w:rsidR="00297AA8" w:rsidRPr="00D3305F" w:rsidRDefault="00297AA8" w:rsidP="00D3305F">
            <w:pPr>
              <w:ind w:left="113" w:right="113"/>
              <w:jc w:val="center"/>
              <w:rPr>
                <w:b/>
                <w:color w:val="000000" w:themeColor="text1"/>
                <w:sz w:val="28"/>
              </w:rPr>
            </w:pPr>
            <w:r w:rsidRPr="00D3305F">
              <w:rPr>
                <w:b/>
                <w:color w:val="000000" w:themeColor="text1"/>
                <w:sz w:val="28"/>
              </w:rPr>
              <w:t>MART</w:t>
            </w:r>
          </w:p>
        </w:tc>
        <w:tc>
          <w:tcPr>
            <w:tcW w:w="515" w:type="dxa"/>
            <w:textDirection w:val="btLr"/>
            <w:vAlign w:val="center"/>
          </w:tcPr>
          <w:p w:rsidR="00297AA8" w:rsidRPr="00D3305F" w:rsidRDefault="00297AA8" w:rsidP="00D3305F">
            <w:pPr>
              <w:ind w:left="113" w:right="113"/>
              <w:jc w:val="center"/>
              <w:rPr>
                <w:b/>
                <w:color w:val="000000" w:themeColor="text1"/>
              </w:rPr>
            </w:pPr>
            <w:r w:rsidRPr="00D3305F">
              <w:rPr>
                <w:b/>
                <w:color w:val="000000" w:themeColor="text1"/>
              </w:rPr>
              <w:t>1-5 Mart</w:t>
            </w:r>
          </w:p>
        </w:tc>
        <w:tc>
          <w:tcPr>
            <w:tcW w:w="515" w:type="dxa"/>
            <w:textDirection w:val="btLr"/>
            <w:vAlign w:val="center"/>
          </w:tcPr>
          <w:p w:rsidR="00297AA8" w:rsidRPr="00D3305F" w:rsidRDefault="00B151CB" w:rsidP="00D3305F">
            <w:pPr>
              <w:ind w:left="113" w:right="113"/>
              <w:jc w:val="center"/>
              <w:rPr>
                <w:b/>
                <w:color w:val="000000" w:themeColor="text1"/>
              </w:rPr>
            </w:pPr>
            <w:r w:rsidRPr="00D3305F">
              <w:rPr>
                <w:b/>
                <w:color w:val="000000" w:themeColor="text1"/>
              </w:rPr>
              <w:t>1</w:t>
            </w:r>
          </w:p>
        </w:tc>
        <w:tc>
          <w:tcPr>
            <w:tcW w:w="7180" w:type="dxa"/>
            <w:vMerge/>
            <w:vAlign w:val="center"/>
          </w:tcPr>
          <w:p w:rsidR="00297AA8" w:rsidRPr="00D3305F" w:rsidRDefault="00297AA8" w:rsidP="00D3305F">
            <w:pPr>
              <w:rPr>
                <w:color w:val="000000" w:themeColor="text1"/>
                <w:sz w:val="18"/>
              </w:rPr>
            </w:pPr>
          </w:p>
        </w:tc>
        <w:tc>
          <w:tcPr>
            <w:tcW w:w="2126" w:type="dxa"/>
            <w:vAlign w:val="center"/>
          </w:tcPr>
          <w:p w:rsidR="00297AA8" w:rsidRPr="00D3305F" w:rsidRDefault="00297AA8"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2126" w:type="dxa"/>
            <w:vAlign w:val="center"/>
          </w:tcPr>
          <w:p w:rsidR="00297AA8" w:rsidRPr="00D3305F" w:rsidRDefault="00297AA8"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137" w:type="dxa"/>
          </w:tcPr>
          <w:p w:rsidR="00297AA8" w:rsidRPr="00D3305F" w:rsidRDefault="00297AA8" w:rsidP="00D3305F">
            <w:pPr>
              <w:rPr>
                <w:color w:val="000000" w:themeColor="text1"/>
              </w:rPr>
            </w:pPr>
          </w:p>
        </w:tc>
      </w:tr>
    </w:tbl>
    <w:p w:rsidR="003147DE" w:rsidRDefault="003147DE" w:rsidP="00D3305F">
      <w:pPr>
        <w:rPr>
          <w:color w:val="000000" w:themeColor="text1"/>
        </w:rPr>
      </w:pPr>
    </w:p>
    <w:p w:rsidR="00A63223" w:rsidRDefault="00A63223" w:rsidP="00D3305F">
      <w:pPr>
        <w:rPr>
          <w:color w:val="000000" w:themeColor="text1"/>
        </w:rPr>
      </w:pPr>
    </w:p>
    <w:p w:rsidR="00A63223" w:rsidRPr="00D3305F" w:rsidRDefault="00A63223" w:rsidP="00D3305F">
      <w:pPr>
        <w:rPr>
          <w:color w:val="000000" w:themeColor="text1"/>
        </w:rPr>
      </w:pPr>
    </w:p>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180"/>
        <w:gridCol w:w="2268"/>
        <w:gridCol w:w="1984"/>
        <w:gridCol w:w="2137"/>
      </w:tblGrid>
      <w:tr w:rsidR="00D3305F" w:rsidRPr="00D3305F" w:rsidTr="00D3305F">
        <w:trPr>
          <w:cantSplit/>
          <w:trHeight w:val="961"/>
        </w:trPr>
        <w:tc>
          <w:tcPr>
            <w:tcW w:w="564" w:type="dxa"/>
            <w:shd w:val="clear" w:color="auto" w:fill="auto"/>
            <w:textDirection w:val="btLr"/>
            <w:vAlign w:val="center"/>
          </w:tcPr>
          <w:p w:rsidR="002D022C" w:rsidRPr="00D3305F" w:rsidRDefault="002D022C" w:rsidP="00D3305F">
            <w:pPr>
              <w:ind w:left="113" w:right="113"/>
              <w:jc w:val="center"/>
              <w:rPr>
                <w:b/>
                <w:color w:val="000000" w:themeColor="text1"/>
                <w:sz w:val="20"/>
              </w:rPr>
            </w:pPr>
            <w:r w:rsidRPr="00D3305F">
              <w:rPr>
                <w:b/>
                <w:color w:val="000000" w:themeColor="text1"/>
                <w:sz w:val="20"/>
              </w:rPr>
              <w:lastRenderedPageBreak/>
              <w:t>AY</w:t>
            </w:r>
          </w:p>
        </w:tc>
        <w:tc>
          <w:tcPr>
            <w:tcW w:w="515" w:type="dxa"/>
            <w:shd w:val="clear" w:color="auto" w:fill="auto"/>
            <w:textDirection w:val="btLr"/>
            <w:vAlign w:val="center"/>
          </w:tcPr>
          <w:p w:rsidR="002D022C" w:rsidRPr="00D3305F" w:rsidRDefault="002D022C" w:rsidP="00D3305F">
            <w:pPr>
              <w:ind w:left="113" w:right="113"/>
              <w:jc w:val="center"/>
              <w:rPr>
                <w:b/>
                <w:color w:val="000000" w:themeColor="text1"/>
                <w:sz w:val="20"/>
              </w:rPr>
            </w:pPr>
            <w:r w:rsidRPr="00D3305F">
              <w:rPr>
                <w:b/>
                <w:color w:val="000000" w:themeColor="text1"/>
                <w:sz w:val="20"/>
              </w:rPr>
              <w:t>HAFTA</w:t>
            </w:r>
          </w:p>
        </w:tc>
        <w:tc>
          <w:tcPr>
            <w:tcW w:w="515" w:type="dxa"/>
            <w:shd w:val="clear" w:color="auto" w:fill="auto"/>
            <w:textDirection w:val="btLr"/>
            <w:vAlign w:val="center"/>
          </w:tcPr>
          <w:p w:rsidR="002D022C" w:rsidRPr="00D3305F" w:rsidRDefault="002D022C" w:rsidP="00D3305F">
            <w:pPr>
              <w:ind w:left="113" w:right="113"/>
              <w:jc w:val="center"/>
              <w:rPr>
                <w:b/>
                <w:color w:val="000000" w:themeColor="text1"/>
                <w:sz w:val="20"/>
              </w:rPr>
            </w:pPr>
            <w:r w:rsidRPr="00D3305F">
              <w:rPr>
                <w:b/>
                <w:color w:val="000000" w:themeColor="text1"/>
                <w:sz w:val="20"/>
              </w:rPr>
              <w:t>SAAT</w:t>
            </w:r>
          </w:p>
        </w:tc>
        <w:tc>
          <w:tcPr>
            <w:tcW w:w="7180"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KAZANIM</w:t>
            </w:r>
          </w:p>
        </w:tc>
        <w:tc>
          <w:tcPr>
            <w:tcW w:w="2268"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 xml:space="preserve">YÖNTEM ve </w:t>
            </w:r>
          </w:p>
          <w:p w:rsidR="002D022C" w:rsidRPr="00D3305F" w:rsidRDefault="002D022C" w:rsidP="00D3305F">
            <w:pPr>
              <w:jc w:val="center"/>
              <w:rPr>
                <w:b/>
                <w:color w:val="000000" w:themeColor="text1"/>
                <w:sz w:val="24"/>
              </w:rPr>
            </w:pPr>
            <w:r w:rsidRPr="00D3305F">
              <w:rPr>
                <w:b/>
                <w:color w:val="000000" w:themeColor="text1"/>
                <w:sz w:val="24"/>
              </w:rPr>
              <w:t>TEKNİKLER</w:t>
            </w:r>
          </w:p>
        </w:tc>
        <w:tc>
          <w:tcPr>
            <w:tcW w:w="1984"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ARAÇ-GEREÇ</w:t>
            </w:r>
          </w:p>
        </w:tc>
        <w:tc>
          <w:tcPr>
            <w:tcW w:w="2137"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DEĞERLENDİRME</w:t>
            </w:r>
          </w:p>
        </w:tc>
      </w:tr>
      <w:tr w:rsidR="00D3305F" w:rsidRPr="00D3305F" w:rsidTr="00D3305F">
        <w:trPr>
          <w:cantSplit/>
          <w:trHeight w:val="396"/>
        </w:trPr>
        <w:tc>
          <w:tcPr>
            <w:tcW w:w="564" w:type="dxa"/>
            <w:vMerge w:val="restart"/>
            <w:textDirection w:val="btLr"/>
            <w:vAlign w:val="center"/>
          </w:tcPr>
          <w:p w:rsidR="00090734" w:rsidRPr="00D3305F" w:rsidRDefault="00090734" w:rsidP="00D3305F">
            <w:pPr>
              <w:ind w:left="113" w:right="113"/>
              <w:jc w:val="center"/>
              <w:rPr>
                <w:b/>
                <w:color w:val="000000" w:themeColor="text1"/>
                <w:sz w:val="28"/>
              </w:rPr>
            </w:pPr>
            <w:r w:rsidRPr="00D3305F">
              <w:rPr>
                <w:b/>
                <w:color w:val="000000" w:themeColor="text1"/>
                <w:sz w:val="28"/>
              </w:rPr>
              <w:t>MART</w:t>
            </w:r>
          </w:p>
        </w:tc>
        <w:tc>
          <w:tcPr>
            <w:tcW w:w="14599" w:type="dxa"/>
            <w:gridSpan w:val="6"/>
            <w:shd w:val="clear" w:color="auto" w:fill="auto"/>
            <w:vAlign w:val="center"/>
          </w:tcPr>
          <w:p w:rsidR="00090734" w:rsidRPr="00D3305F" w:rsidRDefault="00090734" w:rsidP="00D3305F">
            <w:pPr>
              <w:jc w:val="center"/>
              <w:rPr>
                <w:color w:val="000000" w:themeColor="text1"/>
                <w:sz w:val="28"/>
                <w:szCs w:val="28"/>
              </w:rPr>
            </w:pPr>
            <w:r w:rsidRPr="00D3305F">
              <w:rPr>
                <w:color w:val="000000" w:themeColor="text1"/>
                <w:sz w:val="28"/>
                <w:szCs w:val="28"/>
              </w:rPr>
              <w:t>8-12 Mart Ara Tatil</w:t>
            </w:r>
          </w:p>
          <w:p w:rsidR="00090734" w:rsidRPr="00D3305F" w:rsidRDefault="00090734" w:rsidP="00D3305F">
            <w:pPr>
              <w:rPr>
                <w:color w:val="000000" w:themeColor="text1"/>
                <w:sz w:val="28"/>
                <w:szCs w:val="30"/>
              </w:rPr>
            </w:pPr>
          </w:p>
        </w:tc>
      </w:tr>
      <w:tr w:rsidR="00D3305F" w:rsidRPr="00D3305F" w:rsidTr="008155A8">
        <w:trPr>
          <w:cantSplit/>
          <w:trHeight w:val="1810"/>
        </w:trPr>
        <w:tc>
          <w:tcPr>
            <w:tcW w:w="564" w:type="dxa"/>
            <w:vMerge/>
            <w:textDirection w:val="btLr"/>
            <w:vAlign w:val="center"/>
          </w:tcPr>
          <w:p w:rsidR="00125801" w:rsidRPr="00D3305F" w:rsidRDefault="00125801" w:rsidP="00D3305F">
            <w:pPr>
              <w:ind w:left="113" w:right="113"/>
              <w:jc w:val="center"/>
              <w:rPr>
                <w:b/>
                <w:color w:val="000000" w:themeColor="text1"/>
                <w:sz w:val="28"/>
              </w:rPr>
            </w:pPr>
          </w:p>
        </w:tc>
        <w:tc>
          <w:tcPr>
            <w:tcW w:w="515" w:type="dxa"/>
            <w:textDirection w:val="btLr"/>
            <w:vAlign w:val="center"/>
          </w:tcPr>
          <w:p w:rsidR="00125801" w:rsidRPr="00D3305F" w:rsidRDefault="00125801" w:rsidP="00D3305F">
            <w:pPr>
              <w:ind w:left="113" w:right="113"/>
              <w:jc w:val="center"/>
              <w:rPr>
                <w:b/>
                <w:color w:val="000000" w:themeColor="text1"/>
              </w:rPr>
            </w:pPr>
            <w:r w:rsidRPr="00D3305F">
              <w:rPr>
                <w:b/>
                <w:color w:val="000000" w:themeColor="text1"/>
              </w:rPr>
              <w:t>15-19 Mart</w:t>
            </w:r>
          </w:p>
        </w:tc>
        <w:tc>
          <w:tcPr>
            <w:tcW w:w="515" w:type="dxa"/>
            <w:textDirection w:val="btLr"/>
            <w:vAlign w:val="center"/>
          </w:tcPr>
          <w:p w:rsidR="00125801" w:rsidRPr="00D3305F" w:rsidRDefault="00B151CB" w:rsidP="00D3305F">
            <w:pPr>
              <w:ind w:left="113" w:right="113"/>
              <w:jc w:val="center"/>
              <w:rPr>
                <w:b/>
                <w:color w:val="000000" w:themeColor="text1"/>
              </w:rPr>
            </w:pPr>
            <w:r w:rsidRPr="00D3305F">
              <w:rPr>
                <w:b/>
                <w:color w:val="000000" w:themeColor="text1"/>
              </w:rPr>
              <w:t>1</w:t>
            </w:r>
          </w:p>
        </w:tc>
        <w:tc>
          <w:tcPr>
            <w:tcW w:w="7180" w:type="dxa"/>
            <w:vMerge w:val="restart"/>
            <w:vAlign w:val="center"/>
          </w:tcPr>
          <w:p w:rsidR="00125801" w:rsidRPr="00D3305F" w:rsidRDefault="00125801" w:rsidP="00D3305F">
            <w:pPr>
              <w:autoSpaceDE w:val="0"/>
              <w:autoSpaceDN w:val="0"/>
              <w:adjustRightInd w:val="0"/>
              <w:rPr>
                <w:rFonts w:ascii="Calibri-Bold" w:hAnsi="Calibri-Bold" w:cs="Calibri-Bold"/>
                <w:b/>
                <w:bCs/>
                <w:color w:val="000000" w:themeColor="text1"/>
              </w:rPr>
            </w:pPr>
            <w:r w:rsidRPr="00D3305F">
              <w:rPr>
                <w:rFonts w:ascii="Calibri-Bold" w:hAnsi="Calibri-Bold" w:cs="Calibri-Bold"/>
                <w:b/>
                <w:bCs/>
                <w:color w:val="000000" w:themeColor="text1"/>
              </w:rPr>
              <w:t>3.3.1. Osmanlı Dönemi’ni bilimsel düşünceye verilen önem bakımından değerlendirir.</w:t>
            </w:r>
          </w:p>
          <w:p w:rsidR="00125801" w:rsidRPr="00D3305F" w:rsidRDefault="00125801" w:rsidP="00D3305F">
            <w:pPr>
              <w:autoSpaceDE w:val="0"/>
              <w:autoSpaceDN w:val="0"/>
              <w:adjustRightInd w:val="0"/>
              <w:rPr>
                <w:rFonts w:ascii="Calibri-Italic" w:hAnsi="Calibri-Italic" w:cs="Calibri-Italic"/>
                <w:i/>
                <w:iCs/>
                <w:color w:val="000000" w:themeColor="text1"/>
                <w:sz w:val="20"/>
              </w:rPr>
            </w:pPr>
            <w:r w:rsidRPr="00D3305F">
              <w:rPr>
                <w:rFonts w:ascii="Calibri-Italic" w:hAnsi="Calibri-Italic" w:cs="Calibri-Italic"/>
                <w:i/>
                <w:iCs/>
                <w:color w:val="000000" w:themeColor="text1"/>
                <w:sz w:val="20"/>
              </w:rPr>
              <w:t>a) Osmanlı Dönemi’nde bilimsel düşüncenin gelişimine katkısı olan önemli kişiler (Kadızade-i Rumi, Uluğ Bey, Ali Kuşçu, Piri Reis, Takıyyüddin Raşid, Mirim Çelebi, Gelenbevi İsmail Efendi) ile bu isimlerin eserleri ve bilimsel düşünceye katkıları hakkında bilgi verilir.</w:t>
            </w:r>
          </w:p>
          <w:p w:rsidR="00125801" w:rsidRPr="00D3305F" w:rsidRDefault="00125801" w:rsidP="00D3305F">
            <w:pPr>
              <w:autoSpaceDE w:val="0"/>
              <w:autoSpaceDN w:val="0"/>
              <w:adjustRightInd w:val="0"/>
              <w:rPr>
                <w:rFonts w:ascii="Calibri-Italic" w:hAnsi="Calibri-Italic" w:cs="Calibri-Italic"/>
                <w:i/>
                <w:iCs/>
                <w:color w:val="000000" w:themeColor="text1"/>
                <w:sz w:val="20"/>
              </w:rPr>
            </w:pPr>
            <w:r w:rsidRPr="00D3305F">
              <w:rPr>
                <w:rFonts w:ascii="Calibri-Italic" w:hAnsi="Calibri-Italic" w:cs="Calibri-Italic"/>
                <w:i/>
                <w:iCs/>
                <w:color w:val="000000" w:themeColor="text1"/>
                <w:sz w:val="20"/>
              </w:rPr>
              <w:t>b) Osmanlı Dönemi’nde bilimsel düşünceye verilen önemin değişmesinde Kadızadelerin etkisi üzerinde durulur.</w:t>
            </w:r>
          </w:p>
          <w:p w:rsidR="00125801" w:rsidRPr="00D3305F" w:rsidRDefault="00125801" w:rsidP="00D3305F">
            <w:pPr>
              <w:autoSpaceDE w:val="0"/>
              <w:autoSpaceDN w:val="0"/>
              <w:adjustRightInd w:val="0"/>
              <w:rPr>
                <w:rFonts w:ascii="Calibri-Italic" w:hAnsi="Calibri-Italic" w:cs="Calibri-Italic"/>
                <w:i/>
                <w:iCs/>
                <w:color w:val="000000" w:themeColor="text1"/>
                <w:sz w:val="20"/>
              </w:rPr>
            </w:pPr>
            <w:r w:rsidRPr="00D3305F">
              <w:rPr>
                <w:rFonts w:ascii="Calibri-Italic" w:hAnsi="Calibri-Italic" w:cs="Calibri-Italic"/>
                <w:i/>
                <w:iCs/>
                <w:color w:val="000000" w:themeColor="text1"/>
                <w:sz w:val="20"/>
              </w:rPr>
              <w:t>c) Osmanlı Dönemi’nde bilimsel düşünceye verilen önemde kâtiplerin (Kâtip Çelebi), elçilerin (Yirmisekiz Mehmet Çelebi) ve aydınların rolü hakkında (batılı kaynaklardan faydalanma, akli ilimlerin okutulması bağlamında) bilgi verilir.</w:t>
            </w:r>
          </w:p>
          <w:p w:rsidR="00125801" w:rsidRPr="00D3305F" w:rsidRDefault="00125801" w:rsidP="00D3305F">
            <w:pPr>
              <w:rPr>
                <w:color w:val="000000" w:themeColor="text1"/>
                <w:sz w:val="18"/>
              </w:rPr>
            </w:pPr>
            <w:r w:rsidRPr="00D3305F">
              <w:rPr>
                <w:rFonts w:ascii="Calibri-Italic" w:hAnsi="Calibri-Italic" w:cs="Calibri-Italic"/>
                <w:i/>
                <w:iCs/>
                <w:color w:val="000000" w:themeColor="text1"/>
                <w:sz w:val="20"/>
              </w:rPr>
              <w:t>ç) Osmanlı Dönemi’nde bilime verilen öneme değinilir.</w:t>
            </w:r>
          </w:p>
        </w:tc>
        <w:tc>
          <w:tcPr>
            <w:tcW w:w="2268" w:type="dxa"/>
            <w:vAlign w:val="center"/>
          </w:tcPr>
          <w:p w:rsidR="00125801" w:rsidRPr="00D3305F" w:rsidRDefault="00125801"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4" w:type="dxa"/>
            <w:vAlign w:val="center"/>
          </w:tcPr>
          <w:p w:rsidR="00125801" w:rsidRPr="00D3305F" w:rsidRDefault="00125801"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137" w:type="dxa"/>
            <w:vAlign w:val="center"/>
          </w:tcPr>
          <w:p w:rsidR="00125801" w:rsidRPr="00D3305F" w:rsidRDefault="00125801" w:rsidP="00D3305F">
            <w:pPr>
              <w:jc w:val="center"/>
              <w:rPr>
                <w:color w:val="000000" w:themeColor="text1"/>
                <w:sz w:val="24"/>
              </w:rPr>
            </w:pPr>
            <w:r w:rsidRPr="00D3305F">
              <w:rPr>
                <w:color w:val="000000" w:themeColor="text1"/>
                <w:sz w:val="24"/>
              </w:rPr>
              <w:t>12 Mart İstiklal Marşı’nın Kabulü</w:t>
            </w:r>
          </w:p>
          <w:p w:rsidR="00125801" w:rsidRPr="00D3305F" w:rsidRDefault="00125801" w:rsidP="00D3305F">
            <w:pPr>
              <w:jc w:val="center"/>
              <w:rPr>
                <w:color w:val="000000" w:themeColor="text1"/>
                <w:sz w:val="24"/>
              </w:rPr>
            </w:pPr>
          </w:p>
          <w:p w:rsidR="00125801" w:rsidRPr="00D3305F" w:rsidRDefault="00125801" w:rsidP="00D3305F">
            <w:pPr>
              <w:jc w:val="center"/>
              <w:rPr>
                <w:b/>
                <w:color w:val="000000" w:themeColor="text1"/>
              </w:rPr>
            </w:pPr>
            <w:r w:rsidRPr="00D3305F">
              <w:rPr>
                <w:color w:val="000000" w:themeColor="text1"/>
                <w:sz w:val="24"/>
              </w:rPr>
              <w:t>18 Mart Çanakkale Zaferi ve Şehitleri Anma Günü</w:t>
            </w:r>
          </w:p>
        </w:tc>
      </w:tr>
      <w:tr w:rsidR="00D3305F" w:rsidRPr="00D3305F" w:rsidTr="008155A8">
        <w:trPr>
          <w:cantSplit/>
          <w:trHeight w:val="1821"/>
        </w:trPr>
        <w:tc>
          <w:tcPr>
            <w:tcW w:w="564" w:type="dxa"/>
            <w:vMerge/>
          </w:tcPr>
          <w:p w:rsidR="00125801" w:rsidRPr="00D3305F" w:rsidRDefault="00125801" w:rsidP="00D3305F">
            <w:pPr>
              <w:rPr>
                <w:color w:val="000000" w:themeColor="text1"/>
              </w:rPr>
            </w:pPr>
          </w:p>
        </w:tc>
        <w:tc>
          <w:tcPr>
            <w:tcW w:w="515" w:type="dxa"/>
            <w:textDirection w:val="btLr"/>
            <w:vAlign w:val="center"/>
          </w:tcPr>
          <w:p w:rsidR="00125801" w:rsidRPr="00D3305F" w:rsidRDefault="00125801" w:rsidP="00D3305F">
            <w:pPr>
              <w:ind w:left="113" w:right="113"/>
              <w:jc w:val="center"/>
              <w:rPr>
                <w:b/>
                <w:color w:val="000000" w:themeColor="text1"/>
              </w:rPr>
            </w:pPr>
            <w:r w:rsidRPr="00D3305F">
              <w:rPr>
                <w:b/>
                <w:color w:val="000000" w:themeColor="text1"/>
              </w:rPr>
              <w:t>22-26 Mart</w:t>
            </w:r>
          </w:p>
        </w:tc>
        <w:tc>
          <w:tcPr>
            <w:tcW w:w="515" w:type="dxa"/>
            <w:textDirection w:val="btLr"/>
            <w:vAlign w:val="center"/>
          </w:tcPr>
          <w:p w:rsidR="00125801" w:rsidRPr="00D3305F" w:rsidRDefault="00B151CB" w:rsidP="00D3305F">
            <w:pPr>
              <w:ind w:left="113" w:right="113"/>
              <w:jc w:val="center"/>
              <w:rPr>
                <w:b/>
                <w:color w:val="000000" w:themeColor="text1"/>
              </w:rPr>
            </w:pPr>
            <w:r w:rsidRPr="00D3305F">
              <w:rPr>
                <w:b/>
                <w:color w:val="000000" w:themeColor="text1"/>
              </w:rPr>
              <w:t>1</w:t>
            </w:r>
          </w:p>
        </w:tc>
        <w:tc>
          <w:tcPr>
            <w:tcW w:w="7180" w:type="dxa"/>
            <w:vMerge/>
            <w:vAlign w:val="center"/>
          </w:tcPr>
          <w:p w:rsidR="00125801" w:rsidRPr="00D3305F" w:rsidRDefault="00125801" w:rsidP="00D3305F">
            <w:pPr>
              <w:rPr>
                <w:color w:val="000000" w:themeColor="text1"/>
                <w:sz w:val="18"/>
              </w:rPr>
            </w:pPr>
          </w:p>
        </w:tc>
        <w:tc>
          <w:tcPr>
            <w:tcW w:w="2268" w:type="dxa"/>
            <w:vAlign w:val="center"/>
          </w:tcPr>
          <w:p w:rsidR="00125801" w:rsidRPr="00D3305F" w:rsidRDefault="00125801"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4" w:type="dxa"/>
            <w:vAlign w:val="center"/>
          </w:tcPr>
          <w:p w:rsidR="00125801" w:rsidRPr="00D3305F" w:rsidRDefault="00125801"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137" w:type="dxa"/>
            <w:vAlign w:val="center"/>
          </w:tcPr>
          <w:p w:rsidR="00125801" w:rsidRPr="00D3305F" w:rsidRDefault="00125801" w:rsidP="00D3305F">
            <w:pPr>
              <w:jc w:val="center"/>
              <w:rPr>
                <w:b/>
                <w:color w:val="000000" w:themeColor="text1"/>
              </w:rPr>
            </w:pPr>
          </w:p>
        </w:tc>
      </w:tr>
      <w:tr w:rsidR="00D3305F" w:rsidRPr="00D3305F" w:rsidTr="004055BE">
        <w:trPr>
          <w:cantSplit/>
          <w:trHeight w:val="2808"/>
        </w:trPr>
        <w:tc>
          <w:tcPr>
            <w:tcW w:w="564" w:type="dxa"/>
            <w:vMerge/>
          </w:tcPr>
          <w:p w:rsidR="00125801" w:rsidRPr="00D3305F" w:rsidRDefault="00125801" w:rsidP="00D3305F">
            <w:pPr>
              <w:rPr>
                <w:color w:val="000000" w:themeColor="text1"/>
              </w:rPr>
            </w:pPr>
          </w:p>
        </w:tc>
        <w:tc>
          <w:tcPr>
            <w:tcW w:w="515" w:type="dxa"/>
            <w:textDirection w:val="btLr"/>
            <w:vAlign w:val="center"/>
          </w:tcPr>
          <w:p w:rsidR="00125801" w:rsidRPr="00D3305F" w:rsidRDefault="00125801" w:rsidP="00D3305F">
            <w:pPr>
              <w:ind w:left="113" w:right="113"/>
              <w:jc w:val="center"/>
              <w:rPr>
                <w:b/>
                <w:color w:val="000000" w:themeColor="text1"/>
              </w:rPr>
            </w:pPr>
            <w:r w:rsidRPr="00D3305F">
              <w:rPr>
                <w:b/>
                <w:color w:val="000000" w:themeColor="text1"/>
              </w:rPr>
              <w:t>29 Mart - 2 Nisan</w:t>
            </w:r>
          </w:p>
        </w:tc>
        <w:tc>
          <w:tcPr>
            <w:tcW w:w="515" w:type="dxa"/>
            <w:textDirection w:val="btLr"/>
            <w:vAlign w:val="center"/>
          </w:tcPr>
          <w:p w:rsidR="00125801" w:rsidRPr="00D3305F" w:rsidRDefault="00B151CB" w:rsidP="00D3305F">
            <w:pPr>
              <w:ind w:left="113" w:right="113"/>
              <w:jc w:val="center"/>
              <w:rPr>
                <w:b/>
                <w:color w:val="000000" w:themeColor="text1"/>
              </w:rPr>
            </w:pPr>
            <w:r w:rsidRPr="00D3305F">
              <w:rPr>
                <w:b/>
                <w:color w:val="000000" w:themeColor="text1"/>
              </w:rPr>
              <w:t>1</w:t>
            </w:r>
          </w:p>
        </w:tc>
        <w:tc>
          <w:tcPr>
            <w:tcW w:w="7180" w:type="dxa"/>
            <w:vAlign w:val="center"/>
          </w:tcPr>
          <w:p w:rsidR="00125801" w:rsidRPr="00D3305F" w:rsidRDefault="00125801" w:rsidP="00D3305F">
            <w:pPr>
              <w:autoSpaceDE w:val="0"/>
              <w:autoSpaceDN w:val="0"/>
              <w:adjustRightInd w:val="0"/>
              <w:rPr>
                <w:rFonts w:ascii="Calibri-Bold" w:hAnsi="Calibri-Bold" w:cs="Calibri-Bold"/>
                <w:b/>
                <w:bCs/>
                <w:color w:val="000000" w:themeColor="text1"/>
              </w:rPr>
            </w:pPr>
            <w:r w:rsidRPr="00D3305F">
              <w:rPr>
                <w:rFonts w:ascii="Calibri-Bold" w:hAnsi="Calibri-Bold" w:cs="Calibri-Bold"/>
                <w:b/>
                <w:bCs/>
                <w:color w:val="000000" w:themeColor="text1"/>
              </w:rPr>
              <w:t>3.4.1. Osmanlı Devleti Klasik Dönemi’ni siyasi düşünce yönünden değerlendirir.</w:t>
            </w:r>
          </w:p>
          <w:p w:rsidR="00125801" w:rsidRPr="00D3305F" w:rsidRDefault="00125801"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a) Osmanlı Devleti’nin Klasik Dönem siyasi düşüncesini oluşturan temel unsurlar (Devlet-i Ebed Müddet, Nizam-ı Âlem, Kanun-ı Kadim) üzerinde durulur.</w:t>
            </w:r>
          </w:p>
          <w:p w:rsidR="00125801" w:rsidRPr="00D3305F" w:rsidRDefault="00125801"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b) “Adalet dairesi” kavramının Osmanlı Devleti’nin Klasik Dönem siyasi düşüncesindeki önemi vurgulanır.</w:t>
            </w:r>
          </w:p>
          <w:p w:rsidR="00125801" w:rsidRPr="00D3305F" w:rsidRDefault="00125801" w:rsidP="00D3305F">
            <w:pPr>
              <w:rPr>
                <w:color w:val="000000" w:themeColor="text1"/>
                <w:sz w:val="18"/>
              </w:rPr>
            </w:pPr>
            <w:r w:rsidRPr="00D3305F">
              <w:rPr>
                <w:rFonts w:ascii="Calibri-Italic" w:hAnsi="Calibri-Italic" w:cs="Calibri-Italic"/>
                <w:i/>
                <w:iCs/>
                <w:color w:val="000000" w:themeColor="text1"/>
              </w:rPr>
              <w:t>c) Osmanlı Devleti Klasik Dönemi’nin siyasi düşüncesini yansıtan örneklere değinilir.</w:t>
            </w:r>
          </w:p>
        </w:tc>
        <w:tc>
          <w:tcPr>
            <w:tcW w:w="2268" w:type="dxa"/>
            <w:vAlign w:val="center"/>
          </w:tcPr>
          <w:p w:rsidR="00125801" w:rsidRPr="00D3305F" w:rsidRDefault="00125801"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4" w:type="dxa"/>
            <w:vAlign w:val="center"/>
          </w:tcPr>
          <w:p w:rsidR="00125801" w:rsidRPr="00D3305F" w:rsidRDefault="00125801"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137" w:type="dxa"/>
            <w:vAlign w:val="center"/>
          </w:tcPr>
          <w:p w:rsidR="00125801" w:rsidRPr="00D3305F" w:rsidRDefault="00125801" w:rsidP="00D3305F">
            <w:pPr>
              <w:jc w:val="center"/>
              <w:rPr>
                <w:b/>
                <w:color w:val="000000" w:themeColor="text1"/>
              </w:rPr>
            </w:pPr>
          </w:p>
        </w:tc>
      </w:tr>
    </w:tbl>
    <w:p w:rsidR="00B030DF" w:rsidRDefault="00B030DF" w:rsidP="00D3305F">
      <w:pPr>
        <w:rPr>
          <w:color w:val="000000" w:themeColor="text1"/>
        </w:rPr>
      </w:pPr>
    </w:p>
    <w:p w:rsidR="00A63223" w:rsidRDefault="00A63223" w:rsidP="00D3305F">
      <w:pPr>
        <w:rPr>
          <w:color w:val="000000" w:themeColor="text1"/>
        </w:rPr>
      </w:pPr>
    </w:p>
    <w:p w:rsidR="00A63223" w:rsidRDefault="00A63223" w:rsidP="00D3305F">
      <w:pPr>
        <w:rPr>
          <w:color w:val="000000" w:themeColor="text1"/>
        </w:rPr>
      </w:pPr>
    </w:p>
    <w:p w:rsidR="00A63223" w:rsidRDefault="00A63223" w:rsidP="00D3305F">
      <w:pPr>
        <w:rPr>
          <w:color w:val="000000" w:themeColor="text1"/>
        </w:rPr>
      </w:pPr>
    </w:p>
    <w:p w:rsidR="00A63223" w:rsidRPr="00D3305F" w:rsidRDefault="00A63223" w:rsidP="00D3305F">
      <w:pPr>
        <w:rPr>
          <w:color w:val="000000" w:themeColor="text1"/>
        </w:rPr>
      </w:pPr>
    </w:p>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174"/>
        <w:gridCol w:w="2410"/>
        <w:gridCol w:w="1984"/>
        <w:gridCol w:w="2071"/>
      </w:tblGrid>
      <w:tr w:rsidR="00D3305F" w:rsidRPr="00D3305F" w:rsidTr="00D3305F">
        <w:trPr>
          <w:cantSplit/>
          <w:trHeight w:val="961"/>
          <w:jc w:val="center"/>
        </w:trPr>
        <w:tc>
          <w:tcPr>
            <w:tcW w:w="566" w:type="dxa"/>
            <w:shd w:val="clear" w:color="auto" w:fill="auto"/>
            <w:textDirection w:val="btLr"/>
            <w:vAlign w:val="center"/>
          </w:tcPr>
          <w:p w:rsidR="002D022C" w:rsidRPr="00D3305F" w:rsidRDefault="002D022C" w:rsidP="00D3305F">
            <w:pPr>
              <w:ind w:left="113" w:right="113"/>
              <w:jc w:val="center"/>
              <w:rPr>
                <w:b/>
                <w:color w:val="000000" w:themeColor="text1"/>
                <w:sz w:val="20"/>
              </w:rPr>
            </w:pPr>
            <w:r w:rsidRPr="00D3305F">
              <w:rPr>
                <w:b/>
                <w:color w:val="000000" w:themeColor="text1"/>
                <w:sz w:val="20"/>
              </w:rPr>
              <w:lastRenderedPageBreak/>
              <w:t>AY</w:t>
            </w:r>
          </w:p>
        </w:tc>
        <w:tc>
          <w:tcPr>
            <w:tcW w:w="517" w:type="dxa"/>
            <w:shd w:val="clear" w:color="auto" w:fill="auto"/>
            <w:textDirection w:val="btLr"/>
            <w:vAlign w:val="center"/>
          </w:tcPr>
          <w:p w:rsidR="002D022C" w:rsidRPr="00D3305F" w:rsidRDefault="002D022C" w:rsidP="00D3305F">
            <w:pPr>
              <w:ind w:left="113" w:right="113"/>
              <w:jc w:val="center"/>
              <w:rPr>
                <w:b/>
                <w:color w:val="000000" w:themeColor="text1"/>
                <w:sz w:val="20"/>
              </w:rPr>
            </w:pPr>
            <w:r w:rsidRPr="00D3305F">
              <w:rPr>
                <w:b/>
                <w:color w:val="000000" w:themeColor="text1"/>
                <w:sz w:val="20"/>
              </w:rPr>
              <w:t>HAFTA</w:t>
            </w:r>
          </w:p>
        </w:tc>
        <w:tc>
          <w:tcPr>
            <w:tcW w:w="517" w:type="dxa"/>
            <w:shd w:val="clear" w:color="auto" w:fill="auto"/>
            <w:textDirection w:val="btLr"/>
            <w:vAlign w:val="center"/>
          </w:tcPr>
          <w:p w:rsidR="002D022C" w:rsidRPr="00D3305F" w:rsidRDefault="002D022C" w:rsidP="00D3305F">
            <w:pPr>
              <w:ind w:left="113" w:right="113"/>
              <w:jc w:val="center"/>
              <w:rPr>
                <w:b/>
                <w:color w:val="000000" w:themeColor="text1"/>
                <w:sz w:val="20"/>
              </w:rPr>
            </w:pPr>
            <w:r w:rsidRPr="00D3305F">
              <w:rPr>
                <w:b/>
                <w:color w:val="000000" w:themeColor="text1"/>
                <w:sz w:val="20"/>
              </w:rPr>
              <w:t>SAAT</w:t>
            </w:r>
          </w:p>
        </w:tc>
        <w:tc>
          <w:tcPr>
            <w:tcW w:w="7174"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KAZANIM</w:t>
            </w:r>
          </w:p>
        </w:tc>
        <w:tc>
          <w:tcPr>
            <w:tcW w:w="2410"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 xml:space="preserve">YÖNTEM ve </w:t>
            </w:r>
          </w:p>
          <w:p w:rsidR="002D022C" w:rsidRPr="00D3305F" w:rsidRDefault="002D022C" w:rsidP="00D3305F">
            <w:pPr>
              <w:jc w:val="center"/>
              <w:rPr>
                <w:b/>
                <w:color w:val="000000" w:themeColor="text1"/>
                <w:sz w:val="24"/>
              </w:rPr>
            </w:pPr>
            <w:r w:rsidRPr="00D3305F">
              <w:rPr>
                <w:b/>
                <w:color w:val="000000" w:themeColor="text1"/>
                <w:sz w:val="24"/>
              </w:rPr>
              <w:t>TEKNİKLER</w:t>
            </w:r>
          </w:p>
        </w:tc>
        <w:tc>
          <w:tcPr>
            <w:tcW w:w="1984"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ARAÇ-GEREÇ</w:t>
            </w:r>
          </w:p>
        </w:tc>
        <w:tc>
          <w:tcPr>
            <w:tcW w:w="2071"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DEĞERLENDİRME</w:t>
            </w:r>
          </w:p>
        </w:tc>
      </w:tr>
      <w:tr w:rsidR="00D3305F" w:rsidRPr="00D3305F" w:rsidTr="00A81010">
        <w:trPr>
          <w:cantSplit/>
          <w:trHeight w:val="2374"/>
          <w:jc w:val="center"/>
        </w:trPr>
        <w:tc>
          <w:tcPr>
            <w:tcW w:w="566" w:type="dxa"/>
            <w:vMerge w:val="restart"/>
            <w:textDirection w:val="btLr"/>
            <w:vAlign w:val="center"/>
          </w:tcPr>
          <w:p w:rsidR="00125801" w:rsidRPr="00D3305F" w:rsidRDefault="00125801" w:rsidP="00D3305F">
            <w:pPr>
              <w:ind w:left="113" w:right="113"/>
              <w:jc w:val="center"/>
              <w:rPr>
                <w:b/>
                <w:color w:val="000000" w:themeColor="text1"/>
                <w:sz w:val="28"/>
              </w:rPr>
            </w:pPr>
            <w:r w:rsidRPr="00D3305F">
              <w:rPr>
                <w:b/>
                <w:color w:val="000000" w:themeColor="text1"/>
                <w:sz w:val="28"/>
              </w:rPr>
              <w:t>NİSAN</w:t>
            </w:r>
          </w:p>
        </w:tc>
        <w:tc>
          <w:tcPr>
            <w:tcW w:w="517" w:type="dxa"/>
            <w:textDirection w:val="btLr"/>
            <w:vAlign w:val="center"/>
          </w:tcPr>
          <w:p w:rsidR="00125801" w:rsidRPr="00D3305F" w:rsidRDefault="00125801" w:rsidP="00D3305F">
            <w:pPr>
              <w:ind w:left="113" w:right="113"/>
              <w:jc w:val="center"/>
              <w:rPr>
                <w:b/>
                <w:color w:val="000000" w:themeColor="text1"/>
              </w:rPr>
            </w:pPr>
            <w:r w:rsidRPr="00D3305F">
              <w:rPr>
                <w:b/>
                <w:color w:val="000000" w:themeColor="text1"/>
              </w:rPr>
              <w:t>5-9 Nisan</w:t>
            </w:r>
          </w:p>
        </w:tc>
        <w:tc>
          <w:tcPr>
            <w:tcW w:w="517" w:type="dxa"/>
            <w:textDirection w:val="btLr"/>
            <w:vAlign w:val="center"/>
          </w:tcPr>
          <w:p w:rsidR="00125801" w:rsidRPr="00D3305F" w:rsidRDefault="00B151CB" w:rsidP="00D3305F">
            <w:pPr>
              <w:ind w:left="113" w:right="113"/>
              <w:jc w:val="center"/>
              <w:rPr>
                <w:b/>
                <w:color w:val="000000" w:themeColor="text1"/>
              </w:rPr>
            </w:pPr>
            <w:r w:rsidRPr="00D3305F">
              <w:rPr>
                <w:b/>
                <w:color w:val="000000" w:themeColor="text1"/>
              </w:rPr>
              <w:t>1</w:t>
            </w:r>
          </w:p>
        </w:tc>
        <w:tc>
          <w:tcPr>
            <w:tcW w:w="7174" w:type="dxa"/>
            <w:vAlign w:val="center"/>
          </w:tcPr>
          <w:p w:rsidR="00125801" w:rsidRPr="00D3305F" w:rsidRDefault="00125801" w:rsidP="00D3305F">
            <w:pPr>
              <w:autoSpaceDE w:val="0"/>
              <w:autoSpaceDN w:val="0"/>
              <w:adjustRightInd w:val="0"/>
              <w:rPr>
                <w:rFonts w:ascii="Calibri-Bold" w:hAnsi="Calibri-Bold" w:cs="Calibri-Bold"/>
                <w:b/>
                <w:bCs/>
                <w:color w:val="000000" w:themeColor="text1"/>
              </w:rPr>
            </w:pPr>
            <w:r w:rsidRPr="00D3305F">
              <w:rPr>
                <w:rFonts w:ascii="Calibri-Bold" w:hAnsi="Calibri-Bold" w:cs="Calibri-Bold"/>
                <w:b/>
                <w:bCs/>
                <w:color w:val="000000" w:themeColor="text1"/>
              </w:rPr>
              <w:t>3.4.2. Osmanlı Devleti’ndeki yenilik arayışlarını Türk düşüncesine etkisi bakımından değerlendirir.</w:t>
            </w:r>
          </w:p>
          <w:p w:rsidR="00125801" w:rsidRPr="00D3305F" w:rsidRDefault="00125801"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a) Yenilik arayışları çerçevesinde teşhis ve önerilerde bulunan kişiler (Koçi Bey, Kâtip Çelebi, Evliya Çelebi,</w:t>
            </w:r>
          </w:p>
          <w:p w:rsidR="00125801" w:rsidRPr="00D3305F" w:rsidRDefault="00125801"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Defterdar Sarı Mehmed Paşa, Yirmisekiz Mehmet Çelebi vb.) ve eserler (sefaretnameler, risaleler vb.) hakkında bilgi verilir.</w:t>
            </w:r>
          </w:p>
          <w:p w:rsidR="00125801" w:rsidRPr="00D3305F" w:rsidRDefault="00125801" w:rsidP="00D3305F">
            <w:pPr>
              <w:rPr>
                <w:color w:val="000000" w:themeColor="text1"/>
                <w:sz w:val="18"/>
              </w:rPr>
            </w:pPr>
            <w:r w:rsidRPr="00D3305F">
              <w:rPr>
                <w:rFonts w:ascii="Calibri-Italic" w:hAnsi="Calibri-Italic" w:cs="Calibri-Italic"/>
                <w:i/>
                <w:iCs/>
                <w:color w:val="000000" w:themeColor="text1"/>
              </w:rPr>
              <w:t>b) Ortaya konan teşhis ve önerilerin Türk düşüncesine etkisi vurgulanır.</w:t>
            </w:r>
          </w:p>
        </w:tc>
        <w:tc>
          <w:tcPr>
            <w:tcW w:w="2410" w:type="dxa"/>
            <w:vAlign w:val="center"/>
          </w:tcPr>
          <w:p w:rsidR="00125801" w:rsidRPr="00D3305F" w:rsidRDefault="00125801"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4" w:type="dxa"/>
            <w:vAlign w:val="center"/>
          </w:tcPr>
          <w:p w:rsidR="00125801" w:rsidRPr="00D3305F" w:rsidRDefault="00125801"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071" w:type="dxa"/>
            <w:tcBorders>
              <w:bottom w:val="single" w:sz="12" w:space="0" w:color="auto"/>
            </w:tcBorders>
            <w:vAlign w:val="center"/>
          </w:tcPr>
          <w:p w:rsidR="00125801" w:rsidRPr="00D3305F" w:rsidRDefault="00125801" w:rsidP="00D3305F">
            <w:pPr>
              <w:rPr>
                <w:b/>
                <w:color w:val="000000" w:themeColor="text1"/>
              </w:rPr>
            </w:pPr>
          </w:p>
        </w:tc>
      </w:tr>
      <w:tr w:rsidR="00D3305F" w:rsidRPr="00D3305F" w:rsidTr="00A81010">
        <w:trPr>
          <w:cantSplit/>
          <w:trHeight w:val="2522"/>
          <w:jc w:val="center"/>
        </w:trPr>
        <w:tc>
          <w:tcPr>
            <w:tcW w:w="566" w:type="dxa"/>
            <w:vMerge/>
            <w:textDirection w:val="btLr"/>
            <w:vAlign w:val="center"/>
          </w:tcPr>
          <w:p w:rsidR="00125801" w:rsidRPr="00D3305F" w:rsidRDefault="00125801" w:rsidP="00D3305F">
            <w:pPr>
              <w:ind w:left="113" w:right="113"/>
              <w:jc w:val="center"/>
              <w:rPr>
                <w:b/>
                <w:color w:val="000000" w:themeColor="text1"/>
              </w:rPr>
            </w:pPr>
          </w:p>
        </w:tc>
        <w:tc>
          <w:tcPr>
            <w:tcW w:w="517" w:type="dxa"/>
            <w:textDirection w:val="btLr"/>
            <w:vAlign w:val="center"/>
          </w:tcPr>
          <w:p w:rsidR="00125801" w:rsidRPr="00D3305F" w:rsidRDefault="00125801" w:rsidP="00D3305F">
            <w:pPr>
              <w:ind w:left="113" w:right="113"/>
              <w:jc w:val="center"/>
              <w:rPr>
                <w:b/>
                <w:color w:val="000000" w:themeColor="text1"/>
              </w:rPr>
            </w:pPr>
            <w:r w:rsidRPr="00D3305F">
              <w:rPr>
                <w:b/>
                <w:color w:val="000000" w:themeColor="text1"/>
              </w:rPr>
              <w:t>12-16 Nisan</w:t>
            </w:r>
          </w:p>
        </w:tc>
        <w:tc>
          <w:tcPr>
            <w:tcW w:w="517" w:type="dxa"/>
            <w:textDirection w:val="btLr"/>
            <w:vAlign w:val="center"/>
          </w:tcPr>
          <w:p w:rsidR="00125801" w:rsidRPr="00D3305F" w:rsidRDefault="00B151CB" w:rsidP="00D3305F">
            <w:pPr>
              <w:ind w:left="113" w:right="113"/>
              <w:jc w:val="center"/>
              <w:rPr>
                <w:b/>
                <w:color w:val="000000" w:themeColor="text1"/>
              </w:rPr>
            </w:pPr>
            <w:r w:rsidRPr="00D3305F">
              <w:rPr>
                <w:b/>
                <w:color w:val="000000" w:themeColor="text1"/>
              </w:rPr>
              <w:t>1</w:t>
            </w:r>
          </w:p>
        </w:tc>
        <w:tc>
          <w:tcPr>
            <w:tcW w:w="7174" w:type="dxa"/>
            <w:vAlign w:val="center"/>
          </w:tcPr>
          <w:p w:rsidR="00125801" w:rsidRPr="00D3305F" w:rsidRDefault="00125801" w:rsidP="00D3305F">
            <w:pPr>
              <w:autoSpaceDE w:val="0"/>
              <w:autoSpaceDN w:val="0"/>
              <w:adjustRightInd w:val="0"/>
              <w:rPr>
                <w:rFonts w:ascii="Calibri-Bold" w:hAnsi="Calibri-Bold" w:cs="Calibri-Bold"/>
                <w:b/>
                <w:bCs/>
                <w:color w:val="000000" w:themeColor="text1"/>
              </w:rPr>
            </w:pPr>
            <w:r w:rsidRPr="00D3305F">
              <w:rPr>
                <w:rFonts w:ascii="Calibri-Bold" w:hAnsi="Calibri-Bold" w:cs="Calibri-Bold"/>
                <w:b/>
                <w:bCs/>
                <w:color w:val="000000" w:themeColor="text1"/>
              </w:rPr>
              <w:t>3.4.3. Tanzimat Dönemi’nde uygulanan modernleşme uygulamalarını eleştirel bakış açısıyla tartışır.</w:t>
            </w:r>
          </w:p>
          <w:p w:rsidR="00125801" w:rsidRPr="00D3305F" w:rsidRDefault="00125801"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a) Tanzimat Dönemi’nde uygulanan reformlar hakkında bilgi verilir.</w:t>
            </w:r>
          </w:p>
          <w:p w:rsidR="00125801" w:rsidRPr="00D3305F" w:rsidRDefault="00125801"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b) Reformların Türk düşüncesine etkileri vurgulanır. Reformlara karşı gösterilen siyasi ve sosyal tepkiler hakkında bilgi verilir.</w:t>
            </w:r>
          </w:p>
          <w:p w:rsidR="00125801" w:rsidRPr="00D3305F" w:rsidRDefault="00125801"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c) Tanzimat sonrasındaki modernleşme uygulamalarının sonuçları ve günümüze etkileri bakımından değerlendirilmesi sağlanır.</w:t>
            </w:r>
          </w:p>
        </w:tc>
        <w:tc>
          <w:tcPr>
            <w:tcW w:w="2410" w:type="dxa"/>
            <w:vAlign w:val="center"/>
          </w:tcPr>
          <w:p w:rsidR="00125801" w:rsidRPr="00D3305F" w:rsidRDefault="00125801"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4" w:type="dxa"/>
            <w:vAlign w:val="center"/>
          </w:tcPr>
          <w:p w:rsidR="00125801" w:rsidRPr="00D3305F" w:rsidRDefault="00125801"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071" w:type="dxa"/>
            <w:tcBorders>
              <w:bottom w:val="single" w:sz="12" w:space="0" w:color="auto"/>
            </w:tcBorders>
            <w:vAlign w:val="center"/>
          </w:tcPr>
          <w:p w:rsidR="00125801" w:rsidRPr="00D3305F" w:rsidRDefault="00125801" w:rsidP="00D3305F">
            <w:pPr>
              <w:jc w:val="center"/>
              <w:rPr>
                <w:b/>
                <w:color w:val="000000" w:themeColor="text1"/>
              </w:rPr>
            </w:pPr>
          </w:p>
        </w:tc>
      </w:tr>
      <w:tr w:rsidR="00D3305F" w:rsidRPr="00D3305F" w:rsidTr="00A81010">
        <w:trPr>
          <w:cantSplit/>
          <w:trHeight w:val="1680"/>
          <w:jc w:val="center"/>
        </w:trPr>
        <w:tc>
          <w:tcPr>
            <w:tcW w:w="566" w:type="dxa"/>
            <w:vMerge/>
          </w:tcPr>
          <w:p w:rsidR="0074691B" w:rsidRPr="00D3305F" w:rsidRDefault="0074691B" w:rsidP="00D3305F">
            <w:pPr>
              <w:rPr>
                <w:color w:val="000000" w:themeColor="text1"/>
              </w:rPr>
            </w:pPr>
          </w:p>
        </w:tc>
        <w:tc>
          <w:tcPr>
            <w:tcW w:w="517" w:type="dxa"/>
            <w:tcBorders>
              <w:bottom w:val="single" w:sz="12" w:space="0" w:color="auto"/>
            </w:tcBorders>
            <w:textDirection w:val="btLr"/>
            <w:vAlign w:val="center"/>
          </w:tcPr>
          <w:p w:rsidR="0074691B" w:rsidRPr="00D3305F" w:rsidRDefault="0074691B" w:rsidP="00D3305F">
            <w:pPr>
              <w:ind w:left="113" w:right="113"/>
              <w:jc w:val="center"/>
              <w:rPr>
                <w:b/>
                <w:color w:val="000000" w:themeColor="text1"/>
              </w:rPr>
            </w:pPr>
            <w:r w:rsidRPr="00D3305F">
              <w:rPr>
                <w:b/>
                <w:color w:val="000000" w:themeColor="text1"/>
              </w:rPr>
              <w:t>19-23 Nisan</w:t>
            </w:r>
          </w:p>
        </w:tc>
        <w:tc>
          <w:tcPr>
            <w:tcW w:w="517" w:type="dxa"/>
            <w:tcBorders>
              <w:bottom w:val="single" w:sz="12" w:space="0" w:color="auto"/>
            </w:tcBorders>
            <w:textDirection w:val="btLr"/>
            <w:vAlign w:val="center"/>
          </w:tcPr>
          <w:p w:rsidR="0074691B" w:rsidRPr="00D3305F" w:rsidRDefault="00B151CB" w:rsidP="00D3305F">
            <w:pPr>
              <w:ind w:left="113" w:right="113"/>
              <w:jc w:val="center"/>
              <w:rPr>
                <w:b/>
                <w:color w:val="000000" w:themeColor="text1"/>
              </w:rPr>
            </w:pPr>
            <w:r w:rsidRPr="00D3305F">
              <w:rPr>
                <w:b/>
                <w:color w:val="000000" w:themeColor="text1"/>
              </w:rPr>
              <w:t>1</w:t>
            </w:r>
          </w:p>
        </w:tc>
        <w:tc>
          <w:tcPr>
            <w:tcW w:w="7174" w:type="dxa"/>
            <w:vMerge w:val="restart"/>
            <w:vAlign w:val="center"/>
          </w:tcPr>
          <w:p w:rsidR="0074691B" w:rsidRPr="00D3305F" w:rsidRDefault="0074691B" w:rsidP="00D3305F">
            <w:pPr>
              <w:autoSpaceDE w:val="0"/>
              <w:autoSpaceDN w:val="0"/>
              <w:adjustRightInd w:val="0"/>
              <w:rPr>
                <w:rFonts w:ascii="Calibri-Bold" w:hAnsi="Calibri-Bold" w:cs="Calibri-Bold"/>
                <w:b/>
                <w:bCs/>
                <w:color w:val="000000" w:themeColor="text1"/>
              </w:rPr>
            </w:pPr>
            <w:r w:rsidRPr="00D3305F">
              <w:rPr>
                <w:rFonts w:ascii="Calibri-Bold" w:hAnsi="Calibri-Bold" w:cs="Calibri-Bold"/>
                <w:b/>
                <w:bCs/>
                <w:color w:val="000000" w:themeColor="text1"/>
              </w:rPr>
              <w:t>3.4.4. Meşrutiyet Dönemi düşünce yapısını analiz eder.</w:t>
            </w:r>
          </w:p>
          <w:p w:rsidR="0074691B" w:rsidRPr="00D3305F" w:rsidRDefault="0074691B"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a) Meşrutiyet Dönemi’nde yaşanan gelişmeler hakkında bilgi verilir. Yaşanan gelişmelerin dönemin düşünce dünyasını derinden etkilediği vurgulanır.</w:t>
            </w:r>
          </w:p>
          <w:p w:rsidR="0074691B" w:rsidRPr="00D3305F" w:rsidRDefault="0074691B"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b) Meşrutiyet Dönemi’nin başlıca düşünce akımlarına (Osmanlıcılık, İslamcılık, Türkçülük, Batıcılık) değinilir.</w:t>
            </w:r>
          </w:p>
          <w:p w:rsidR="0074691B" w:rsidRPr="00D3305F" w:rsidRDefault="0074691B" w:rsidP="00D3305F">
            <w:pPr>
              <w:autoSpaceDE w:val="0"/>
              <w:autoSpaceDN w:val="0"/>
              <w:adjustRightInd w:val="0"/>
              <w:rPr>
                <w:rFonts w:ascii="Calibri-Italic" w:hAnsi="Calibri-Italic" w:cs="Calibri-Italic"/>
                <w:i/>
                <w:iCs/>
                <w:color w:val="000000" w:themeColor="text1"/>
              </w:rPr>
            </w:pPr>
            <w:r w:rsidRPr="00D3305F">
              <w:rPr>
                <w:rFonts w:ascii="Calibri-Italic" w:hAnsi="Calibri-Italic" w:cs="Calibri-Italic"/>
                <w:i/>
                <w:iCs/>
                <w:color w:val="000000" w:themeColor="text1"/>
              </w:rPr>
              <w:t>c) Meşrutiyet Dönemi’nin düşünce akımlarının karşılaştırılması sağlanır.</w:t>
            </w:r>
          </w:p>
        </w:tc>
        <w:tc>
          <w:tcPr>
            <w:tcW w:w="2410" w:type="dxa"/>
            <w:tcBorders>
              <w:bottom w:val="single" w:sz="12" w:space="0" w:color="auto"/>
            </w:tcBorders>
            <w:vAlign w:val="center"/>
          </w:tcPr>
          <w:p w:rsidR="0074691B" w:rsidRPr="00D3305F" w:rsidRDefault="0074691B"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4" w:type="dxa"/>
            <w:tcBorders>
              <w:bottom w:val="single" w:sz="12" w:space="0" w:color="auto"/>
            </w:tcBorders>
            <w:vAlign w:val="center"/>
          </w:tcPr>
          <w:p w:rsidR="0074691B" w:rsidRPr="00D3305F" w:rsidRDefault="0074691B"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071" w:type="dxa"/>
            <w:tcBorders>
              <w:bottom w:val="single" w:sz="12" w:space="0" w:color="auto"/>
            </w:tcBorders>
            <w:vAlign w:val="center"/>
          </w:tcPr>
          <w:p w:rsidR="0074691B" w:rsidRPr="00D3305F" w:rsidRDefault="0074691B" w:rsidP="00D3305F">
            <w:pPr>
              <w:jc w:val="center"/>
              <w:rPr>
                <w:color w:val="000000" w:themeColor="text1"/>
              </w:rPr>
            </w:pPr>
            <w:r w:rsidRPr="00D3305F">
              <w:rPr>
                <w:color w:val="000000" w:themeColor="text1"/>
                <w:sz w:val="24"/>
              </w:rPr>
              <w:t>23 Nisan Ulusal Egemenlik ve Çocuk Bayramı</w:t>
            </w:r>
          </w:p>
        </w:tc>
      </w:tr>
      <w:tr w:rsidR="00D3305F" w:rsidRPr="00D3305F" w:rsidTr="00A81010">
        <w:trPr>
          <w:cantSplit/>
          <w:trHeight w:val="1755"/>
          <w:jc w:val="center"/>
        </w:trPr>
        <w:tc>
          <w:tcPr>
            <w:tcW w:w="566" w:type="dxa"/>
            <w:vMerge/>
          </w:tcPr>
          <w:p w:rsidR="0074691B" w:rsidRPr="00D3305F" w:rsidRDefault="0074691B" w:rsidP="00D3305F">
            <w:pPr>
              <w:rPr>
                <w:color w:val="000000" w:themeColor="text1"/>
              </w:rPr>
            </w:pPr>
          </w:p>
        </w:tc>
        <w:tc>
          <w:tcPr>
            <w:tcW w:w="517" w:type="dxa"/>
            <w:textDirection w:val="btLr"/>
            <w:vAlign w:val="center"/>
          </w:tcPr>
          <w:p w:rsidR="0074691B" w:rsidRPr="00D3305F" w:rsidRDefault="0074691B" w:rsidP="00D3305F">
            <w:pPr>
              <w:ind w:left="113" w:right="113"/>
              <w:jc w:val="center"/>
              <w:rPr>
                <w:b/>
                <w:color w:val="000000" w:themeColor="text1"/>
              </w:rPr>
            </w:pPr>
            <w:r w:rsidRPr="00D3305F">
              <w:rPr>
                <w:b/>
                <w:color w:val="000000" w:themeColor="text1"/>
              </w:rPr>
              <w:t>26-30 Nisan</w:t>
            </w:r>
          </w:p>
        </w:tc>
        <w:tc>
          <w:tcPr>
            <w:tcW w:w="517" w:type="dxa"/>
            <w:textDirection w:val="btLr"/>
            <w:vAlign w:val="center"/>
          </w:tcPr>
          <w:p w:rsidR="0074691B" w:rsidRPr="00D3305F" w:rsidRDefault="00B151CB" w:rsidP="00D3305F">
            <w:pPr>
              <w:ind w:left="113" w:right="113"/>
              <w:jc w:val="center"/>
              <w:rPr>
                <w:b/>
                <w:color w:val="000000" w:themeColor="text1"/>
              </w:rPr>
            </w:pPr>
            <w:r w:rsidRPr="00D3305F">
              <w:rPr>
                <w:b/>
                <w:color w:val="000000" w:themeColor="text1"/>
              </w:rPr>
              <w:t>1</w:t>
            </w:r>
          </w:p>
        </w:tc>
        <w:tc>
          <w:tcPr>
            <w:tcW w:w="7174" w:type="dxa"/>
            <w:vMerge/>
            <w:vAlign w:val="center"/>
          </w:tcPr>
          <w:p w:rsidR="0074691B" w:rsidRPr="00D3305F" w:rsidRDefault="0074691B" w:rsidP="00D3305F">
            <w:pPr>
              <w:rPr>
                <w:color w:val="000000" w:themeColor="text1"/>
                <w:sz w:val="18"/>
              </w:rPr>
            </w:pPr>
          </w:p>
        </w:tc>
        <w:tc>
          <w:tcPr>
            <w:tcW w:w="2410" w:type="dxa"/>
            <w:vAlign w:val="center"/>
          </w:tcPr>
          <w:p w:rsidR="0074691B" w:rsidRPr="00D3305F" w:rsidRDefault="0074691B"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4" w:type="dxa"/>
            <w:vAlign w:val="center"/>
          </w:tcPr>
          <w:p w:rsidR="0074691B" w:rsidRPr="00D3305F" w:rsidRDefault="0074691B"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071" w:type="dxa"/>
            <w:vAlign w:val="center"/>
          </w:tcPr>
          <w:p w:rsidR="0074691B" w:rsidRPr="00D3305F" w:rsidRDefault="0074691B" w:rsidP="00D3305F">
            <w:pPr>
              <w:jc w:val="center"/>
              <w:rPr>
                <w:b/>
                <w:color w:val="000000" w:themeColor="text1"/>
              </w:rPr>
            </w:pPr>
          </w:p>
        </w:tc>
      </w:tr>
    </w:tbl>
    <w:p w:rsidR="00C235CB" w:rsidRDefault="00C235CB" w:rsidP="00D3305F">
      <w:pPr>
        <w:rPr>
          <w:color w:val="000000" w:themeColor="text1"/>
        </w:rPr>
      </w:pPr>
    </w:p>
    <w:p w:rsidR="00A63223" w:rsidRDefault="00A63223" w:rsidP="00D3305F">
      <w:pPr>
        <w:rPr>
          <w:color w:val="000000" w:themeColor="text1"/>
        </w:rPr>
      </w:pPr>
    </w:p>
    <w:p w:rsidR="00A63223" w:rsidRPr="00D3305F" w:rsidRDefault="00A63223" w:rsidP="00D3305F">
      <w:pPr>
        <w:rPr>
          <w:color w:val="000000" w:themeColor="text1"/>
        </w:rPr>
      </w:pPr>
    </w:p>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322"/>
        <w:gridCol w:w="2268"/>
        <w:gridCol w:w="1984"/>
        <w:gridCol w:w="1995"/>
      </w:tblGrid>
      <w:tr w:rsidR="00D3305F" w:rsidRPr="00D3305F" w:rsidTr="00D3305F">
        <w:trPr>
          <w:cantSplit/>
          <w:trHeight w:val="961"/>
          <w:jc w:val="center"/>
        </w:trPr>
        <w:tc>
          <w:tcPr>
            <w:tcW w:w="564" w:type="dxa"/>
            <w:shd w:val="clear" w:color="auto" w:fill="auto"/>
            <w:textDirection w:val="btLr"/>
            <w:vAlign w:val="center"/>
          </w:tcPr>
          <w:p w:rsidR="002D022C" w:rsidRPr="00D3305F" w:rsidRDefault="002D022C" w:rsidP="00D3305F">
            <w:pPr>
              <w:ind w:left="113" w:right="113"/>
              <w:jc w:val="center"/>
              <w:rPr>
                <w:b/>
                <w:color w:val="000000" w:themeColor="text1"/>
                <w:sz w:val="20"/>
              </w:rPr>
            </w:pPr>
            <w:r w:rsidRPr="00D3305F">
              <w:rPr>
                <w:b/>
                <w:color w:val="000000" w:themeColor="text1"/>
                <w:sz w:val="20"/>
              </w:rPr>
              <w:lastRenderedPageBreak/>
              <w:t>AY</w:t>
            </w:r>
          </w:p>
        </w:tc>
        <w:tc>
          <w:tcPr>
            <w:tcW w:w="515" w:type="dxa"/>
            <w:shd w:val="clear" w:color="auto" w:fill="auto"/>
            <w:textDirection w:val="btLr"/>
            <w:vAlign w:val="center"/>
          </w:tcPr>
          <w:p w:rsidR="002D022C" w:rsidRPr="00D3305F" w:rsidRDefault="002D022C" w:rsidP="00D3305F">
            <w:pPr>
              <w:ind w:left="113" w:right="113"/>
              <w:jc w:val="center"/>
              <w:rPr>
                <w:b/>
                <w:color w:val="000000" w:themeColor="text1"/>
                <w:sz w:val="20"/>
              </w:rPr>
            </w:pPr>
            <w:r w:rsidRPr="00D3305F">
              <w:rPr>
                <w:b/>
                <w:color w:val="000000" w:themeColor="text1"/>
                <w:sz w:val="20"/>
              </w:rPr>
              <w:t>HAFTA</w:t>
            </w:r>
          </w:p>
        </w:tc>
        <w:tc>
          <w:tcPr>
            <w:tcW w:w="515" w:type="dxa"/>
            <w:shd w:val="clear" w:color="auto" w:fill="auto"/>
            <w:textDirection w:val="btLr"/>
            <w:vAlign w:val="center"/>
          </w:tcPr>
          <w:p w:rsidR="002D022C" w:rsidRPr="00D3305F" w:rsidRDefault="002D022C" w:rsidP="00D3305F">
            <w:pPr>
              <w:ind w:left="113" w:right="113"/>
              <w:jc w:val="center"/>
              <w:rPr>
                <w:b/>
                <w:color w:val="000000" w:themeColor="text1"/>
                <w:sz w:val="20"/>
              </w:rPr>
            </w:pPr>
            <w:r w:rsidRPr="00D3305F">
              <w:rPr>
                <w:b/>
                <w:color w:val="000000" w:themeColor="text1"/>
                <w:sz w:val="20"/>
              </w:rPr>
              <w:t>SAAT</w:t>
            </w:r>
          </w:p>
        </w:tc>
        <w:tc>
          <w:tcPr>
            <w:tcW w:w="7322"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KAZANIM</w:t>
            </w:r>
          </w:p>
        </w:tc>
        <w:tc>
          <w:tcPr>
            <w:tcW w:w="2268"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 xml:space="preserve">YÖNTEM ve </w:t>
            </w:r>
          </w:p>
          <w:p w:rsidR="002D022C" w:rsidRPr="00D3305F" w:rsidRDefault="002D022C" w:rsidP="00D3305F">
            <w:pPr>
              <w:jc w:val="center"/>
              <w:rPr>
                <w:b/>
                <w:color w:val="000000" w:themeColor="text1"/>
                <w:sz w:val="24"/>
              </w:rPr>
            </w:pPr>
            <w:r w:rsidRPr="00D3305F">
              <w:rPr>
                <w:b/>
                <w:color w:val="000000" w:themeColor="text1"/>
                <w:sz w:val="24"/>
              </w:rPr>
              <w:t>TEKNİKLER</w:t>
            </w:r>
          </w:p>
        </w:tc>
        <w:tc>
          <w:tcPr>
            <w:tcW w:w="1984"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ARAÇ-GEREÇ</w:t>
            </w:r>
          </w:p>
        </w:tc>
        <w:tc>
          <w:tcPr>
            <w:tcW w:w="1995"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DEĞERLENDİRME</w:t>
            </w:r>
          </w:p>
        </w:tc>
      </w:tr>
      <w:tr w:rsidR="00D3305F" w:rsidRPr="00D3305F" w:rsidTr="00090734">
        <w:trPr>
          <w:cantSplit/>
          <w:trHeight w:val="676"/>
          <w:jc w:val="center"/>
        </w:trPr>
        <w:tc>
          <w:tcPr>
            <w:tcW w:w="564" w:type="dxa"/>
            <w:vMerge w:val="restart"/>
            <w:textDirection w:val="btLr"/>
            <w:vAlign w:val="center"/>
          </w:tcPr>
          <w:p w:rsidR="00235783" w:rsidRPr="00D3305F" w:rsidRDefault="00235783" w:rsidP="00D3305F">
            <w:pPr>
              <w:ind w:left="113" w:right="113"/>
              <w:jc w:val="center"/>
              <w:rPr>
                <w:b/>
                <w:color w:val="000000" w:themeColor="text1"/>
                <w:sz w:val="28"/>
              </w:rPr>
            </w:pPr>
            <w:r w:rsidRPr="00D3305F">
              <w:rPr>
                <w:b/>
                <w:color w:val="000000" w:themeColor="text1"/>
                <w:sz w:val="28"/>
              </w:rPr>
              <w:t>MAYIS</w:t>
            </w:r>
          </w:p>
        </w:tc>
        <w:tc>
          <w:tcPr>
            <w:tcW w:w="14599" w:type="dxa"/>
            <w:gridSpan w:val="6"/>
            <w:shd w:val="clear" w:color="auto" w:fill="auto"/>
            <w:vAlign w:val="center"/>
          </w:tcPr>
          <w:p w:rsidR="00235783" w:rsidRPr="00D3305F" w:rsidRDefault="00235783" w:rsidP="00D3305F">
            <w:pPr>
              <w:rPr>
                <w:b/>
                <w:color w:val="000000" w:themeColor="text1"/>
                <w:sz w:val="28"/>
                <w:szCs w:val="28"/>
              </w:rPr>
            </w:pPr>
            <w:r w:rsidRPr="00D3305F">
              <w:rPr>
                <w:b/>
                <w:color w:val="000000" w:themeColor="text1"/>
                <w:sz w:val="28"/>
                <w:szCs w:val="28"/>
              </w:rPr>
              <w:t xml:space="preserve">4. ÜNİTE: </w:t>
            </w:r>
            <w:r w:rsidRPr="00D3305F">
              <w:rPr>
                <w:color w:val="000000" w:themeColor="text1"/>
              </w:rPr>
              <w:t xml:space="preserve"> </w:t>
            </w:r>
            <w:r w:rsidRPr="00D3305F">
              <w:rPr>
                <w:b/>
                <w:color w:val="000000" w:themeColor="text1"/>
                <w:sz w:val="28"/>
                <w:szCs w:val="28"/>
              </w:rPr>
              <w:t>CUMHURİYET DÖNEMİ TÜRK DÜŞÜNCESİ</w:t>
            </w:r>
          </w:p>
        </w:tc>
      </w:tr>
      <w:tr w:rsidR="00D3305F" w:rsidRPr="00D3305F" w:rsidTr="007F7496">
        <w:trPr>
          <w:cantSplit/>
          <w:trHeight w:val="1536"/>
          <w:jc w:val="center"/>
        </w:trPr>
        <w:tc>
          <w:tcPr>
            <w:tcW w:w="564" w:type="dxa"/>
            <w:vMerge/>
            <w:textDirection w:val="btLr"/>
            <w:vAlign w:val="center"/>
          </w:tcPr>
          <w:p w:rsidR="00235783" w:rsidRPr="00D3305F" w:rsidRDefault="00235783" w:rsidP="00D3305F">
            <w:pPr>
              <w:ind w:left="113" w:right="113"/>
              <w:jc w:val="center"/>
              <w:rPr>
                <w:b/>
                <w:color w:val="000000" w:themeColor="text1"/>
                <w:sz w:val="28"/>
              </w:rPr>
            </w:pPr>
          </w:p>
        </w:tc>
        <w:tc>
          <w:tcPr>
            <w:tcW w:w="515" w:type="dxa"/>
            <w:textDirection w:val="btLr"/>
            <w:vAlign w:val="center"/>
          </w:tcPr>
          <w:p w:rsidR="00235783" w:rsidRPr="00D3305F" w:rsidRDefault="00D8445A" w:rsidP="00D3305F">
            <w:pPr>
              <w:ind w:left="113" w:right="113"/>
              <w:jc w:val="center"/>
              <w:rPr>
                <w:b/>
                <w:color w:val="000000" w:themeColor="text1"/>
              </w:rPr>
            </w:pPr>
            <w:r w:rsidRPr="00D3305F">
              <w:rPr>
                <w:b/>
                <w:color w:val="000000" w:themeColor="text1"/>
              </w:rPr>
              <w:t>3-7 Mayıs</w:t>
            </w:r>
          </w:p>
        </w:tc>
        <w:tc>
          <w:tcPr>
            <w:tcW w:w="515" w:type="dxa"/>
            <w:textDirection w:val="btLr"/>
            <w:vAlign w:val="center"/>
          </w:tcPr>
          <w:p w:rsidR="00235783" w:rsidRPr="00D3305F" w:rsidRDefault="00B151CB" w:rsidP="00D3305F">
            <w:pPr>
              <w:ind w:left="113" w:right="113"/>
              <w:jc w:val="center"/>
              <w:rPr>
                <w:b/>
                <w:color w:val="000000" w:themeColor="text1"/>
              </w:rPr>
            </w:pPr>
            <w:r w:rsidRPr="00D3305F">
              <w:rPr>
                <w:b/>
                <w:color w:val="000000" w:themeColor="text1"/>
              </w:rPr>
              <w:t>1</w:t>
            </w:r>
          </w:p>
        </w:tc>
        <w:tc>
          <w:tcPr>
            <w:tcW w:w="7322" w:type="dxa"/>
            <w:vAlign w:val="center"/>
          </w:tcPr>
          <w:p w:rsidR="00235783" w:rsidRPr="00D3305F" w:rsidRDefault="00235783" w:rsidP="00D3305F">
            <w:pPr>
              <w:autoSpaceDE w:val="0"/>
              <w:autoSpaceDN w:val="0"/>
              <w:adjustRightInd w:val="0"/>
              <w:rPr>
                <w:rFonts w:ascii="Calibri-Bold" w:hAnsi="Calibri-Bold" w:cs="Calibri-Bold"/>
                <w:b/>
                <w:bCs/>
                <w:color w:val="000000" w:themeColor="text1"/>
                <w:sz w:val="20"/>
              </w:rPr>
            </w:pPr>
            <w:r w:rsidRPr="00D3305F">
              <w:rPr>
                <w:rFonts w:ascii="Calibri-Bold" w:hAnsi="Calibri-Bold" w:cs="Calibri-Bold"/>
                <w:b/>
                <w:bCs/>
                <w:color w:val="000000" w:themeColor="text1"/>
                <w:sz w:val="20"/>
              </w:rPr>
              <w:t>4.1.1. Cumhuriyet Dönemi’nde dinî düşüncede yaşanan gelişmeleri yorumlar.</w:t>
            </w:r>
          </w:p>
          <w:p w:rsidR="00235783" w:rsidRPr="00D3305F" w:rsidRDefault="00235783" w:rsidP="00D3305F">
            <w:pPr>
              <w:autoSpaceDE w:val="0"/>
              <w:autoSpaceDN w:val="0"/>
              <w:adjustRightInd w:val="0"/>
              <w:rPr>
                <w:rFonts w:ascii="Calibri-Italic" w:hAnsi="Calibri-Italic" w:cs="Calibri-Italic"/>
                <w:i/>
                <w:iCs/>
                <w:color w:val="000000" w:themeColor="text1"/>
                <w:sz w:val="18"/>
              </w:rPr>
            </w:pPr>
            <w:r w:rsidRPr="00D3305F">
              <w:rPr>
                <w:rFonts w:ascii="Calibri-Italic" w:hAnsi="Calibri-Italic" w:cs="Calibri-Italic"/>
                <w:i/>
                <w:iCs/>
                <w:color w:val="000000" w:themeColor="text1"/>
                <w:sz w:val="18"/>
              </w:rPr>
              <w:t>a) Cumhuriyet Dönemi’nde dinî düşüncenin önemli temsilcileri (Mehmet Rifat Börekçi, İsmail Hakkı İzmirli, Babanzade Ahmet Naim, Kamil Miras, Elmalılı Hamdi Yazır, Ahmet Hamdi Akseki, Ömer Nasuhi Bilmen gibi) ve bu isimlerin eserleri hakkında bilgi verilir.</w:t>
            </w:r>
          </w:p>
          <w:p w:rsidR="00235783" w:rsidRPr="00D3305F" w:rsidRDefault="00235783" w:rsidP="00D3305F">
            <w:pPr>
              <w:rPr>
                <w:color w:val="000000" w:themeColor="text1"/>
                <w:sz w:val="20"/>
              </w:rPr>
            </w:pPr>
            <w:r w:rsidRPr="00D3305F">
              <w:rPr>
                <w:rFonts w:ascii="Calibri-Italic" w:hAnsi="Calibri-Italic" w:cs="Calibri-Italic"/>
                <w:i/>
                <w:iCs/>
                <w:color w:val="000000" w:themeColor="text1"/>
                <w:sz w:val="18"/>
              </w:rPr>
              <w:t>b) Cumhuriyet Dönemi’ndeki dinî düşüncenin özelliklerinin değerlendirilmesi sağlanır.</w:t>
            </w:r>
          </w:p>
        </w:tc>
        <w:tc>
          <w:tcPr>
            <w:tcW w:w="2268" w:type="dxa"/>
            <w:vAlign w:val="center"/>
          </w:tcPr>
          <w:p w:rsidR="00235783" w:rsidRPr="00D3305F" w:rsidRDefault="00235783"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4" w:type="dxa"/>
            <w:vAlign w:val="center"/>
          </w:tcPr>
          <w:p w:rsidR="00235783" w:rsidRPr="00D3305F" w:rsidRDefault="00235783"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1995" w:type="dxa"/>
            <w:vAlign w:val="center"/>
          </w:tcPr>
          <w:p w:rsidR="00235783" w:rsidRPr="00D3305F" w:rsidRDefault="00235783" w:rsidP="00D3305F">
            <w:pPr>
              <w:jc w:val="center"/>
              <w:rPr>
                <w:color w:val="000000" w:themeColor="text1"/>
              </w:rPr>
            </w:pPr>
            <w:r w:rsidRPr="00D3305F">
              <w:rPr>
                <w:color w:val="000000" w:themeColor="text1"/>
                <w:sz w:val="24"/>
              </w:rPr>
              <w:t>1 Mayıs Emek ve Dayanışma Günü</w:t>
            </w:r>
          </w:p>
        </w:tc>
      </w:tr>
      <w:tr w:rsidR="00D3305F" w:rsidRPr="00D3305F" w:rsidTr="00940B6D">
        <w:trPr>
          <w:cantSplit/>
          <w:trHeight w:val="1659"/>
          <w:jc w:val="center"/>
        </w:trPr>
        <w:tc>
          <w:tcPr>
            <w:tcW w:w="564" w:type="dxa"/>
            <w:vMerge/>
          </w:tcPr>
          <w:p w:rsidR="00D41465" w:rsidRPr="00D3305F" w:rsidRDefault="00D41465" w:rsidP="00D3305F">
            <w:pPr>
              <w:rPr>
                <w:color w:val="000000" w:themeColor="text1"/>
              </w:rPr>
            </w:pPr>
          </w:p>
        </w:tc>
        <w:tc>
          <w:tcPr>
            <w:tcW w:w="515" w:type="dxa"/>
            <w:textDirection w:val="btLr"/>
            <w:vAlign w:val="center"/>
          </w:tcPr>
          <w:p w:rsidR="00D41465" w:rsidRPr="00D3305F" w:rsidRDefault="00D41465" w:rsidP="00D3305F">
            <w:pPr>
              <w:ind w:left="113" w:right="113"/>
              <w:jc w:val="center"/>
              <w:rPr>
                <w:b/>
                <w:color w:val="000000" w:themeColor="text1"/>
              </w:rPr>
            </w:pPr>
            <w:r w:rsidRPr="00D3305F">
              <w:rPr>
                <w:b/>
                <w:color w:val="000000" w:themeColor="text1"/>
              </w:rPr>
              <w:t>10-14 Mayıs</w:t>
            </w:r>
          </w:p>
        </w:tc>
        <w:tc>
          <w:tcPr>
            <w:tcW w:w="515" w:type="dxa"/>
            <w:textDirection w:val="btLr"/>
            <w:vAlign w:val="center"/>
          </w:tcPr>
          <w:p w:rsidR="00D41465" w:rsidRPr="00D3305F" w:rsidRDefault="00B151CB" w:rsidP="00D3305F">
            <w:pPr>
              <w:ind w:left="113" w:right="113"/>
              <w:jc w:val="center"/>
              <w:rPr>
                <w:b/>
                <w:color w:val="000000" w:themeColor="text1"/>
              </w:rPr>
            </w:pPr>
            <w:r w:rsidRPr="00D3305F">
              <w:rPr>
                <w:b/>
                <w:color w:val="000000" w:themeColor="text1"/>
              </w:rPr>
              <w:t>1</w:t>
            </w:r>
          </w:p>
        </w:tc>
        <w:tc>
          <w:tcPr>
            <w:tcW w:w="7322" w:type="dxa"/>
            <w:vAlign w:val="center"/>
          </w:tcPr>
          <w:p w:rsidR="00D41465" w:rsidRPr="00D3305F" w:rsidRDefault="00D41465" w:rsidP="00D3305F">
            <w:pPr>
              <w:autoSpaceDE w:val="0"/>
              <w:autoSpaceDN w:val="0"/>
              <w:adjustRightInd w:val="0"/>
              <w:rPr>
                <w:rFonts w:ascii="Calibri-Bold" w:hAnsi="Calibri-Bold" w:cs="Calibri-Bold"/>
                <w:b/>
                <w:bCs/>
                <w:color w:val="000000" w:themeColor="text1"/>
                <w:sz w:val="20"/>
              </w:rPr>
            </w:pPr>
            <w:r w:rsidRPr="00D3305F">
              <w:rPr>
                <w:rFonts w:ascii="Calibri-Bold" w:hAnsi="Calibri-Bold" w:cs="Calibri-Bold"/>
                <w:b/>
                <w:bCs/>
                <w:color w:val="000000" w:themeColor="text1"/>
                <w:sz w:val="20"/>
              </w:rPr>
              <w:t>4.2.1. Cumhuriyet Dönemi’ni felsefi düşüncenin gelişimi bakımından değerlendirir.</w:t>
            </w:r>
          </w:p>
          <w:p w:rsidR="00D41465" w:rsidRPr="00D3305F" w:rsidRDefault="00D41465" w:rsidP="00D3305F">
            <w:pPr>
              <w:autoSpaceDE w:val="0"/>
              <w:autoSpaceDN w:val="0"/>
              <w:adjustRightInd w:val="0"/>
              <w:rPr>
                <w:rFonts w:ascii="Calibri-Italic" w:hAnsi="Calibri-Italic" w:cs="Calibri-Italic"/>
                <w:i/>
                <w:iCs/>
                <w:color w:val="000000" w:themeColor="text1"/>
                <w:sz w:val="18"/>
              </w:rPr>
            </w:pPr>
            <w:r w:rsidRPr="00D3305F">
              <w:rPr>
                <w:rFonts w:ascii="Calibri-Italic" w:hAnsi="Calibri-Italic" w:cs="Calibri-Italic"/>
                <w:i/>
                <w:iCs/>
                <w:color w:val="000000" w:themeColor="text1"/>
                <w:sz w:val="18"/>
              </w:rPr>
              <w:t>a) Felsefe alanında Cumhuriyet Dönemi’nde yaşanan gelişmeler üzerinde durulur.</w:t>
            </w:r>
          </w:p>
          <w:p w:rsidR="00D41465" w:rsidRPr="00D3305F" w:rsidRDefault="00D41465" w:rsidP="00D3305F">
            <w:pPr>
              <w:autoSpaceDE w:val="0"/>
              <w:autoSpaceDN w:val="0"/>
              <w:adjustRightInd w:val="0"/>
              <w:rPr>
                <w:color w:val="000000" w:themeColor="text1"/>
                <w:sz w:val="20"/>
              </w:rPr>
            </w:pPr>
            <w:r w:rsidRPr="00D3305F">
              <w:rPr>
                <w:rFonts w:ascii="Calibri-Italic" w:hAnsi="Calibri-Italic" w:cs="Calibri-Italic"/>
                <w:i/>
                <w:iCs/>
                <w:color w:val="000000" w:themeColor="text1"/>
                <w:sz w:val="18"/>
              </w:rPr>
              <w:t>b) Cumhuriyet Dönemi’ndeki felsefi düşüncenin gelişiminde eğitim kurumları, dernekler ve dergilerin rolü belirtilir. c) Cumhuriyet Dönemi felsefi düşüncesinin Türk düşüncesi içindeki yerinin tartışılması sağlanır.</w:t>
            </w:r>
          </w:p>
        </w:tc>
        <w:tc>
          <w:tcPr>
            <w:tcW w:w="2268" w:type="dxa"/>
            <w:vAlign w:val="center"/>
          </w:tcPr>
          <w:p w:rsidR="00D41465" w:rsidRPr="00D3305F" w:rsidRDefault="00D41465"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4" w:type="dxa"/>
            <w:vAlign w:val="center"/>
          </w:tcPr>
          <w:p w:rsidR="00D41465" w:rsidRPr="00D3305F" w:rsidRDefault="00D41465"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1995" w:type="dxa"/>
            <w:vMerge w:val="restart"/>
            <w:vAlign w:val="center"/>
          </w:tcPr>
          <w:p w:rsidR="00D41465" w:rsidRPr="00D3305F" w:rsidRDefault="00D41465" w:rsidP="00D3305F">
            <w:pPr>
              <w:jc w:val="center"/>
              <w:rPr>
                <w:color w:val="000000" w:themeColor="text1"/>
                <w:sz w:val="24"/>
              </w:rPr>
            </w:pPr>
            <w:r w:rsidRPr="00D3305F">
              <w:rPr>
                <w:color w:val="000000" w:themeColor="text1"/>
                <w:sz w:val="24"/>
              </w:rPr>
              <w:t xml:space="preserve">16-19 Mayıs </w:t>
            </w:r>
          </w:p>
          <w:p w:rsidR="00D41465" w:rsidRPr="00D3305F" w:rsidRDefault="00D41465" w:rsidP="00D3305F">
            <w:pPr>
              <w:jc w:val="center"/>
              <w:rPr>
                <w:color w:val="000000" w:themeColor="text1"/>
                <w:sz w:val="24"/>
              </w:rPr>
            </w:pPr>
            <w:r w:rsidRPr="00D3305F">
              <w:rPr>
                <w:color w:val="000000" w:themeColor="text1"/>
                <w:sz w:val="24"/>
              </w:rPr>
              <w:t>Kurban Bayramı</w:t>
            </w:r>
          </w:p>
          <w:p w:rsidR="00D41465" w:rsidRPr="00D3305F" w:rsidRDefault="00D41465" w:rsidP="00D3305F">
            <w:pPr>
              <w:jc w:val="center"/>
              <w:rPr>
                <w:color w:val="000000" w:themeColor="text1"/>
                <w:sz w:val="24"/>
              </w:rPr>
            </w:pPr>
          </w:p>
          <w:p w:rsidR="00D41465" w:rsidRPr="00D3305F" w:rsidRDefault="00D41465" w:rsidP="00D3305F">
            <w:pPr>
              <w:jc w:val="center"/>
              <w:rPr>
                <w:color w:val="000000" w:themeColor="text1"/>
              </w:rPr>
            </w:pPr>
            <w:r w:rsidRPr="00D3305F">
              <w:rPr>
                <w:color w:val="000000" w:themeColor="text1"/>
                <w:sz w:val="24"/>
              </w:rPr>
              <w:t>19 Mayıs Atatürk'ü Anma, Gençlik ve Spor Bayramı</w:t>
            </w:r>
          </w:p>
        </w:tc>
      </w:tr>
      <w:tr w:rsidR="00D3305F" w:rsidRPr="00D3305F" w:rsidTr="00881153">
        <w:trPr>
          <w:cantSplit/>
          <w:trHeight w:val="1671"/>
          <w:jc w:val="center"/>
        </w:trPr>
        <w:tc>
          <w:tcPr>
            <w:tcW w:w="564" w:type="dxa"/>
            <w:vMerge/>
          </w:tcPr>
          <w:p w:rsidR="00D41465" w:rsidRPr="00D3305F" w:rsidRDefault="00D41465" w:rsidP="00D3305F">
            <w:pPr>
              <w:rPr>
                <w:color w:val="000000" w:themeColor="text1"/>
              </w:rPr>
            </w:pPr>
          </w:p>
        </w:tc>
        <w:tc>
          <w:tcPr>
            <w:tcW w:w="515" w:type="dxa"/>
            <w:textDirection w:val="btLr"/>
            <w:vAlign w:val="center"/>
          </w:tcPr>
          <w:p w:rsidR="00D41465" w:rsidRPr="00D3305F" w:rsidRDefault="00D41465" w:rsidP="00D3305F">
            <w:pPr>
              <w:ind w:left="113" w:right="113"/>
              <w:jc w:val="center"/>
              <w:rPr>
                <w:b/>
                <w:color w:val="000000" w:themeColor="text1"/>
              </w:rPr>
            </w:pPr>
            <w:r w:rsidRPr="00D3305F">
              <w:rPr>
                <w:b/>
                <w:color w:val="000000" w:themeColor="text1"/>
              </w:rPr>
              <w:t>17-21 Mayıs</w:t>
            </w:r>
          </w:p>
        </w:tc>
        <w:tc>
          <w:tcPr>
            <w:tcW w:w="515" w:type="dxa"/>
            <w:textDirection w:val="btLr"/>
            <w:vAlign w:val="center"/>
          </w:tcPr>
          <w:p w:rsidR="00D41465" w:rsidRPr="00D3305F" w:rsidRDefault="00B151CB" w:rsidP="00D3305F">
            <w:pPr>
              <w:ind w:left="113" w:right="113"/>
              <w:jc w:val="center"/>
              <w:rPr>
                <w:b/>
                <w:color w:val="000000" w:themeColor="text1"/>
              </w:rPr>
            </w:pPr>
            <w:r w:rsidRPr="00D3305F">
              <w:rPr>
                <w:b/>
                <w:color w:val="000000" w:themeColor="text1"/>
              </w:rPr>
              <w:t>1</w:t>
            </w:r>
          </w:p>
        </w:tc>
        <w:tc>
          <w:tcPr>
            <w:tcW w:w="7322" w:type="dxa"/>
            <w:vAlign w:val="center"/>
          </w:tcPr>
          <w:p w:rsidR="00D41465" w:rsidRPr="00D3305F" w:rsidRDefault="00D41465" w:rsidP="00D3305F">
            <w:pPr>
              <w:autoSpaceDE w:val="0"/>
              <w:autoSpaceDN w:val="0"/>
              <w:adjustRightInd w:val="0"/>
              <w:rPr>
                <w:rFonts w:ascii="Calibri-Bold" w:hAnsi="Calibri-Bold" w:cs="Calibri-Bold"/>
                <w:b/>
                <w:bCs/>
                <w:color w:val="000000" w:themeColor="text1"/>
                <w:sz w:val="20"/>
              </w:rPr>
            </w:pPr>
            <w:r w:rsidRPr="00D3305F">
              <w:rPr>
                <w:rFonts w:ascii="Calibri-Bold" w:hAnsi="Calibri-Bold" w:cs="Calibri-Bold"/>
                <w:b/>
                <w:bCs/>
                <w:color w:val="000000" w:themeColor="text1"/>
                <w:sz w:val="20"/>
              </w:rPr>
              <w:t>4.3.1. Cumhuriyet Dönemi’ndeki bilimsel düşünceyi, Türk düşüncesine katkısı bakımından yorumlar.</w:t>
            </w:r>
          </w:p>
          <w:p w:rsidR="00D41465" w:rsidRPr="00D3305F" w:rsidRDefault="00D41465" w:rsidP="00D3305F">
            <w:pPr>
              <w:autoSpaceDE w:val="0"/>
              <w:autoSpaceDN w:val="0"/>
              <w:adjustRightInd w:val="0"/>
              <w:rPr>
                <w:rFonts w:ascii="Calibri-Italic" w:hAnsi="Calibri-Italic" w:cs="Calibri-Italic"/>
                <w:i/>
                <w:iCs/>
                <w:color w:val="000000" w:themeColor="text1"/>
                <w:sz w:val="20"/>
              </w:rPr>
            </w:pPr>
            <w:r w:rsidRPr="00D3305F">
              <w:rPr>
                <w:rFonts w:ascii="Calibri-Italic" w:hAnsi="Calibri-Italic" w:cs="Calibri-Italic"/>
                <w:i/>
                <w:iCs/>
                <w:color w:val="000000" w:themeColor="text1"/>
                <w:sz w:val="20"/>
              </w:rPr>
              <w:t>a) Cumhuriyet Dönemi’nde uygulanan bilim politikaları (eğitim ve araştırma) hakkında bilgi verilir. b) Cumhuriyet Dönemi’nin önemli bilim insanları hakkında araştırma yapılması ve bu isimlerin bilimsel düşüncenin gelişimine katkısının değerlendirilmesi sağlanır.</w:t>
            </w:r>
          </w:p>
        </w:tc>
        <w:tc>
          <w:tcPr>
            <w:tcW w:w="2268" w:type="dxa"/>
            <w:vAlign w:val="center"/>
          </w:tcPr>
          <w:p w:rsidR="00D41465" w:rsidRPr="00D3305F" w:rsidRDefault="00D41465"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4" w:type="dxa"/>
            <w:vAlign w:val="center"/>
          </w:tcPr>
          <w:p w:rsidR="00D41465" w:rsidRPr="00D3305F" w:rsidRDefault="00D41465"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1995" w:type="dxa"/>
            <w:vMerge/>
            <w:vAlign w:val="center"/>
          </w:tcPr>
          <w:p w:rsidR="00D41465" w:rsidRPr="00D3305F" w:rsidRDefault="00D41465" w:rsidP="00D3305F">
            <w:pPr>
              <w:jc w:val="center"/>
              <w:rPr>
                <w:color w:val="000000" w:themeColor="text1"/>
              </w:rPr>
            </w:pPr>
          </w:p>
        </w:tc>
      </w:tr>
      <w:tr w:rsidR="00D3305F" w:rsidRPr="00D3305F" w:rsidTr="00881153">
        <w:trPr>
          <w:cantSplit/>
          <w:trHeight w:val="1476"/>
          <w:jc w:val="center"/>
        </w:trPr>
        <w:tc>
          <w:tcPr>
            <w:tcW w:w="564" w:type="dxa"/>
            <w:vMerge/>
          </w:tcPr>
          <w:p w:rsidR="0074691B" w:rsidRPr="00D3305F" w:rsidRDefault="0074691B" w:rsidP="00D3305F">
            <w:pPr>
              <w:rPr>
                <w:color w:val="000000" w:themeColor="text1"/>
              </w:rPr>
            </w:pPr>
          </w:p>
        </w:tc>
        <w:tc>
          <w:tcPr>
            <w:tcW w:w="515" w:type="dxa"/>
            <w:textDirection w:val="btLr"/>
            <w:vAlign w:val="center"/>
          </w:tcPr>
          <w:p w:rsidR="0074691B" w:rsidRPr="00D3305F" w:rsidRDefault="0074691B" w:rsidP="00D3305F">
            <w:pPr>
              <w:ind w:left="113" w:right="113"/>
              <w:jc w:val="center"/>
              <w:rPr>
                <w:b/>
                <w:color w:val="000000" w:themeColor="text1"/>
              </w:rPr>
            </w:pPr>
            <w:r w:rsidRPr="00D3305F">
              <w:rPr>
                <w:b/>
                <w:color w:val="000000" w:themeColor="text1"/>
              </w:rPr>
              <w:t>24-28 Mayıs</w:t>
            </w:r>
          </w:p>
        </w:tc>
        <w:tc>
          <w:tcPr>
            <w:tcW w:w="515" w:type="dxa"/>
            <w:textDirection w:val="btLr"/>
            <w:vAlign w:val="center"/>
          </w:tcPr>
          <w:p w:rsidR="0074691B" w:rsidRPr="00D3305F" w:rsidRDefault="00B151CB" w:rsidP="00D3305F">
            <w:pPr>
              <w:ind w:left="113" w:right="113"/>
              <w:jc w:val="center"/>
              <w:rPr>
                <w:b/>
                <w:color w:val="000000" w:themeColor="text1"/>
              </w:rPr>
            </w:pPr>
            <w:r w:rsidRPr="00D3305F">
              <w:rPr>
                <w:b/>
                <w:color w:val="000000" w:themeColor="text1"/>
              </w:rPr>
              <w:t>1</w:t>
            </w:r>
          </w:p>
        </w:tc>
        <w:tc>
          <w:tcPr>
            <w:tcW w:w="7322" w:type="dxa"/>
            <w:vMerge w:val="restart"/>
            <w:vAlign w:val="center"/>
          </w:tcPr>
          <w:p w:rsidR="0074691B" w:rsidRPr="00D3305F" w:rsidRDefault="0074691B" w:rsidP="00D3305F">
            <w:pPr>
              <w:autoSpaceDE w:val="0"/>
              <w:autoSpaceDN w:val="0"/>
              <w:adjustRightInd w:val="0"/>
              <w:rPr>
                <w:rFonts w:ascii="Calibri-Bold" w:hAnsi="Calibri-Bold" w:cs="Calibri-Bold"/>
                <w:b/>
                <w:bCs/>
                <w:color w:val="000000" w:themeColor="text1"/>
              </w:rPr>
            </w:pPr>
            <w:r w:rsidRPr="00D3305F">
              <w:rPr>
                <w:rFonts w:ascii="Calibri-Bold" w:hAnsi="Calibri-Bold" w:cs="Calibri-Bold"/>
                <w:b/>
                <w:bCs/>
                <w:color w:val="000000" w:themeColor="text1"/>
              </w:rPr>
              <w:t>4.4.1. Cumhuriyet Dönemi’ndeki düşünce akımlarını analiz eder.</w:t>
            </w:r>
          </w:p>
          <w:p w:rsidR="0074691B" w:rsidRPr="00D3305F" w:rsidRDefault="0074691B" w:rsidP="00D3305F">
            <w:pPr>
              <w:autoSpaceDE w:val="0"/>
              <w:autoSpaceDN w:val="0"/>
              <w:adjustRightInd w:val="0"/>
              <w:rPr>
                <w:rFonts w:ascii="Calibri-Italic" w:hAnsi="Calibri-Italic" w:cs="Calibri-Italic"/>
                <w:i/>
                <w:iCs/>
                <w:color w:val="000000" w:themeColor="text1"/>
                <w:sz w:val="20"/>
              </w:rPr>
            </w:pPr>
            <w:r w:rsidRPr="00D3305F">
              <w:rPr>
                <w:rFonts w:ascii="Calibri-Italic" w:hAnsi="Calibri-Italic" w:cs="Calibri-Italic"/>
                <w:i/>
                <w:iCs/>
                <w:color w:val="000000" w:themeColor="text1"/>
                <w:sz w:val="20"/>
              </w:rPr>
              <w:t>a) Cumhuriyet Dönemi’nde gerçekleştirilen inkılapların temel özellikleri hakkında bilgi verilir. Bu inkılapların Türk düşünce dünyasına etkileri üzerinde durulur.</w:t>
            </w:r>
          </w:p>
          <w:p w:rsidR="0074691B" w:rsidRPr="00D3305F" w:rsidRDefault="0074691B" w:rsidP="00D3305F">
            <w:pPr>
              <w:autoSpaceDE w:val="0"/>
              <w:autoSpaceDN w:val="0"/>
              <w:adjustRightInd w:val="0"/>
              <w:rPr>
                <w:rFonts w:ascii="Calibri-Italic" w:hAnsi="Calibri-Italic" w:cs="Calibri-Italic"/>
                <w:i/>
                <w:iCs/>
                <w:color w:val="000000" w:themeColor="text1"/>
                <w:sz w:val="20"/>
              </w:rPr>
            </w:pPr>
            <w:r w:rsidRPr="00D3305F">
              <w:rPr>
                <w:rFonts w:ascii="Calibri-Italic" w:hAnsi="Calibri-Italic" w:cs="Calibri-Italic"/>
                <w:i/>
                <w:iCs/>
                <w:color w:val="000000" w:themeColor="text1"/>
                <w:sz w:val="20"/>
              </w:rPr>
              <w:t>b) Cumhuriyet Dönemi düşünce akımları ve bu akımların temsilcileri hakkında araştırma yapılması sağlanır. c) Cumhuriyet Dönemi düşünce akımlarının benzer ve farklı yönlerinin karşılaştırılması sağlanır.</w:t>
            </w:r>
          </w:p>
        </w:tc>
        <w:tc>
          <w:tcPr>
            <w:tcW w:w="2268" w:type="dxa"/>
            <w:vAlign w:val="center"/>
          </w:tcPr>
          <w:p w:rsidR="0074691B" w:rsidRPr="00D3305F" w:rsidRDefault="0074691B"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4" w:type="dxa"/>
            <w:vAlign w:val="center"/>
          </w:tcPr>
          <w:p w:rsidR="0074691B" w:rsidRPr="00D3305F" w:rsidRDefault="0074691B"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1995" w:type="dxa"/>
            <w:vAlign w:val="center"/>
          </w:tcPr>
          <w:p w:rsidR="0074691B" w:rsidRPr="00D3305F" w:rsidRDefault="0074691B" w:rsidP="00D3305F">
            <w:pPr>
              <w:jc w:val="center"/>
              <w:rPr>
                <w:color w:val="000000" w:themeColor="text1"/>
              </w:rPr>
            </w:pPr>
          </w:p>
        </w:tc>
      </w:tr>
      <w:tr w:rsidR="00D3305F" w:rsidRPr="00D3305F" w:rsidTr="00796851">
        <w:trPr>
          <w:cantSplit/>
          <w:trHeight w:val="1540"/>
          <w:jc w:val="center"/>
        </w:trPr>
        <w:tc>
          <w:tcPr>
            <w:tcW w:w="564" w:type="dxa"/>
            <w:vMerge/>
          </w:tcPr>
          <w:p w:rsidR="0074691B" w:rsidRPr="00D3305F" w:rsidRDefault="0074691B" w:rsidP="00D3305F">
            <w:pPr>
              <w:rPr>
                <w:color w:val="000000" w:themeColor="text1"/>
              </w:rPr>
            </w:pPr>
          </w:p>
        </w:tc>
        <w:tc>
          <w:tcPr>
            <w:tcW w:w="515" w:type="dxa"/>
            <w:textDirection w:val="btLr"/>
            <w:vAlign w:val="center"/>
          </w:tcPr>
          <w:p w:rsidR="0074691B" w:rsidRPr="00D3305F" w:rsidRDefault="0074691B" w:rsidP="00D3305F">
            <w:pPr>
              <w:ind w:left="113" w:right="113"/>
              <w:jc w:val="center"/>
              <w:rPr>
                <w:b/>
                <w:color w:val="000000" w:themeColor="text1"/>
              </w:rPr>
            </w:pPr>
            <w:r w:rsidRPr="00D3305F">
              <w:rPr>
                <w:b/>
                <w:color w:val="000000" w:themeColor="text1"/>
              </w:rPr>
              <w:t>31 May-4 Haz</w:t>
            </w:r>
          </w:p>
        </w:tc>
        <w:tc>
          <w:tcPr>
            <w:tcW w:w="515" w:type="dxa"/>
            <w:textDirection w:val="btLr"/>
            <w:vAlign w:val="center"/>
          </w:tcPr>
          <w:p w:rsidR="0074691B" w:rsidRPr="00D3305F" w:rsidRDefault="00B151CB" w:rsidP="00D3305F">
            <w:pPr>
              <w:ind w:left="113" w:right="113"/>
              <w:jc w:val="center"/>
              <w:rPr>
                <w:b/>
                <w:color w:val="000000" w:themeColor="text1"/>
              </w:rPr>
            </w:pPr>
            <w:r w:rsidRPr="00D3305F">
              <w:rPr>
                <w:b/>
                <w:color w:val="000000" w:themeColor="text1"/>
              </w:rPr>
              <w:t>1</w:t>
            </w:r>
          </w:p>
        </w:tc>
        <w:tc>
          <w:tcPr>
            <w:tcW w:w="7322" w:type="dxa"/>
            <w:vMerge/>
            <w:vAlign w:val="center"/>
          </w:tcPr>
          <w:p w:rsidR="0074691B" w:rsidRPr="00D3305F" w:rsidRDefault="0074691B" w:rsidP="00D3305F">
            <w:pPr>
              <w:autoSpaceDE w:val="0"/>
              <w:autoSpaceDN w:val="0"/>
              <w:adjustRightInd w:val="0"/>
              <w:rPr>
                <w:rFonts w:ascii="Calibri-Italic" w:hAnsi="Calibri-Italic" w:cs="Calibri-Italic"/>
                <w:i/>
                <w:iCs/>
                <w:color w:val="000000" w:themeColor="text1"/>
                <w:sz w:val="20"/>
              </w:rPr>
            </w:pPr>
          </w:p>
        </w:tc>
        <w:tc>
          <w:tcPr>
            <w:tcW w:w="2268" w:type="dxa"/>
            <w:vAlign w:val="center"/>
          </w:tcPr>
          <w:p w:rsidR="0074691B" w:rsidRPr="00D3305F" w:rsidRDefault="0074691B"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1984" w:type="dxa"/>
            <w:vAlign w:val="center"/>
          </w:tcPr>
          <w:p w:rsidR="0074691B" w:rsidRPr="00D3305F" w:rsidRDefault="0074691B"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1995" w:type="dxa"/>
            <w:vAlign w:val="center"/>
          </w:tcPr>
          <w:p w:rsidR="0074691B" w:rsidRPr="00D3305F" w:rsidRDefault="0074691B" w:rsidP="00D3305F">
            <w:pPr>
              <w:jc w:val="center"/>
              <w:rPr>
                <w:color w:val="000000" w:themeColor="text1"/>
              </w:rPr>
            </w:pPr>
          </w:p>
        </w:tc>
      </w:tr>
    </w:tbl>
    <w:p w:rsidR="00C235CB" w:rsidRDefault="00C235CB" w:rsidP="00D3305F">
      <w:pPr>
        <w:rPr>
          <w:color w:val="000000" w:themeColor="text1"/>
        </w:rPr>
      </w:pPr>
    </w:p>
    <w:p w:rsidR="00A63223" w:rsidRPr="00D3305F" w:rsidRDefault="00A63223" w:rsidP="00D3305F">
      <w:pPr>
        <w:rPr>
          <w:color w:val="000000" w:themeColor="text1"/>
        </w:rPr>
      </w:pPr>
    </w:p>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6800"/>
        <w:gridCol w:w="2137"/>
        <w:gridCol w:w="2137"/>
        <w:gridCol w:w="2565"/>
      </w:tblGrid>
      <w:tr w:rsidR="00D3305F" w:rsidRPr="00D3305F" w:rsidTr="00A63223">
        <w:trPr>
          <w:cantSplit/>
          <w:trHeight w:val="821"/>
          <w:jc w:val="center"/>
        </w:trPr>
        <w:tc>
          <w:tcPr>
            <w:tcW w:w="566" w:type="dxa"/>
            <w:shd w:val="clear" w:color="auto" w:fill="auto"/>
            <w:textDirection w:val="btLr"/>
            <w:vAlign w:val="center"/>
          </w:tcPr>
          <w:p w:rsidR="002D022C" w:rsidRPr="00D3305F" w:rsidRDefault="002D022C" w:rsidP="00D3305F">
            <w:pPr>
              <w:ind w:left="113" w:right="113"/>
              <w:jc w:val="center"/>
              <w:rPr>
                <w:b/>
                <w:color w:val="000000" w:themeColor="text1"/>
                <w:sz w:val="20"/>
              </w:rPr>
            </w:pPr>
            <w:r w:rsidRPr="00D3305F">
              <w:rPr>
                <w:b/>
                <w:color w:val="000000" w:themeColor="text1"/>
                <w:sz w:val="20"/>
              </w:rPr>
              <w:lastRenderedPageBreak/>
              <w:t>AY</w:t>
            </w:r>
          </w:p>
        </w:tc>
        <w:tc>
          <w:tcPr>
            <w:tcW w:w="517" w:type="dxa"/>
            <w:shd w:val="clear" w:color="auto" w:fill="auto"/>
            <w:textDirection w:val="btLr"/>
            <w:vAlign w:val="center"/>
          </w:tcPr>
          <w:p w:rsidR="002D022C" w:rsidRPr="00D3305F" w:rsidRDefault="002D022C" w:rsidP="00D3305F">
            <w:pPr>
              <w:ind w:left="113" w:right="113"/>
              <w:jc w:val="center"/>
              <w:rPr>
                <w:b/>
                <w:color w:val="000000" w:themeColor="text1"/>
                <w:sz w:val="20"/>
              </w:rPr>
            </w:pPr>
            <w:r w:rsidRPr="00D3305F">
              <w:rPr>
                <w:b/>
                <w:color w:val="000000" w:themeColor="text1"/>
                <w:sz w:val="20"/>
              </w:rPr>
              <w:t>HAFTA</w:t>
            </w:r>
          </w:p>
        </w:tc>
        <w:tc>
          <w:tcPr>
            <w:tcW w:w="517" w:type="dxa"/>
            <w:shd w:val="clear" w:color="auto" w:fill="auto"/>
            <w:textDirection w:val="btLr"/>
            <w:vAlign w:val="center"/>
          </w:tcPr>
          <w:p w:rsidR="002D022C" w:rsidRPr="00D3305F" w:rsidRDefault="002D022C" w:rsidP="00D3305F">
            <w:pPr>
              <w:ind w:left="113" w:right="113"/>
              <w:jc w:val="center"/>
              <w:rPr>
                <w:b/>
                <w:color w:val="000000" w:themeColor="text1"/>
                <w:sz w:val="20"/>
              </w:rPr>
            </w:pPr>
            <w:r w:rsidRPr="00D3305F">
              <w:rPr>
                <w:b/>
                <w:color w:val="000000" w:themeColor="text1"/>
                <w:sz w:val="20"/>
              </w:rPr>
              <w:t>SAAT</w:t>
            </w:r>
          </w:p>
        </w:tc>
        <w:tc>
          <w:tcPr>
            <w:tcW w:w="6800"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KAZANIM</w:t>
            </w:r>
          </w:p>
        </w:tc>
        <w:tc>
          <w:tcPr>
            <w:tcW w:w="2137"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 xml:space="preserve">YÖNTEM ve </w:t>
            </w:r>
          </w:p>
          <w:p w:rsidR="002D022C" w:rsidRPr="00D3305F" w:rsidRDefault="002D022C" w:rsidP="00D3305F">
            <w:pPr>
              <w:jc w:val="center"/>
              <w:rPr>
                <w:b/>
                <w:color w:val="000000" w:themeColor="text1"/>
                <w:sz w:val="24"/>
              </w:rPr>
            </w:pPr>
            <w:r w:rsidRPr="00D3305F">
              <w:rPr>
                <w:b/>
                <w:color w:val="000000" w:themeColor="text1"/>
                <w:sz w:val="24"/>
              </w:rPr>
              <w:t>TEKNİKLER</w:t>
            </w:r>
          </w:p>
        </w:tc>
        <w:tc>
          <w:tcPr>
            <w:tcW w:w="2137"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ARAÇ-GEREÇ</w:t>
            </w:r>
          </w:p>
        </w:tc>
        <w:tc>
          <w:tcPr>
            <w:tcW w:w="2565" w:type="dxa"/>
            <w:shd w:val="clear" w:color="auto" w:fill="auto"/>
            <w:vAlign w:val="center"/>
          </w:tcPr>
          <w:p w:rsidR="002D022C" w:rsidRPr="00D3305F" w:rsidRDefault="002D022C" w:rsidP="00D3305F">
            <w:pPr>
              <w:jc w:val="center"/>
              <w:rPr>
                <w:b/>
                <w:color w:val="000000" w:themeColor="text1"/>
                <w:sz w:val="24"/>
              </w:rPr>
            </w:pPr>
            <w:r w:rsidRPr="00D3305F">
              <w:rPr>
                <w:b/>
                <w:color w:val="000000" w:themeColor="text1"/>
                <w:sz w:val="24"/>
              </w:rPr>
              <w:t>DEĞERLENDİRME</w:t>
            </w:r>
          </w:p>
        </w:tc>
      </w:tr>
      <w:tr w:rsidR="00D3305F" w:rsidRPr="00D3305F" w:rsidTr="00A63223">
        <w:trPr>
          <w:cantSplit/>
          <w:trHeight w:val="2233"/>
          <w:jc w:val="center"/>
        </w:trPr>
        <w:tc>
          <w:tcPr>
            <w:tcW w:w="566" w:type="dxa"/>
            <w:vMerge w:val="restart"/>
            <w:textDirection w:val="btLr"/>
            <w:vAlign w:val="center"/>
          </w:tcPr>
          <w:p w:rsidR="00F86D94" w:rsidRPr="00D3305F" w:rsidRDefault="00F86D94" w:rsidP="00D3305F">
            <w:pPr>
              <w:ind w:left="113" w:right="113"/>
              <w:jc w:val="center"/>
              <w:rPr>
                <w:b/>
                <w:color w:val="000000" w:themeColor="text1"/>
                <w:sz w:val="28"/>
              </w:rPr>
            </w:pPr>
            <w:r w:rsidRPr="00D3305F">
              <w:rPr>
                <w:b/>
                <w:color w:val="000000" w:themeColor="text1"/>
                <w:sz w:val="28"/>
              </w:rPr>
              <w:t>HAZİRAN</w:t>
            </w:r>
          </w:p>
        </w:tc>
        <w:tc>
          <w:tcPr>
            <w:tcW w:w="517" w:type="dxa"/>
            <w:textDirection w:val="btLr"/>
            <w:vAlign w:val="center"/>
          </w:tcPr>
          <w:p w:rsidR="00F86D94" w:rsidRPr="00D3305F" w:rsidRDefault="00F86D94" w:rsidP="00D3305F">
            <w:pPr>
              <w:ind w:left="113" w:right="113"/>
              <w:jc w:val="center"/>
              <w:rPr>
                <w:b/>
                <w:color w:val="000000" w:themeColor="text1"/>
              </w:rPr>
            </w:pPr>
            <w:r w:rsidRPr="00D3305F">
              <w:rPr>
                <w:b/>
                <w:color w:val="000000" w:themeColor="text1"/>
              </w:rPr>
              <w:t>7-11 Haziran</w:t>
            </w:r>
          </w:p>
        </w:tc>
        <w:tc>
          <w:tcPr>
            <w:tcW w:w="517" w:type="dxa"/>
            <w:textDirection w:val="btLr"/>
            <w:vAlign w:val="center"/>
          </w:tcPr>
          <w:p w:rsidR="00F86D94" w:rsidRPr="00D3305F" w:rsidRDefault="00B151CB" w:rsidP="00D3305F">
            <w:pPr>
              <w:ind w:left="113" w:right="113"/>
              <w:jc w:val="center"/>
              <w:rPr>
                <w:b/>
                <w:color w:val="000000" w:themeColor="text1"/>
              </w:rPr>
            </w:pPr>
            <w:r w:rsidRPr="00D3305F">
              <w:rPr>
                <w:b/>
                <w:color w:val="000000" w:themeColor="text1"/>
              </w:rPr>
              <w:t>1</w:t>
            </w:r>
          </w:p>
        </w:tc>
        <w:tc>
          <w:tcPr>
            <w:tcW w:w="6800" w:type="dxa"/>
            <w:vAlign w:val="center"/>
          </w:tcPr>
          <w:p w:rsidR="00F86D94" w:rsidRPr="00D3305F" w:rsidRDefault="00F86D94" w:rsidP="00D3305F">
            <w:pPr>
              <w:autoSpaceDE w:val="0"/>
              <w:autoSpaceDN w:val="0"/>
              <w:adjustRightInd w:val="0"/>
              <w:rPr>
                <w:rFonts w:ascii="Calibri-Bold" w:hAnsi="Calibri-Bold" w:cs="Calibri-Bold"/>
                <w:b/>
                <w:bCs/>
                <w:color w:val="000000" w:themeColor="text1"/>
                <w:sz w:val="20"/>
              </w:rPr>
            </w:pPr>
            <w:r w:rsidRPr="00D3305F">
              <w:rPr>
                <w:rFonts w:ascii="Calibri-Bold" w:hAnsi="Calibri-Bold" w:cs="Calibri-Bold"/>
                <w:b/>
                <w:bCs/>
                <w:color w:val="000000" w:themeColor="text1"/>
                <w:sz w:val="20"/>
              </w:rPr>
              <w:t>4.4.2. Atatürkçü düşünce sisteminin oluşmasına etki eden faktörleri açıklar.</w:t>
            </w:r>
          </w:p>
          <w:p w:rsidR="00F86D94" w:rsidRPr="00D3305F" w:rsidRDefault="00F86D94" w:rsidP="00D3305F">
            <w:pPr>
              <w:autoSpaceDE w:val="0"/>
              <w:autoSpaceDN w:val="0"/>
              <w:adjustRightInd w:val="0"/>
              <w:rPr>
                <w:rFonts w:ascii="Calibri-Italic" w:hAnsi="Calibri-Italic" w:cs="Calibri-Italic"/>
                <w:i/>
                <w:iCs/>
                <w:color w:val="000000" w:themeColor="text1"/>
                <w:sz w:val="20"/>
              </w:rPr>
            </w:pPr>
            <w:r w:rsidRPr="00D3305F">
              <w:rPr>
                <w:rFonts w:ascii="Calibri-Italic" w:hAnsi="Calibri-Italic" w:cs="Calibri-Italic"/>
                <w:i/>
                <w:iCs/>
                <w:color w:val="000000" w:themeColor="text1"/>
                <w:sz w:val="20"/>
              </w:rPr>
              <w:t>Atatürkçü düşünce sisteminin ortaya çıkmasında düşünce akımlarının rolü vurgulanır.</w:t>
            </w:r>
          </w:p>
        </w:tc>
        <w:tc>
          <w:tcPr>
            <w:tcW w:w="2137" w:type="dxa"/>
            <w:vAlign w:val="center"/>
          </w:tcPr>
          <w:p w:rsidR="00F86D94" w:rsidRPr="00D3305F" w:rsidRDefault="00F86D94" w:rsidP="00D3305F">
            <w:pPr>
              <w:jc w:val="center"/>
              <w:rPr>
                <w:color w:val="000000" w:themeColor="text1"/>
                <w:sz w:val="18"/>
                <w:szCs w:val="19"/>
              </w:rPr>
            </w:pPr>
            <w:r w:rsidRPr="00D3305F">
              <w:rPr>
                <w:color w:val="000000" w:themeColor="text1"/>
                <w:sz w:val="18"/>
                <w:szCs w:val="19"/>
              </w:rPr>
              <w:t>Düz anlatım, soru-cevap, problem çözme, tartışma, örnek olay, beyin fırtınası, gezi, gözlem, gösteri, rol oynama, drama, istasyon, altı şapka, görüşme, panel</w:t>
            </w:r>
          </w:p>
        </w:tc>
        <w:tc>
          <w:tcPr>
            <w:tcW w:w="2137" w:type="dxa"/>
            <w:vAlign w:val="center"/>
          </w:tcPr>
          <w:p w:rsidR="00F86D94" w:rsidRPr="00D3305F" w:rsidRDefault="00F86D94" w:rsidP="00D3305F">
            <w:pPr>
              <w:jc w:val="center"/>
              <w:rPr>
                <w:color w:val="000000" w:themeColor="text1"/>
                <w:sz w:val="18"/>
                <w:szCs w:val="20"/>
              </w:rPr>
            </w:pPr>
            <w:r w:rsidRPr="00D3305F">
              <w:rPr>
                <w:color w:val="000000" w:themeColor="text1"/>
                <w:sz w:val="18"/>
                <w:szCs w:val="20"/>
              </w:rPr>
              <w:t>Ders kitabı, yazı tahtası, etkileşimli tahta, slayt, internet, fotoğraf, video, belgesel</w:t>
            </w:r>
          </w:p>
        </w:tc>
        <w:tc>
          <w:tcPr>
            <w:tcW w:w="2565" w:type="dxa"/>
            <w:shd w:val="clear" w:color="auto" w:fill="auto"/>
            <w:vAlign w:val="center"/>
          </w:tcPr>
          <w:p w:rsidR="00F86D94" w:rsidRPr="00D3305F" w:rsidRDefault="00F86D94" w:rsidP="00D3305F">
            <w:pPr>
              <w:jc w:val="center"/>
              <w:rPr>
                <w:b/>
                <w:color w:val="000000" w:themeColor="text1"/>
                <w:sz w:val="31"/>
                <w:szCs w:val="31"/>
              </w:rPr>
            </w:pPr>
          </w:p>
        </w:tc>
      </w:tr>
      <w:tr w:rsidR="00D3305F" w:rsidRPr="00D3305F" w:rsidTr="00A63223">
        <w:trPr>
          <w:cantSplit/>
          <w:trHeight w:val="1680"/>
          <w:jc w:val="center"/>
        </w:trPr>
        <w:tc>
          <w:tcPr>
            <w:tcW w:w="566" w:type="dxa"/>
            <w:vMerge/>
            <w:textDirection w:val="btLr"/>
            <w:vAlign w:val="center"/>
          </w:tcPr>
          <w:p w:rsidR="00C00BFD" w:rsidRPr="00D3305F" w:rsidRDefault="00C00BFD" w:rsidP="00D3305F">
            <w:pPr>
              <w:ind w:left="113" w:right="113"/>
              <w:jc w:val="center"/>
              <w:rPr>
                <w:color w:val="000000" w:themeColor="text1"/>
              </w:rPr>
            </w:pPr>
          </w:p>
        </w:tc>
        <w:tc>
          <w:tcPr>
            <w:tcW w:w="517" w:type="dxa"/>
            <w:textDirection w:val="btLr"/>
            <w:vAlign w:val="center"/>
          </w:tcPr>
          <w:p w:rsidR="00C00BFD" w:rsidRPr="00D3305F" w:rsidRDefault="00C00BFD" w:rsidP="00D3305F">
            <w:pPr>
              <w:ind w:left="113" w:right="113"/>
              <w:jc w:val="center"/>
              <w:rPr>
                <w:b/>
                <w:color w:val="000000" w:themeColor="text1"/>
              </w:rPr>
            </w:pPr>
            <w:r w:rsidRPr="00D3305F">
              <w:rPr>
                <w:b/>
                <w:color w:val="000000" w:themeColor="text1"/>
              </w:rPr>
              <w:t>14-18 Haziran</w:t>
            </w:r>
          </w:p>
        </w:tc>
        <w:tc>
          <w:tcPr>
            <w:tcW w:w="517" w:type="dxa"/>
            <w:textDirection w:val="btLr"/>
            <w:vAlign w:val="center"/>
          </w:tcPr>
          <w:p w:rsidR="00C00BFD" w:rsidRPr="00D3305F" w:rsidRDefault="00B151CB" w:rsidP="00D3305F">
            <w:pPr>
              <w:ind w:left="113" w:right="113"/>
              <w:jc w:val="center"/>
              <w:rPr>
                <w:b/>
                <w:color w:val="000000" w:themeColor="text1"/>
              </w:rPr>
            </w:pPr>
            <w:r w:rsidRPr="00D3305F">
              <w:rPr>
                <w:b/>
                <w:color w:val="000000" w:themeColor="text1"/>
              </w:rPr>
              <w:t>1</w:t>
            </w:r>
          </w:p>
        </w:tc>
        <w:tc>
          <w:tcPr>
            <w:tcW w:w="13639" w:type="dxa"/>
            <w:gridSpan w:val="4"/>
            <w:tcBorders>
              <w:bottom w:val="single" w:sz="12" w:space="0" w:color="auto"/>
            </w:tcBorders>
            <w:shd w:val="clear" w:color="auto" w:fill="auto"/>
            <w:vAlign w:val="center"/>
          </w:tcPr>
          <w:p w:rsidR="00C00BFD" w:rsidRPr="00D3305F" w:rsidRDefault="00C00BFD" w:rsidP="00D3305F">
            <w:pPr>
              <w:jc w:val="center"/>
              <w:rPr>
                <w:color w:val="000000" w:themeColor="text1"/>
                <w:sz w:val="28"/>
                <w:szCs w:val="28"/>
              </w:rPr>
            </w:pPr>
            <w:r w:rsidRPr="00D3305F">
              <w:rPr>
                <w:color w:val="000000" w:themeColor="text1"/>
                <w:sz w:val="28"/>
                <w:szCs w:val="28"/>
              </w:rPr>
              <w:t>OKUL TEMELLİ PLANLAMA</w:t>
            </w:r>
          </w:p>
        </w:tc>
      </w:tr>
      <w:tr w:rsidR="00D3305F" w:rsidRPr="00D3305F" w:rsidTr="00A63223">
        <w:trPr>
          <w:cantSplit/>
          <w:trHeight w:val="1946"/>
          <w:jc w:val="center"/>
        </w:trPr>
        <w:tc>
          <w:tcPr>
            <w:tcW w:w="566" w:type="dxa"/>
            <w:vMerge/>
          </w:tcPr>
          <w:p w:rsidR="00C00BFD" w:rsidRPr="00D3305F" w:rsidRDefault="00C00BFD" w:rsidP="00D3305F">
            <w:pPr>
              <w:rPr>
                <w:color w:val="000000" w:themeColor="text1"/>
              </w:rPr>
            </w:pPr>
          </w:p>
        </w:tc>
        <w:tc>
          <w:tcPr>
            <w:tcW w:w="517" w:type="dxa"/>
            <w:textDirection w:val="btLr"/>
            <w:vAlign w:val="center"/>
          </w:tcPr>
          <w:p w:rsidR="00C00BFD" w:rsidRPr="00D3305F" w:rsidRDefault="00C00BFD" w:rsidP="00D3305F">
            <w:pPr>
              <w:ind w:left="113" w:right="113"/>
              <w:jc w:val="center"/>
              <w:rPr>
                <w:b/>
                <w:color w:val="000000" w:themeColor="text1"/>
              </w:rPr>
            </w:pPr>
            <w:r w:rsidRPr="00D3305F">
              <w:rPr>
                <w:b/>
                <w:color w:val="000000" w:themeColor="text1"/>
              </w:rPr>
              <w:t>21-25 Haziran</w:t>
            </w:r>
          </w:p>
        </w:tc>
        <w:tc>
          <w:tcPr>
            <w:tcW w:w="517" w:type="dxa"/>
            <w:textDirection w:val="btLr"/>
            <w:vAlign w:val="center"/>
          </w:tcPr>
          <w:p w:rsidR="00C00BFD" w:rsidRPr="00D3305F" w:rsidRDefault="00B151CB" w:rsidP="00D3305F">
            <w:pPr>
              <w:ind w:left="113" w:right="113"/>
              <w:jc w:val="center"/>
              <w:rPr>
                <w:b/>
                <w:color w:val="000000" w:themeColor="text1"/>
              </w:rPr>
            </w:pPr>
            <w:r w:rsidRPr="00D3305F">
              <w:rPr>
                <w:b/>
                <w:color w:val="000000" w:themeColor="text1"/>
              </w:rPr>
              <w:t>1</w:t>
            </w:r>
          </w:p>
        </w:tc>
        <w:tc>
          <w:tcPr>
            <w:tcW w:w="13639" w:type="dxa"/>
            <w:gridSpan w:val="4"/>
            <w:tcBorders>
              <w:bottom w:val="single" w:sz="12" w:space="0" w:color="auto"/>
            </w:tcBorders>
            <w:shd w:val="clear" w:color="auto" w:fill="auto"/>
            <w:vAlign w:val="center"/>
          </w:tcPr>
          <w:p w:rsidR="00C00BFD" w:rsidRPr="00D3305F" w:rsidRDefault="00C00BFD" w:rsidP="00D3305F">
            <w:pPr>
              <w:jc w:val="center"/>
              <w:rPr>
                <w:color w:val="000000" w:themeColor="text1"/>
                <w:sz w:val="28"/>
                <w:szCs w:val="28"/>
              </w:rPr>
            </w:pPr>
            <w:r w:rsidRPr="00D3305F">
              <w:rPr>
                <w:color w:val="000000" w:themeColor="text1"/>
                <w:sz w:val="28"/>
                <w:szCs w:val="28"/>
              </w:rPr>
              <w:t>SOSYAL ETKİNLİK</w:t>
            </w:r>
          </w:p>
        </w:tc>
      </w:tr>
    </w:tbl>
    <w:p w:rsidR="00A63223" w:rsidRPr="00A63223" w:rsidRDefault="00A63223" w:rsidP="00A63223">
      <w:pPr>
        <w:shd w:val="clear" w:color="auto" w:fill="FFFFFF"/>
        <w:spacing w:after="100" w:afterAutospacing="1" w:line="240" w:lineRule="auto"/>
        <w:jc w:val="center"/>
        <w:rPr>
          <w:rFonts w:ascii="Arial" w:eastAsia="Times New Roman" w:hAnsi="Arial" w:cs="Arial"/>
          <w:color w:val="22262A"/>
          <w:sz w:val="24"/>
          <w:szCs w:val="24"/>
          <w:lang w:eastAsia="tr-TR"/>
        </w:rPr>
      </w:pPr>
      <w:r w:rsidRPr="00A63223">
        <w:rPr>
          <w:rFonts w:ascii="Calibri" w:eastAsia="Times New Roman" w:hAnsi="Calibri" w:cs="Calibri"/>
          <w:b/>
          <w:bCs/>
          <w:color w:val="22262A"/>
          <w:sz w:val="24"/>
          <w:szCs w:val="24"/>
          <w:shd w:val="clear" w:color="auto" w:fill="FFFFFF"/>
          <w:lang w:val="en-US" w:eastAsia="tr-TR"/>
        </w:rPr>
        <w:t> </w:t>
      </w:r>
    </w:p>
    <w:p w:rsidR="009F5073" w:rsidRDefault="009F5073" w:rsidP="00A63223">
      <w:pPr>
        <w:shd w:val="clear" w:color="auto" w:fill="FFFFFF"/>
        <w:spacing w:after="100" w:afterAutospacing="1" w:line="240" w:lineRule="auto"/>
        <w:jc w:val="center"/>
        <w:rPr>
          <w:rFonts w:ascii="Calibri" w:eastAsia="Times New Roman" w:hAnsi="Calibri" w:cs="Calibri"/>
          <w:b/>
          <w:bCs/>
          <w:color w:val="22262A"/>
          <w:sz w:val="24"/>
          <w:szCs w:val="24"/>
          <w:shd w:val="clear" w:color="auto" w:fill="FFFFFF"/>
          <w:lang w:val="en-US" w:eastAsia="tr-TR"/>
        </w:rPr>
      </w:pPr>
    </w:p>
    <w:p w:rsidR="00D3305F" w:rsidRDefault="00A63223" w:rsidP="00A63223">
      <w:pPr>
        <w:shd w:val="clear" w:color="auto" w:fill="FFFFFF"/>
        <w:spacing w:after="100" w:afterAutospacing="1" w:line="240" w:lineRule="auto"/>
        <w:jc w:val="center"/>
        <w:rPr>
          <w:rFonts w:ascii="Calibri" w:eastAsia="Times New Roman" w:hAnsi="Calibri" w:cs="Calibri"/>
          <w:b/>
          <w:bCs/>
          <w:color w:val="22262A"/>
          <w:sz w:val="24"/>
          <w:szCs w:val="24"/>
          <w:shd w:val="clear" w:color="auto" w:fill="FFFFFF"/>
          <w:lang w:val="en-US" w:eastAsia="tr-TR"/>
        </w:rPr>
      </w:pPr>
      <w:r w:rsidRPr="00A63223">
        <w:rPr>
          <w:rFonts w:ascii="Calibri" w:eastAsia="Times New Roman" w:hAnsi="Calibri" w:cs="Calibri"/>
          <w:b/>
          <w:bCs/>
          <w:color w:val="22262A"/>
          <w:sz w:val="24"/>
          <w:szCs w:val="24"/>
          <w:shd w:val="clear" w:color="auto" w:fill="FFFFFF"/>
          <w:lang w:val="en-US" w:eastAsia="tr-TR"/>
        </w:rPr>
        <w:t>…………………………..  </w:t>
      </w:r>
      <w:r w:rsidRPr="00A63223">
        <w:rPr>
          <w:rFonts w:ascii="Calibri" w:eastAsia="Times New Roman" w:hAnsi="Calibri" w:cs="Calibri"/>
          <w:b/>
          <w:bCs/>
          <w:color w:val="22262A"/>
          <w:sz w:val="24"/>
          <w:szCs w:val="24"/>
          <w:shd w:val="clear" w:color="auto" w:fill="FFFFFF"/>
          <w:lang w:val="en-US" w:eastAsia="tr-TR"/>
        </w:rPr>
        <w:br/>
      </w:r>
      <w:r w:rsidRPr="00A63223">
        <w:rPr>
          <w:rFonts w:ascii="Calibri" w:eastAsia="Times New Roman" w:hAnsi="Calibri" w:cs="Calibri"/>
          <w:b/>
          <w:bCs/>
          <w:color w:val="000000" w:themeColor="text1"/>
          <w:sz w:val="24"/>
          <w:szCs w:val="24"/>
          <w:u w:val="single"/>
          <w:shd w:val="clear" w:color="auto" w:fill="FFFFFF"/>
          <w:lang w:val="en-US" w:eastAsia="tr-TR"/>
        </w:rPr>
        <w:t> Felsefe</w:t>
      </w:r>
      <w:r w:rsidRPr="00A63223">
        <w:rPr>
          <w:rFonts w:ascii="Calibri" w:eastAsia="Times New Roman" w:hAnsi="Calibri" w:cs="Calibri"/>
          <w:b/>
          <w:bCs/>
          <w:color w:val="000000" w:themeColor="text1"/>
          <w:sz w:val="24"/>
          <w:szCs w:val="24"/>
          <w:shd w:val="clear" w:color="auto" w:fill="FFFFFF"/>
          <w:lang w:val="en-US" w:eastAsia="tr-TR"/>
        </w:rPr>
        <w:t> </w:t>
      </w:r>
      <w:r w:rsidRPr="00A63223">
        <w:rPr>
          <w:rFonts w:ascii="Calibri" w:eastAsia="Times New Roman" w:hAnsi="Calibri" w:cs="Calibri"/>
          <w:b/>
          <w:bCs/>
          <w:color w:val="22262A"/>
          <w:sz w:val="24"/>
          <w:szCs w:val="24"/>
          <w:shd w:val="clear" w:color="auto" w:fill="FFFFFF"/>
          <w:lang w:val="en-US" w:eastAsia="tr-TR"/>
        </w:rPr>
        <w:t>Grubu Öğretmeni     </w:t>
      </w:r>
      <w:r w:rsidRPr="00A63223">
        <w:rPr>
          <w:rFonts w:ascii="Calibri" w:eastAsia="Times New Roman" w:hAnsi="Calibri" w:cs="Calibri"/>
          <w:b/>
          <w:bCs/>
          <w:color w:val="22262A"/>
          <w:sz w:val="24"/>
          <w:szCs w:val="24"/>
          <w:shd w:val="clear" w:color="auto" w:fill="FFFFFF"/>
          <w:lang w:val="en-US" w:eastAsia="tr-TR"/>
        </w:rPr>
        <w:br/>
      </w:r>
      <w:r w:rsidRPr="00A63223">
        <w:rPr>
          <w:rFonts w:ascii="Calibri" w:eastAsia="Times New Roman" w:hAnsi="Calibri" w:cs="Calibri"/>
          <w:b/>
          <w:bCs/>
          <w:color w:val="22262A"/>
          <w:sz w:val="24"/>
          <w:szCs w:val="24"/>
          <w:shd w:val="clear" w:color="auto" w:fill="FFFFFF"/>
          <w:lang w:val="en-US" w:eastAsia="tr-TR"/>
        </w:rPr>
        <w:br/>
        <w:t>UYGUNDUR</w:t>
      </w:r>
      <w:r w:rsidRPr="00A63223">
        <w:rPr>
          <w:rFonts w:ascii="Calibri" w:eastAsia="Times New Roman" w:hAnsi="Calibri" w:cs="Calibri"/>
          <w:b/>
          <w:bCs/>
          <w:color w:val="22262A"/>
          <w:sz w:val="24"/>
          <w:szCs w:val="24"/>
          <w:shd w:val="clear" w:color="auto" w:fill="FFFFFF"/>
          <w:lang w:val="en-US" w:eastAsia="tr-TR"/>
        </w:rPr>
        <w:br/>
        <w:t>…./…../…………</w:t>
      </w:r>
      <w:r w:rsidRPr="00A63223">
        <w:rPr>
          <w:rFonts w:ascii="Calibri" w:eastAsia="Times New Roman" w:hAnsi="Calibri" w:cs="Calibri"/>
          <w:b/>
          <w:bCs/>
          <w:color w:val="22262A"/>
          <w:sz w:val="24"/>
          <w:szCs w:val="24"/>
          <w:shd w:val="clear" w:color="auto" w:fill="FFFFFF"/>
          <w:lang w:val="en-US" w:eastAsia="tr-TR"/>
        </w:rPr>
        <w:br/>
        <w:t>………………………</w:t>
      </w:r>
      <w:r w:rsidRPr="00A63223">
        <w:rPr>
          <w:rFonts w:ascii="Calibri" w:eastAsia="Times New Roman" w:hAnsi="Calibri" w:cs="Calibri"/>
          <w:b/>
          <w:bCs/>
          <w:color w:val="22262A"/>
          <w:sz w:val="24"/>
          <w:szCs w:val="24"/>
          <w:shd w:val="clear" w:color="auto" w:fill="FFFFFF"/>
          <w:lang w:val="en-US" w:eastAsia="tr-TR"/>
        </w:rPr>
        <w:br/>
        <w:t>Okul Müdürü</w:t>
      </w:r>
    </w:p>
    <w:bookmarkStart w:id="0" w:name="_GoBack"/>
    <w:bookmarkEnd w:id="0"/>
    <w:p w:rsidR="005B0482" w:rsidRDefault="005B0482" w:rsidP="00A63223">
      <w:pPr>
        <w:shd w:val="clear" w:color="auto" w:fill="FFFFFF"/>
        <w:spacing w:after="100" w:afterAutospacing="1" w:line="240" w:lineRule="auto"/>
        <w:jc w:val="center"/>
        <w:rPr>
          <w:rFonts w:ascii="Arial" w:eastAsia="Times New Roman" w:hAnsi="Arial" w:cs="Arial"/>
          <w:color w:val="22262A"/>
          <w:sz w:val="24"/>
          <w:szCs w:val="24"/>
          <w:lang w:eastAsia="tr-TR"/>
        </w:rPr>
      </w:pPr>
      <w:r>
        <w:rPr>
          <w:rFonts w:ascii="Arial" w:eastAsia="Times New Roman" w:hAnsi="Arial" w:cs="Arial"/>
          <w:color w:val="22262A"/>
          <w:sz w:val="24"/>
          <w:szCs w:val="24"/>
          <w:lang w:eastAsia="tr-TR"/>
        </w:rPr>
        <w:fldChar w:fldCharType="begin"/>
      </w:r>
      <w:r w:rsidR="002169EB">
        <w:rPr>
          <w:rFonts w:ascii="Arial" w:eastAsia="Times New Roman" w:hAnsi="Arial" w:cs="Arial"/>
          <w:color w:val="22262A"/>
          <w:sz w:val="24"/>
          <w:szCs w:val="24"/>
          <w:lang w:eastAsia="tr-TR"/>
        </w:rPr>
        <w:instrText>HYPERLINK "http://www.felsefeogretmeni.com/"</w:instrText>
      </w:r>
      <w:r w:rsidR="002169EB">
        <w:rPr>
          <w:rFonts w:ascii="Arial" w:eastAsia="Times New Roman" w:hAnsi="Arial" w:cs="Arial"/>
          <w:color w:val="22262A"/>
          <w:sz w:val="24"/>
          <w:szCs w:val="24"/>
          <w:lang w:eastAsia="tr-TR"/>
        </w:rPr>
      </w:r>
      <w:r>
        <w:rPr>
          <w:rFonts w:ascii="Arial" w:eastAsia="Times New Roman" w:hAnsi="Arial" w:cs="Arial"/>
          <w:color w:val="22262A"/>
          <w:sz w:val="24"/>
          <w:szCs w:val="24"/>
          <w:lang w:eastAsia="tr-TR"/>
        </w:rPr>
        <w:fldChar w:fldCharType="separate"/>
      </w:r>
      <w:r w:rsidRPr="002B6293">
        <w:rPr>
          <w:rStyle w:val="Kpr"/>
          <w:rFonts w:ascii="Arial" w:eastAsia="Times New Roman" w:hAnsi="Arial" w:cs="Arial"/>
          <w:sz w:val="24"/>
          <w:szCs w:val="24"/>
          <w:lang w:eastAsia="tr-TR"/>
        </w:rPr>
        <w:t>www.felsefeogretmeni.com</w:t>
      </w:r>
      <w:r>
        <w:rPr>
          <w:rFonts w:ascii="Arial" w:eastAsia="Times New Roman" w:hAnsi="Arial" w:cs="Arial"/>
          <w:color w:val="22262A"/>
          <w:sz w:val="24"/>
          <w:szCs w:val="24"/>
          <w:lang w:eastAsia="tr-TR"/>
        </w:rPr>
        <w:fldChar w:fldCharType="end"/>
      </w:r>
    </w:p>
    <w:p w:rsidR="005B0482" w:rsidRPr="00A63223" w:rsidRDefault="005B0482" w:rsidP="00A63223">
      <w:pPr>
        <w:shd w:val="clear" w:color="auto" w:fill="FFFFFF"/>
        <w:spacing w:after="100" w:afterAutospacing="1" w:line="240" w:lineRule="auto"/>
        <w:jc w:val="center"/>
        <w:rPr>
          <w:rFonts w:ascii="Arial" w:eastAsia="Times New Roman" w:hAnsi="Arial" w:cs="Arial"/>
          <w:color w:val="22262A"/>
          <w:sz w:val="24"/>
          <w:szCs w:val="24"/>
          <w:lang w:eastAsia="tr-TR"/>
        </w:rPr>
      </w:pPr>
    </w:p>
    <w:sectPr w:rsidR="005B0482" w:rsidRPr="00A63223" w:rsidSect="009F5073">
      <w:pgSz w:w="16838" w:h="11906" w:orient="landscape"/>
      <w:pgMar w:top="284" w:right="851" w:bottom="28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Bold">
    <w:panose1 w:val="00000000000000000000"/>
    <w:charset w:val="A2"/>
    <w:family w:val="auto"/>
    <w:notTrueType/>
    <w:pitch w:val="default"/>
    <w:sig w:usb0="00000005" w:usb1="00000000" w:usb2="00000000" w:usb3="00000000" w:csb0="00000010" w:csb1="00000000"/>
  </w:font>
  <w:font w:name="Calibri-Italic">
    <w:panose1 w:val="00000000000000000000"/>
    <w:charset w:val="A2"/>
    <w:family w:val="auto"/>
    <w:notTrueType/>
    <w:pitch w:val="default"/>
    <w:sig w:usb0="00000005" w:usb1="00000000" w:usb2="00000000" w:usb3="00000000" w:csb0="0000001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DD7A52"/>
    <w:multiLevelType w:val="hybridMultilevel"/>
    <w:tmpl w:val="CD6433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05DC9"/>
    <w:rsid w:val="000064D9"/>
    <w:rsid w:val="000067F1"/>
    <w:rsid w:val="00010973"/>
    <w:rsid w:val="00011CA9"/>
    <w:rsid w:val="00013DB8"/>
    <w:rsid w:val="00023B54"/>
    <w:rsid w:val="0003132D"/>
    <w:rsid w:val="00032447"/>
    <w:rsid w:val="000476E4"/>
    <w:rsid w:val="0005327B"/>
    <w:rsid w:val="0005583F"/>
    <w:rsid w:val="000579DA"/>
    <w:rsid w:val="0006168E"/>
    <w:rsid w:val="000779EB"/>
    <w:rsid w:val="00083A63"/>
    <w:rsid w:val="00090734"/>
    <w:rsid w:val="00097275"/>
    <w:rsid w:val="000A3186"/>
    <w:rsid w:val="000D0378"/>
    <w:rsid w:val="000D266D"/>
    <w:rsid w:val="00101F6A"/>
    <w:rsid w:val="00103DE8"/>
    <w:rsid w:val="00125801"/>
    <w:rsid w:val="0012671F"/>
    <w:rsid w:val="0013797F"/>
    <w:rsid w:val="001440B2"/>
    <w:rsid w:val="001440C7"/>
    <w:rsid w:val="00144339"/>
    <w:rsid w:val="00145DB7"/>
    <w:rsid w:val="0015274A"/>
    <w:rsid w:val="00157049"/>
    <w:rsid w:val="0016407D"/>
    <w:rsid w:val="001773BF"/>
    <w:rsid w:val="0018064C"/>
    <w:rsid w:val="001B1F49"/>
    <w:rsid w:val="001C248F"/>
    <w:rsid w:val="001E067A"/>
    <w:rsid w:val="001E2AF7"/>
    <w:rsid w:val="001F47EF"/>
    <w:rsid w:val="001F57B2"/>
    <w:rsid w:val="001F6AE3"/>
    <w:rsid w:val="002169EB"/>
    <w:rsid w:val="00217BCF"/>
    <w:rsid w:val="002222C2"/>
    <w:rsid w:val="00230876"/>
    <w:rsid w:val="0023465D"/>
    <w:rsid w:val="00235165"/>
    <w:rsid w:val="00235783"/>
    <w:rsid w:val="00242561"/>
    <w:rsid w:val="00246299"/>
    <w:rsid w:val="0025037C"/>
    <w:rsid w:val="00264AE7"/>
    <w:rsid w:val="002774D5"/>
    <w:rsid w:val="00281629"/>
    <w:rsid w:val="00282CBE"/>
    <w:rsid w:val="0028512E"/>
    <w:rsid w:val="00297AA8"/>
    <w:rsid w:val="002B4598"/>
    <w:rsid w:val="002B4DFD"/>
    <w:rsid w:val="002B64CC"/>
    <w:rsid w:val="002B793D"/>
    <w:rsid w:val="002C77D2"/>
    <w:rsid w:val="002C7927"/>
    <w:rsid w:val="002D022C"/>
    <w:rsid w:val="002E64F6"/>
    <w:rsid w:val="00302BF1"/>
    <w:rsid w:val="003107FF"/>
    <w:rsid w:val="003147DE"/>
    <w:rsid w:val="0032393F"/>
    <w:rsid w:val="00324822"/>
    <w:rsid w:val="00325446"/>
    <w:rsid w:val="00342D4C"/>
    <w:rsid w:val="0034317D"/>
    <w:rsid w:val="003564A0"/>
    <w:rsid w:val="0037407A"/>
    <w:rsid w:val="00376361"/>
    <w:rsid w:val="003872CF"/>
    <w:rsid w:val="00391430"/>
    <w:rsid w:val="003A4EBE"/>
    <w:rsid w:val="003C0329"/>
    <w:rsid w:val="003C1826"/>
    <w:rsid w:val="003C3E77"/>
    <w:rsid w:val="003D47DC"/>
    <w:rsid w:val="003E2BE3"/>
    <w:rsid w:val="003F4E31"/>
    <w:rsid w:val="004055BE"/>
    <w:rsid w:val="00410688"/>
    <w:rsid w:val="00413421"/>
    <w:rsid w:val="00432107"/>
    <w:rsid w:val="004342BA"/>
    <w:rsid w:val="00440067"/>
    <w:rsid w:val="00442B94"/>
    <w:rsid w:val="004436F2"/>
    <w:rsid w:val="004437E6"/>
    <w:rsid w:val="004444EA"/>
    <w:rsid w:val="004451AF"/>
    <w:rsid w:val="0044568E"/>
    <w:rsid w:val="004544DB"/>
    <w:rsid w:val="00455721"/>
    <w:rsid w:val="00462386"/>
    <w:rsid w:val="00475233"/>
    <w:rsid w:val="0048352D"/>
    <w:rsid w:val="004A7424"/>
    <w:rsid w:val="004B271A"/>
    <w:rsid w:val="004E225B"/>
    <w:rsid w:val="004F3DF0"/>
    <w:rsid w:val="005023FB"/>
    <w:rsid w:val="005048F3"/>
    <w:rsid w:val="0051452C"/>
    <w:rsid w:val="00540C82"/>
    <w:rsid w:val="00564561"/>
    <w:rsid w:val="00567198"/>
    <w:rsid w:val="00594C9B"/>
    <w:rsid w:val="00595F17"/>
    <w:rsid w:val="005A031A"/>
    <w:rsid w:val="005B0482"/>
    <w:rsid w:val="005B1EDC"/>
    <w:rsid w:val="005B3D43"/>
    <w:rsid w:val="005C1A0B"/>
    <w:rsid w:val="005C4A0A"/>
    <w:rsid w:val="005F6FCA"/>
    <w:rsid w:val="00603AB9"/>
    <w:rsid w:val="00616140"/>
    <w:rsid w:val="0061700D"/>
    <w:rsid w:val="00645AF5"/>
    <w:rsid w:val="00651276"/>
    <w:rsid w:val="006566EA"/>
    <w:rsid w:val="006606DD"/>
    <w:rsid w:val="006651EA"/>
    <w:rsid w:val="00666AC0"/>
    <w:rsid w:val="0067740A"/>
    <w:rsid w:val="00682D07"/>
    <w:rsid w:val="006929C8"/>
    <w:rsid w:val="006A338E"/>
    <w:rsid w:val="006B021B"/>
    <w:rsid w:val="006B508F"/>
    <w:rsid w:val="006C11F1"/>
    <w:rsid w:val="006C5D59"/>
    <w:rsid w:val="006D4042"/>
    <w:rsid w:val="006D5440"/>
    <w:rsid w:val="006E70D1"/>
    <w:rsid w:val="00702721"/>
    <w:rsid w:val="00704E42"/>
    <w:rsid w:val="007058A6"/>
    <w:rsid w:val="00710B46"/>
    <w:rsid w:val="0073014E"/>
    <w:rsid w:val="00733555"/>
    <w:rsid w:val="007344EC"/>
    <w:rsid w:val="00736049"/>
    <w:rsid w:val="00740216"/>
    <w:rsid w:val="0074691B"/>
    <w:rsid w:val="007644A2"/>
    <w:rsid w:val="00765EF7"/>
    <w:rsid w:val="00771EF3"/>
    <w:rsid w:val="00774606"/>
    <w:rsid w:val="00775423"/>
    <w:rsid w:val="00777DDC"/>
    <w:rsid w:val="00793113"/>
    <w:rsid w:val="0079417E"/>
    <w:rsid w:val="007B40E4"/>
    <w:rsid w:val="007B6351"/>
    <w:rsid w:val="007C606B"/>
    <w:rsid w:val="007D1D1B"/>
    <w:rsid w:val="007D4EF6"/>
    <w:rsid w:val="007F4782"/>
    <w:rsid w:val="007F4803"/>
    <w:rsid w:val="007F7496"/>
    <w:rsid w:val="008004BE"/>
    <w:rsid w:val="008155A8"/>
    <w:rsid w:val="00816EC6"/>
    <w:rsid w:val="00823788"/>
    <w:rsid w:val="00834AB3"/>
    <w:rsid w:val="008441C0"/>
    <w:rsid w:val="00852F3B"/>
    <w:rsid w:val="00853104"/>
    <w:rsid w:val="00881153"/>
    <w:rsid w:val="00887D73"/>
    <w:rsid w:val="008A0916"/>
    <w:rsid w:val="008A1E4A"/>
    <w:rsid w:val="008D1738"/>
    <w:rsid w:val="008D6A77"/>
    <w:rsid w:val="008E5E3C"/>
    <w:rsid w:val="008F4577"/>
    <w:rsid w:val="008F7FBB"/>
    <w:rsid w:val="00912B83"/>
    <w:rsid w:val="00914FF6"/>
    <w:rsid w:val="0091731B"/>
    <w:rsid w:val="00923D7E"/>
    <w:rsid w:val="009264BB"/>
    <w:rsid w:val="009523AD"/>
    <w:rsid w:val="009576C4"/>
    <w:rsid w:val="00964F37"/>
    <w:rsid w:val="009663BC"/>
    <w:rsid w:val="009756FF"/>
    <w:rsid w:val="00994726"/>
    <w:rsid w:val="00995F69"/>
    <w:rsid w:val="00997D0A"/>
    <w:rsid w:val="009A2096"/>
    <w:rsid w:val="009D4E0B"/>
    <w:rsid w:val="009D6115"/>
    <w:rsid w:val="009F5073"/>
    <w:rsid w:val="009F7C8A"/>
    <w:rsid w:val="00A013E7"/>
    <w:rsid w:val="00A049F2"/>
    <w:rsid w:val="00A12549"/>
    <w:rsid w:val="00A153E2"/>
    <w:rsid w:val="00A21401"/>
    <w:rsid w:val="00A250EA"/>
    <w:rsid w:val="00A27CD9"/>
    <w:rsid w:val="00A33632"/>
    <w:rsid w:val="00A37717"/>
    <w:rsid w:val="00A45926"/>
    <w:rsid w:val="00A47D29"/>
    <w:rsid w:val="00A63223"/>
    <w:rsid w:val="00A639BE"/>
    <w:rsid w:val="00A671F4"/>
    <w:rsid w:val="00A81010"/>
    <w:rsid w:val="00AB37C7"/>
    <w:rsid w:val="00AC0FE4"/>
    <w:rsid w:val="00AD528B"/>
    <w:rsid w:val="00AD7E2B"/>
    <w:rsid w:val="00AF1882"/>
    <w:rsid w:val="00B030DF"/>
    <w:rsid w:val="00B0383F"/>
    <w:rsid w:val="00B151CB"/>
    <w:rsid w:val="00B159D6"/>
    <w:rsid w:val="00B15A9D"/>
    <w:rsid w:val="00B16CCB"/>
    <w:rsid w:val="00B33616"/>
    <w:rsid w:val="00B563A3"/>
    <w:rsid w:val="00B5748E"/>
    <w:rsid w:val="00B62594"/>
    <w:rsid w:val="00B66B1E"/>
    <w:rsid w:val="00B74DEE"/>
    <w:rsid w:val="00B825EE"/>
    <w:rsid w:val="00B8686A"/>
    <w:rsid w:val="00B90E18"/>
    <w:rsid w:val="00B91F88"/>
    <w:rsid w:val="00B954D0"/>
    <w:rsid w:val="00BA051A"/>
    <w:rsid w:val="00BA0F19"/>
    <w:rsid w:val="00BB67D1"/>
    <w:rsid w:val="00BC0672"/>
    <w:rsid w:val="00BC58EC"/>
    <w:rsid w:val="00BD06A9"/>
    <w:rsid w:val="00BF0C3D"/>
    <w:rsid w:val="00C00BFD"/>
    <w:rsid w:val="00C023F6"/>
    <w:rsid w:val="00C0325B"/>
    <w:rsid w:val="00C0397D"/>
    <w:rsid w:val="00C0692F"/>
    <w:rsid w:val="00C1431C"/>
    <w:rsid w:val="00C235CB"/>
    <w:rsid w:val="00C2569D"/>
    <w:rsid w:val="00C34829"/>
    <w:rsid w:val="00C417F3"/>
    <w:rsid w:val="00C430B6"/>
    <w:rsid w:val="00C4358F"/>
    <w:rsid w:val="00C46337"/>
    <w:rsid w:val="00C523AD"/>
    <w:rsid w:val="00C57CD6"/>
    <w:rsid w:val="00C71816"/>
    <w:rsid w:val="00C71C35"/>
    <w:rsid w:val="00C74E30"/>
    <w:rsid w:val="00C75290"/>
    <w:rsid w:val="00C86B87"/>
    <w:rsid w:val="00C93085"/>
    <w:rsid w:val="00C93D0A"/>
    <w:rsid w:val="00C94FFC"/>
    <w:rsid w:val="00CB5E42"/>
    <w:rsid w:val="00CC12AD"/>
    <w:rsid w:val="00CC38AE"/>
    <w:rsid w:val="00CC5482"/>
    <w:rsid w:val="00CD0B53"/>
    <w:rsid w:val="00CD6C85"/>
    <w:rsid w:val="00CE5B33"/>
    <w:rsid w:val="00CF093C"/>
    <w:rsid w:val="00CF12CC"/>
    <w:rsid w:val="00CF2D7C"/>
    <w:rsid w:val="00CF553D"/>
    <w:rsid w:val="00CF5A91"/>
    <w:rsid w:val="00D07EDA"/>
    <w:rsid w:val="00D17062"/>
    <w:rsid w:val="00D30B7D"/>
    <w:rsid w:val="00D3305F"/>
    <w:rsid w:val="00D35753"/>
    <w:rsid w:val="00D40251"/>
    <w:rsid w:val="00D41465"/>
    <w:rsid w:val="00D44503"/>
    <w:rsid w:val="00D44811"/>
    <w:rsid w:val="00D66ED6"/>
    <w:rsid w:val="00D67BDE"/>
    <w:rsid w:val="00D8445A"/>
    <w:rsid w:val="00DA5E40"/>
    <w:rsid w:val="00DB1F2A"/>
    <w:rsid w:val="00DC6421"/>
    <w:rsid w:val="00DD2A4C"/>
    <w:rsid w:val="00DD2A99"/>
    <w:rsid w:val="00DD6E32"/>
    <w:rsid w:val="00DE6036"/>
    <w:rsid w:val="00DF2D21"/>
    <w:rsid w:val="00E0556B"/>
    <w:rsid w:val="00E07B0E"/>
    <w:rsid w:val="00E11233"/>
    <w:rsid w:val="00E301E7"/>
    <w:rsid w:val="00E32F27"/>
    <w:rsid w:val="00E37C6C"/>
    <w:rsid w:val="00E43B51"/>
    <w:rsid w:val="00E47871"/>
    <w:rsid w:val="00E627AB"/>
    <w:rsid w:val="00E80354"/>
    <w:rsid w:val="00E840DD"/>
    <w:rsid w:val="00E867C1"/>
    <w:rsid w:val="00E93201"/>
    <w:rsid w:val="00E9731D"/>
    <w:rsid w:val="00EA0164"/>
    <w:rsid w:val="00EA7E94"/>
    <w:rsid w:val="00EB4C54"/>
    <w:rsid w:val="00EB5C39"/>
    <w:rsid w:val="00EC0DBA"/>
    <w:rsid w:val="00ED20BD"/>
    <w:rsid w:val="00ED4C05"/>
    <w:rsid w:val="00ED7325"/>
    <w:rsid w:val="00EE3946"/>
    <w:rsid w:val="00EE422E"/>
    <w:rsid w:val="00F030AC"/>
    <w:rsid w:val="00F06517"/>
    <w:rsid w:val="00F0755F"/>
    <w:rsid w:val="00F12235"/>
    <w:rsid w:val="00F17EA5"/>
    <w:rsid w:val="00F21C0B"/>
    <w:rsid w:val="00F22B2C"/>
    <w:rsid w:val="00F2552E"/>
    <w:rsid w:val="00F31629"/>
    <w:rsid w:val="00F3469B"/>
    <w:rsid w:val="00F41D61"/>
    <w:rsid w:val="00F42EE2"/>
    <w:rsid w:val="00F43F6D"/>
    <w:rsid w:val="00F530E5"/>
    <w:rsid w:val="00F66D36"/>
    <w:rsid w:val="00F70BBE"/>
    <w:rsid w:val="00F84566"/>
    <w:rsid w:val="00F8486E"/>
    <w:rsid w:val="00F86D94"/>
    <w:rsid w:val="00F93231"/>
    <w:rsid w:val="00FA6931"/>
    <w:rsid w:val="00FA75C0"/>
    <w:rsid w:val="00FB44CF"/>
    <w:rsid w:val="00FD011C"/>
    <w:rsid w:val="00FD250B"/>
    <w:rsid w:val="00FD3A8C"/>
    <w:rsid w:val="00FE19C4"/>
    <w:rsid w:val="00FF081F"/>
    <w:rsid w:val="00FF1E03"/>
    <w:rsid w:val="00FF50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 w:type="character" w:styleId="Gl">
    <w:name w:val="Strong"/>
    <w:basedOn w:val="VarsaylanParagrafYazTipi"/>
    <w:uiPriority w:val="22"/>
    <w:qFormat/>
    <w:rsid w:val="00A63223"/>
    <w:rPr>
      <w:b/>
      <w:bCs/>
    </w:rPr>
  </w:style>
  <w:style w:type="character" w:styleId="Kpr">
    <w:name w:val="Hyperlink"/>
    <w:basedOn w:val="VarsaylanParagrafYazTipi"/>
    <w:uiPriority w:val="99"/>
    <w:unhideWhenUsed/>
    <w:rsid w:val="00A63223"/>
    <w:rPr>
      <w:color w:val="0000FF"/>
      <w:u w:val="single"/>
    </w:rPr>
  </w:style>
  <w:style w:type="character" w:customStyle="1" w:styleId="google-anno-t">
    <w:name w:val="google-anno-t"/>
    <w:basedOn w:val="VarsaylanParagrafYazTipi"/>
    <w:rsid w:val="00A63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653584">
      <w:bodyDiv w:val="1"/>
      <w:marLeft w:val="0"/>
      <w:marRight w:val="0"/>
      <w:marTop w:val="0"/>
      <w:marBottom w:val="0"/>
      <w:divBdr>
        <w:top w:val="none" w:sz="0" w:space="0" w:color="auto"/>
        <w:left w:val="none" w:sz="0" w:space="0" w:color="auto"/>
        <w:bottom w:val="none" w:sz="0" w:space="0" w:color="auto"/>
        <w:right w:val="none" w:sz="0" w:space="0" w:color="auto"/>
      </w:divBdr>
      <w:divsChild>
        <w:div w:id="55373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3146</Words>
  <Characters>17934</Characters>
  <Application>Microsoft Office Word</Application>
  <DocSecurity>0</DocSecurity>
  <Lines>149</Lines>
  <Paragraphs>42</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21038</CharactersWithSpaces>
  <SharedDoc>false</SharedDoc>
  <HyperlinkBase>dersicerik.com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Microsoft hesabı</cp:lastModifiedBy>
  <cp:revision>2</cp:revision>
  <dcterms:created xsi:type="dcterms:W3CDTF">2026-09-07T16:56:00Z</dcterms:created>
  <dcterms:modified xsi:type="dcterms:W3CDTF">2026-09-07T16:56:00Z</dcterms:modified>
  <cp:category>dersicerik.com</cp:category>
  <cp:contentStatus>dersicerik.com</cp:contentStatus>
</cp:coreProperties>
</file>